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0" w:type="auto"/>
        <w:tblLook w:val="04A0" w:firstRow="1" w:lastRow="0" w:firstColumn="1" w:lastColumn="0" w:noHBand="0" w:noVBand="1"/>
      </w:tblPr>
      <w:tblGrid>
        <w:gridCol w:w="4782"/>
        <w:gridCol w:w="4782"/>
      </w:tblGrid>
      <w:tr w:rsidR="0084572D" w:rsidRPr="0084572D" w14:paraId="56077022" w14:textId="77777777" w:rsidTr="00727796">
        <w:tc>
          <w:tcPr>
            <w:tcW w:w="4782" w:type="dxa"/>
            <w:tcBorders>
              <w:top w:val="nil"/>
              <w:left w:val="nil"/>
              <w:bottom w:val="nil"/>
              <w:right w:val="nil"/>
            </w:tcBorders>
          </w:tcPr>
          <w:p w14:paraId="5341C704" w14:textId="77777777" w:rsidR="0084572D" w:rsidRPr="0084572D" w:rsidRDefault="0084572D" w:rsidP="0084572D">
            <w:pPr>
              <w:widowControl w:val="0"/>
              <w:autoSpaceDE w:val="0"/>
              <w:autoSpaceDN w:val="0"/>
              <w:contextualSpacing/>
              <w:rPr>
                <w:rFonts w:eastAsia="Times New Roman" w:cs="Times New Roman"/>
                <w:szCs w:val="28"/>
              </w:rPr>
            </w:pPr>
            <w:bookmarkStart w:id="0" w:name="_Toc168297472"/>
            <w:r w:rsidRPr="0084572D">
              <w:rPr>
                <w:rFonts w:eastAsia="Times New Roman" w:cs="Times New Roman"/>
                <w:noProof/>
                <w:szCs w:val="28"/>
                <w:lang w:eastAsia="ru-RU"/>
              </w:rPr>
              <w:drawing>
                <wp:inline distT="0" distB="0" distL="0" distR="0" wp14:anchorId="7665A2B6" wp14:editId="34202292">
                  <wp:extent cx="1040860" cy="8479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OP_90-пнг.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3966" cy="850461"/>
                          </a:xfrm>
                          <a:prstGeom prst="rect">
                            <a:avLst/>
                          </a:prstGeom>
                        </pic:spPr>
                      </pic:pic>
                    </a:graphicData>
                  </a:graphic>
                </wp:inline>
              </w:drawing>
            </w:r>
          </w:p>
        </w:tc>
        <w:tc>
          <w:tcPr>
            <w:tcW w:w="4782" w:type="dxa"/>
            <w:tcBorders>
              <w:top w:val="nil"/>
              <w:left w:val="nil"/>
              <w:bottom w:val="nil"/>
              <w:right w:val="nil"/>
            </w:tcBorders>
          </w:tcPr>
          <w:p w14:paraId="1D7CC111" w14:textId="77777777" w:rsidR="0084572D" w:rsidRPr="0084572D" w:rsidRDefault="0084572D" w:rsidP="0084572D">
            <w:pPr>
              <w:widowControl w:val="0"/>
              <w:autoSpaceDE w:val="0"/>
              <w:autoSpaceDN w:val="0"/>
              <w:contextualSpacing/>
              <w:jc w:val="right"/>
              <w:rPr>
                <w:rFonts w:eastAsia="Times New Roman" w:cs="Times New Roman"/>
                <w:szCs w:val="28"/>
              </w:rPr>
            </w:pPr>
            <w:r w:rsidRPr="0084572D">
              <w:rPr>
                <w:rFonts w:eastAsia="Times New Roman" w:cs="Times New Roman"/>
                <w:noProof/>
                <w:szCs w:val="28"/>
                <w:lang w:eastAsia="ru-RU"/>
              </w:rPr>
              <w:drawing>
                <wp:inline distT="0" distB="0" distL="0" distR="0" wp14:anchorId="4FDAF7A8" wp14:editId="1E5BBFD9">
                  <wp:extent cx="1994170" cy="535021"/>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2833" cy="534662"/>
                          </a:xfrm>
                          <a:prstGeom prst="rect">
                            <a:avLst/>
                          </a:prstGeom>
                          <a:noFill/>
                        </pic:spPr>
                      </pic:pic>
                    </a:graphicData>
                  </a:graphic>
                </wp:inline>
              </w:drawing>
            </w:r>
          </w:p>
        </w:tc>
      </w:tr>
    </w:tbl>
    <w:p w14:paraId="3AD4E687" w14:textId="77777777" w:rsidR="0084572D" w:rsidRDefault="0084572D">
      <w:pPr>
        <w:rPr>
          <w:rFonts w:eastAsia="Times New Roman" w:cs="Times New Roman"/>
          <w:b/>
          <w:bCs/>
          <w:sz w:val="24"/>
          <w:szCs w:val="24"/>
        </w:rPr>
      </w:pPr>
    </w:p>
    <w:p w14:paraId="74AF39ED" w14:textId="77777777" w:rsidR="0084572D" w:rsidRPr="0084572D" w:rsidRDefault="0084572D" w:rsidP="0084572D">
      <w:pPr>
        <w:widowControl w:val="0"/>
        <w:autoSpaceDE w:val="0"/>
        <w:autoSpaceDN w:val="0"/>
        <w:ind w:firstLine="567"/>
        <w:contextualSpacing/>
        <w:jc w:val="center"/>
        <w:rPr>
          <w:rFonts w:eastAsia="Times New Roman" w:cs="Times New Roman"/>
          <w:szCs w:val="28"/>
        </w:rPr>
      </w:pPr>
      <w:r w:rsidRPr="0084572D">
        <w:rPr>
          <w:rFonts w:eastAsia="Times New Roman" w:cs="Times New Roman"/>
          <w:szCs w:val="28"/>
        </w:rPr>
        <w:t>ГАУ ДПО РБ «Бурятский республиканский институт образовательной политики»</w:t>
      </w:r>
    </w:p>
    <w:p w14:paraId="014E2C1E" w14:textId="77777777" w:rsidR="0084572D" w:rsidRPr="0084572D" w:rsidRDefault="0084572D" w:rsidP="0084572D">
      <w:pPr>
        <w:widowControl w:val="0"/>
        <w:autoSpaceDE w:val="0"/>
        <w:autoSpaceDN w:val="0"/>
        <w:ind w:firstLine="567"/>
        <w:contextualSpacing/>
        <w:jc w:val="center"/>
        <w:rPr>
          <w:rFonts w:eastAsia="Times New Roman" w:cs="Times New Roman"/>
          <w:szCs w:val="28"/>
        </w:rPr>
      </w:pPr>
      <w:r w:rsidRPr="0084572D">
        <w:rPr>
          <w:rFonts w:eastAsia="Times New Roman" w:cs="Times New Roman"/>
          <w:szCs w:val="28"/>
        </w:rPr>
        <w:t>Региональный центр финансовой грамотности</w:t>
      </w:r>
    </w:p>
    <w:p w14:paraId="2EFF277B" w14:textId="77777777" w:rsidR="0084572D" w:rsidRPr="0084572D" w:rsidRDefault="0084572D" w:rsidP="0084572D">
      <w:pPr>
        <w:widowControl w:val="0"/>
        <w:autoSpaceDE w:val="0"/>
        <w:autoSpaceDN w:val="0"/>
        <w:ind w:firstLine="567"/>
        <w:contextualSpacing/>
        <w:jc w:val="center"/>
        <w:rPr>
          <w:rFonts w:eastAsia="Times New Roman" w:cs="Times New Roman"/>
          <w:szCs w:val="28"/>
        </w:rPr>
      </w:pPr>
      <w:r w:rsidRPr="0084572D">
        <w:rPr>
          <w:rFonts w:eastAsia="Times New Roman" w:cs="Times New Roman"/>
          <w:szCs w:val="28"/>
        </w:rPr>
        <w:t xml:space="preserve"> </w:t>
      </w:r>
    </w:p>
    <w:p w14:paraId="0D9A7673" w14:textId="77777777" w:rsidR="0084572D" w:rsidRPr="0084572D" w:rsidRDefault="0084572D" w:rsidP="0084572D">
      <w:pPr>
        <w:widowControl w:val="0"/>
        <w:tabs>
          <w:tab w:val="left" w:pos="7088"/>
        </w:tabs>
        <w:autoSpaceDE w:val="0"/>
        <w:autoSpaceDN w:val="0"/>
        <w:spacing w:line="357" w:lineRule="auto"/>
        <w:jc w:val="center"/>
        <w:outlineLvl w:val="0"/>
        <w:rPr>
          <w:rFonts w:eastAsia="Times New Roman" w:cs="Times New Roman"/>
          <w:b/>
          <w:bCs/>
          <w:szCs w:val="28"/>
        </w:rPr>
      </w:pPr>
    </w:p>
    <w:p w14:paraId="79BED3CE" w14:textId="77777777" w:rsidR="0084572D" w:rsidRPr="0084572D" w:rsidRDefault="0084572D" w:rsidP="0084572D">
      <w:pPr>
        <w:widowControl w:val="0"/>
        <w:tabs>
          <w:tab w:val="left" w:pos="7088"/>
        </w:tabs>
        <w:autoSpaceDE w:val="0"/>
        <w:autoSpaceDN w:val="0"/>
        <w:spacing w:line="357" w:lineRule="auto"/>
        <w:jc w:val="center"/>
        <w:outlineLvl w:val="0"/>
        <w:rPr>
          <w:rFonts w:eastAsia="Times New Roman" w:cs="Times New Roman"/>
          <w:b/>
          <w:bCs/>
          <w:szCs w:val="28"/>
        </w:rPr>
      </w:pPr>
    </w:p>
    <w:p w14:paraId="28D08CF9" w14:textId="77777777" w:rsidR="0084572D" w:rsidRPr="0084572D" w:rsidRDefault="0084572D" w:rsidP="0084572D">
      <w:pPr>
        <w:widowControl w:val="0"/>
        <w:tabs>
          <w:tab w:val="left" w:pos="7088"/>
        </w:tabs>
        <w:autoSpaceDE w:val="0"/>
        <w:autoSpaceDN w:val="0"/>
        <w:spacing w:line="357" w:lineRule="auto"/>
        <w:jc w:val="center"/>
        <w:outlineLvl w:val="0"/>
        <w:rPr>
          <w:rFonts w:eastAsia="Times New Roman" w:cs="Times New Roman"/>
          <w:b/>
          <w:bCs/>
          <w:szCs w:val="28"/>
        </w:rPr>
      </w:pPr>
    </w:p>
    <w:p w14:paraId="63BCE361" w14:textId="77777777" w:rsidR="0084572D" w:rsidRPr="0084572D" w:rsidRDefault="0084572D" w:rsidP="0084572D">
      <w:pPr>
        <w:widowControl w:val="0"/>
        <w:tabs>
          <w:tab w:val="left" w:pos="7088"/>
        </w:tabs>
        <w:autoSpaceDE w:val="0"/>
        <w:autoSpaceDN w:val="0"/>
        <w:spacing w:line="357" w:lineRule="auto"/>
        <w:jc w:val="center"/>
        <w:outlineLvl w:val="0"/>
        <w:rPr>
          <w:rFonts w:eastAsia="Times New Roman" w:cs="Times New Roman"/>
          <w:b/>
          <w:bCs/>
          <w:szCs w:val="28"/>
        </w:rPr>
      </w:pPr>
    </w:p>
    <w:p w14:paraId="606BDF8C" w14:textId="77777777" w:rsidR="0084572D" w:rsidRPr="0084572D" w:rsidRDefault="0084572D" w:rsidP="0084572D">
      <w:pPr>
        <w:widowControl w:val="0"/>
        <w:tabs>
          <w:tab w:val="left" w:pos="7088"/>
        </w:tabs>
        <w:autoSpaceDE w:val="0"/>
        <w:autoSpaceDN w:val="0"/>
        <w:spacing w:line="357" w:lineRule="auto"/>
        <w:jc w:val="center"/>
        <w:outlineLvl w:val="0"/>
        <w:rPr>
          <w:rFonts w:eastAsia="Times New Roman" w:cs="Times New Roman"/>
          <w:b/>
          <w:bCs/>
          <w:sz w:val="24"/>
          <w:szCs w:val="24"/>
        </w:rPr>
      </w:pPr>
    </w:p>
    <w:p w14:paraId="256BD980" w14:textId="49149897" w:rsidR="0084572D" w:rsidRPr="0084572D" w:rsidRDefault="00FB5E1B" w:rsidP="0084572D">
      <w:pPr>
        <w:widowControl w:val="0"/>
        <w:autoSpaceDE w:val="0"/>
        <w:autoSpaceDN w:val="0"/>
        <w:jc w:val="center"/>
        <w:rPr>
          <w:rFonts w:eastAsia="Times New Roman" w:cs="Times New Roman"/>
          <w:b/>
          <w:szCs w:val="28"/>
        </w:rPr>
      </w:pPr>
      <w:r w:rsidRPr="00FB5E1B">
        <w:rPr>
          <w:rFonts w:eastAsia="Times New Roman" w:cs="Times New Roman"/>
          <w:b/>
          <w:szCs w:val="28"/>
        </w:rPr>
        <w:t xml:space="preserve">СТУДЕНЧЕСКАЯ КОНЦЕПЦИЯ </w:t>
      </w:r>
      <w:proofErr w:type="gramStart"/>
      <w:r w:rsidRPr="00FB5E1B">
        <w:rPr>
          <w:rFonts w:eastAsia="Times New Roman" w:cs="Times New Roman"/>
          <w:b/>
          <w:szCs w:val="28"/>
        </w:rPr>
        <w:t>ИНИЦИАТИВНОГО</w:t>
      </w:r>
      <w:proofErr w:type="gramEnd"/>
      <w:r w:rsidRPr="00FB5E1B">
        <w:rPr>
          <w:rFonts w:eastAsia="Times New Roman" w:cs="Times New Roman"/>
          <w:b/>
          <w:szCs w:val="28"/>
        </w:rPr>
        <w:t xml:space="preserve"> БЮДЖЕТИРОВАНИЯ</w:t>
      </w:r>
    </w:p>
    <w:p w14:paraId="3583BC99" w14:textId="77777777" w:rsidR="0084572D" w:rsidRPr="0084572D" w:rsidRDefault="0084572D" w:rsidP="0084572D">
      <w:pPr>
        <w:widowControl w:val="0"/>
        <w:autoSpaceDE w:val="0"/>
        <w:autoSpaceDN w:val="0"/>
        <w:jc w:val="center"/>
        <w:rPr>
          <w:rFonts w:eastAsia="Times New Roman" w:cs="Times New Roman"/>
          <w:b/>
          <w:szCs w:val="28"/>
        </w:rPr>
      </w:pPr>
    </w:p>
    <w:p w14:paraId="19E6FCCC" w14:textId="77777777" w:rsidR="0084572D" w:rsidRPr="0084572D" w:rsidRDefault="0084572D" w:rsidP="0084572D">
      <w:pPr>
        <w:widowControl w:val="0"/>
        <w:autoSpaceDE w:val="0"/>
        <w:autoSpaceDN w:val="0"/>
        <w:jc w:val="center"/>
        <w:rPr>
          <w:rFonts w:eastAsia="Times New Roman" w:cs="Times New Roman"/>
          <w:b/>
          <w:szCs w:val="28"/>
        </w:rPr>
      </w:pPr>
      <w:r w:rsidRPr="0084572D">
        <w:rPr>
          <w:rFonts w:eastAsia="Times New Roman" w:cs="Times New Roman"/>
          <w:b/>
          <w:szCs w:val="28"/>
        </w:rPr>
        <w:t>Методическое пособие</w:t>
      </w:r>
    </w:p>
    <w:p w14:paraId="4D7CCEF6" w14:textId="77777777" w:rsidR="0084572D" w:rsidRPr="0084572D" w:rsidRDefault="0084572D" w:rsidP="0084572D">
      <w:pPr>
        <w:widowControl w:val="0"/>
        <w:autoSpaceDE w:val="0"/>
        <w:autoSpaceDN w:val="0"/>
        <w:jc w:val="center"/>
        <w:rPr>
          <w:rFonts w:eastAsia="Times New Roman" w:cs="Times New Roman"/>
          <w:b/>
          <w:szCs w:val="28"/>
        </w:rPr>
      </w:pPr>
    </w:p>
    <w:p w14:paraId="481C9DB1" w14:textId="77777777" w:rsidR="0084572D" w:rsidRPr="0084572D" w:rsidRDefault="0084572D" w:rsidP="0084572D">
      <w:pPr>
        <w:widowControl w:val="0"/>
        <w:autoSpaceDE w:val="0"/>
        <w:autoSpaceDN w:val="0"/>
        <w:jc w:val="center"/>
        <w:rPr>
          <w:rFonts w:eastAsia="Times New Roman" w:cs="Times New Roman"/>
          <w:b/>
          <w:szCs w:val="28"/>
        </w:rPr>
      </w:pPr>
    </w:p>
    <w:p w14:paraId="0CDA5F7A"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308D8C6F"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4151523F"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67CCFF25"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3E651A7D"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47B60467"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2CD3B8D6"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5166C647"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6ED17824"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74FB01EC"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5C85BCE2"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11AC1793"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12112458"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36ABF173"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7D5AAC6E"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1A95E822"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03F710AF"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3847C31F"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341542EC"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2EB5163A"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74227546"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68FA0633" w14:textId="77777777" w:rsidR="0084572D" w:rsidRPr="0084572D" w:rsidRDefault="0084572D" w:rsidP="0084572D">
      <w:pPr>
        <w:widowControl w:val="0"/>
        <w:tabs>
          <w:tab w:val="left" w:pos="7088"/>
        </w:tabs>
        <w:autoSpaceDE w:val="0"/>
        <w:autoSpaceDN w:val="0"/>
        <w:rPr>
          <w:rFonts w:eastAsia="Times New Roman" w:cs="Times New Roman"/>
          <w:b/>
          <w:sz w:val="24"/>
          <w:szCs w:val="24"/>
        </w:rPr>
      </w:pPr>
    </w:p>
    <w:p w14:paraId="5ACCB176" w14:textId="1E2B079F" w:rsidR="0084572D" w:rsidRDefault="0084572D" w:rsidP="0084572D">
      <w:pPr>
        <w:widowControl w:val="0"/>
        <w:tabs>
          <w:tab w:val="left" w:pos="7088"/>
        </w:tabs>
        <w:autoSpaceDE w:val="0"/>
        <w:autoSpaceDN w:val="0"/>
        <w:ind w:right="714"/>
        <w:jc w:val="center"/>
        <w:rPr>
          <w:rFonts w:eastAsia="Times New Roman" w:cs="Times New Roman"/>
          <w:spacing w:val="-4"/>
          <w:sz w:val="24"/>
          <w:szCs w:val="24"/>
        </w:rPr>
      </w:pPr>
      <w:r w:rsidRPr="0084572D">
        <w:rPr>
          <w:rFonts w:eastAsia="Times New Roman" w:cs="Times New Roman"/>
          <w:sz w:val="24"/>
          <w:szCs w:val="24"/>
        </w:rPr>
        <w:t>Улан-Удэ</w:t>
      </w:r>
      <w:r w:rsidRPr="0084572D">
        <w:rPr>
          <w:rFonts w:eastAsia="Times New Roman" w:cs="Times New Roman"/>
          <w:spacing w:val="-10"/>
          <w:sz w:val="24"/>
          <w:szCs w:val="24"/>
        </w:rPr>
        <w:t xml:space="preserve"> </w:t>
      </w:r>
      <w:r w:rsidRPr="0084572D">
        <w:rPr>
          <w:rFonts w:eastAsia="Times New Roman" w:cs="Times New Roman"/>
          <w:spacing w:val="-4"/>
          <w:sz w:val="24"/>
          <w:szCs w:val="24"/>
        </w:rPr>
        <w:t>202</w:t>
      </w:r>
      <w:r>
        <w:rPr>
          <w:rFonts w:eastAsia="Times New Roman" w:cs="Times New Roman"/>
          <w:spacing w:val="-4"/>
          <w:sz w:val="24"/>
          <w:szCs w:val="24"/>
        </w:rPr>
        <w:t>5</w:t>
      </w:r>
    </w:p>
    <w:p w14:paraId="73D022F2" w14:textId="77777777" w:rsidR="0084572D" w:rsidRDefault="0084572D">
      <w:pPr>
        <w:rPr>
          <w:rFonts w:eastAsia="Times New Roman" w:cs="Times New Roman"/>
          <w:spacing w:val="-4"/>
          <w:sz w:val="24"/>
          <w:szCs w:val="24"/>
        </w:rPr>
      </w:pPr>
      <w:r>
        <w:rPr>
          <w:rFonts w:eastAsia="Times New Roman" w:cs="Times New Roman"/>
          <w:spacing w:val="-4"/>
          <w:sz w:val="24"/>
          <w:szCs w:val="24"/>
        </w:rPr>
        <w:br w:type="page"/>
      </w:r>
    </w:p>
    <w:p w14:paraId="2AC2BF60" w14:textId="5DF889E2" w:rsidR="004D708C" w:rsidRPr="004D708C" w:rsidRDefault="004D708C" w:rsidP="004D708C">
      <w:pPr>
        <w:widowControl w:val="0"/>
        <w:tabs>
          <w:tab w:val="left" w:pos="7088"/>
        </w:tabs>
        <w:autoSpaceDE w:val="0"/>
        <w:autoSpaceDN w:val="0"/>
        <w:jc w:val="left"/>
        <w:rPr>
          <w:rFonts w:eastAsia="Calibri" w:cs="Times New Roman"/>
          <w:b/>
          <w:sz w:val="24"/>
          <w:szCs w:val="24"/>
        </w:rPr>
      </w:pPr>
      <w:r w:rsidRPr="004D708C">
        <w:rPr>
          <w:rFonts w:eastAsia="Calibri" w:cs="Times New Roman"/>
          <w:b/>
          <w:sz w:val="24"/>
          <w:szCs w:val="24"/>
        </w:rPr>
        <w:lastRenderedPageBreak/>
        <w:t>У</w:t>
      </w:r>
      <w:r>
        <w:rPr>
          <w:rFonts w:eastAsia="Calibri" w:cs="Times New Roman"/>
          <w:b/>
          <w:sz w:val="24"/>
          <w:szCs w:val="24"/>
        </w:rPr>
        <w:t>ДК</w:t>
      </w:r>
      <w:r w:rsidRPr="004D708C">
        <w:rPr>
          <w:rFonts w:eastAsia="Calibri" w:cs="Times New Roman"/>
          <w:b/>
          <w:sz w:val="24"/>
          <w:szCs w:val="24"/>
        </w:rPr>
        <w:t xml:space="preserve"> 334:336:338</w:t>
      </w:r>
    </w:p>
    <w:p w14:paraId="0C349CF2" w14:textId="2C1767FF" w:rsidR="004D708C" w:rsidRPr="004D708C" w:rsidRDefault="004D708C" w:rsidP="004D708C">
      <w:pPr>
        <w:widowControl w:val="0"/>
        <w:tabs>
          <w:tab w:val="left" w:pos="7088"/>
        </w:tabs>
        <w:autoSpaceDE w:val="0"/>
        <w:autoSpaceDN w:val="0"/>
        <w:jc w:val="left"/>
        <w:rPr>
          <w:rFonts w:eastAsia="Calibri" w:cs="Times New Roman"/>
          <w:b/>
          <w:sz w:val="24"/>
          <w:szCs w:val="24"/>
        </w:rPr>
      </w:pPr>
      <w:r w:rsidRPr="004D708C">
        <w:rPr>
          <w:rFonts w:eastAsia="Calibri" w:cs="Times New Roman"/>
          <w:b/>
          <w:sz w:val="24"/>
          <w:szCs w:val="24"/>
        </w:rPr>
        <w:t>Б</w:t>
      </w:r>
      <w:r>
        <w:rPr>
          <w:rFonts w:eastAsia="Calibri" w:cs="Times New Roman"/>
          <w:b/>
          <w:sz w:val="24"/>
          <w:szCs w:val="24"/>
        </w:rPr>
        <w:t>БК</w:t>
      </w:r>
      <w:r w:rsidRPr="004D708C">
        <w:rPr>
          <w:rFonts w:eastAsia="Calibri" w:cs="Times New Roman"/>
          <w:b/>
          <w:sz w:val="24"/>
          <w:szCs w:val="24"/>
        </w:rPr>
        <w:t xml:space="preserve"> 65.050</w:t>
      </w:r>
    </w:p>
    <w:p w14:paraId="20193356" w14:textId="116BC09B" w:rsidR="0084572D" w:rsidRPr="0084572D" w:rsidRDefault="004D708C" w:rsidP="004D708C">
      <w:pPr>
        <w:widowControl w:val="0"/>
        <w:tabs>
          <w:tab w:val="left" w:pos="7088"/>
        </w:tabs>
        <w:autoSpaceDE w:val="0"/>
        <w:autoSpaceDN w:val="0"/>
        <w:jc w:val="left"/>
        <w:rPr>
          <w:rFonts w:eastAsia="Times New Roman" w:cs="Times New Roman"/>
          <w:sz w:val="24"/>
          <w:szCs w:val="24"/>
        </w:rPr>
      </w:pPr>
      <w:r w:rsidRPr="004D708C">
        <w:rPr>
          <w:rFonts w:eastAsia="Calibri" w:cs="Times New Roman"/>
          <w:b/>
          <w:sz w:val="24"/>
          <w:szCs w:val="24"/>
        </w:rPr>
        <w:t>С 115</w:t>
      </w:r>
    </w:p>
    <w:p w14:paraId="01D33566"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1EB444A7" w14:textId="77777777" w:rsidR="0084572D" w:rsidRPr="0084572D" w:rsidRDefault="0084572D" w:rsidP="0084572D">
      <w:pPr>
        <w:widowControl w:val="0"/>
        <w:autoSpaceDE w:val="0"/>
        <w:autoSpaceDN w:val="0"/>
        <w:contextualSpacing/>
        <w:jc w:val="center"/>
        <w:rPr>
          <w:rFonts w:eastAsia="Times New Roman" w:cs="Times New Roman"/>
          <w:sz w:val="24"/>
          <w:szCs w:val="24"/>
        </w:rPr>
      </w:pPr>
    </w:p>
    <w:p w14:paraId="04BA6FCC" w14:textId="77777777" w:rsidR="0084572D" w:rsidRPr="0084572D" w:rsidRDefault="0084572D" w:rsidP="0084572D">
      <w:pPr>
        <w:widowControl w:val="0"/>
        <w:autoSpaceDE w:val="0"/>
        <w:autoSpaceDN w:val="0"/>
        <w:contextualSpacing/>
        <w:jc w:val="center"/>
        <w:rPr>
          <w:rFonts w:eastAsia="Times New Roman" w:cs="Times New Roman"/>
          <w:sz w:val="24"/>
          <w:szCs w:val="24"/>
        </w:rPr>
      </w:pPr>
    </w:p>
    <w:p w14:paraId="7F5FA744" w14:textId="77777777" w:rsidR="0084572D" w:rsidRPr="0084572D" w:rsidRDefault="0084572D" w:rsidP="0084572D">
      <w:pPr>
        <w:widowControl w:val="0"/>
        <w:autoSpaceDE w:val="0"/>
        <w:autoSpaceDN w:val="0"/>
        <w:contextualSpacing/>
        <w:jc w:val="center"/>
        <w:rPr>
          <w:rFonts w:eastAsia="Times New Roman" w:cs="Times New Roman"/>
          <w:sz w:val="24"/>
          <w:szCs w:val="24"/>
        </w:rPr>
      </w:pPr>
      <w:r w:rsidRPr="0084572D">
        <w:rPr>
          <w:rFonts w:eastAsia="Times New Roman" w:cs="Times New Roman"/>
          <w:sz w:val="24"/>
          <w:szCs w:val="24"/>
        </w:rPr>
        <w:t>Утверждено научно-методическим советом ГАУ ДПО РБ «БРИОП»</w:t>
      </w:r>
    </w:p>
    <w:p w14:paraId="13A0EAD2" w14:textId="77777777" w:rsidR="0084572D" w:rsidRPr="0084572D" w:rsidRDefault="0084572D" w:rsidP="0084572D">
      <w:pPr>
        <w:widowControl w:val="0"/>
        <w:autoSpaceDE w:val="0"/>
        <w:autoSpaceDN w:val="0"/>
        <w:contextualSpacing/>
        <w:jc w:val="center"/>
        <w:rPr>
          <w:rFonts w:eastAsia="Times New Roman" w:cs="Times New Roman"/>
          <w:sz w:val="24"/>
          <w:szCs w:val="24"/>
        </w:rPr>
      </w:pPr>
    </w:p>
    <w:p w14:paraId="1F5D2B5F" w14:textId="77777777" w:rsidR="0084572D" w:rsidRPr="0084572D" w:rsidRDefault="0084572D" w:rsidP="0084572D">
      <w:pPr>
        <w:widowControl w:val="0"/>
        <w:autoSpaceDE w:val="0"/>
        <w:autoSpaceDN w:val="0"/>
        <w:contextualSpacing/>
        <w:jc w:val="center"/>
        <w:rPr>
          <w:rFonts w:eastAsia="Times New Roman" w:cs="Times New Roman"/>
          <w:sz w:val="24"/>
          <w:szCs w:val="24"/>
        </w:rPr>
      </w:pPr>
    </w:p>
    <w:p w14:paraId="54558E03" w14:textId="77777777" w:rsidR="0084572D" w:rsidRPr="0084572D" w:rsidRDefault="0084572D" w:rsidP="0084572D">
      <w:pPr>
        <w:widowControl w:val="0"/>
        <w:autoSpaceDE w:val="0"/>
        <w:autoSpaceDN w:val="0"/>
        <w:contextualSpacing/>
        <w:jc w:val="center"/>
        <w:rPr>
          <w:rFonts w:eastAsia="Times New Roman" w:cs="Times New Roman"/>
          <w:sz w:val="24"/>
          <w:szCs w:val="24"/>
        </w:rPr>
      </w:pPr>
    </w:p>
    <w:p w14:paraId="7135F343" w14:textId="77777777" w:rsidR="0084572D" w:rsidRPr="0084572D" w:rsidRDefault="0084572D" w:rsidP="0084572D">
      <w:pPr>
        <w:widowControl w:val="0"/>
        <w:autoSpaceDE w:val="0"/>
        <w:autoSpaceDN w:val="0"/>
        <w:contextualSpacing/>
        <w:jc w:val="center"/>
        <w:rPr>
          <w:rFonts w:eastAsia="Times New Roman" w:cs="Times New Roman"/>
          <w:sz w:val="24"/>
          <w:szCs w:val="24"/>
        </w:rPr>
      </w:pPr>
    </w:p>
    <w:p w14:paraId="3DC239F1" w14:textId="77777777" w:rsidR="0084572D" w:rsidRPr="0084572D" w:rsidRDefault="0084572D" w:rsidP="0084572D">
      <w:pPr>
        <w:widowControl w:val="0"/>
        <w:autoSpaceDE w:val="0"/>
        <w:autoSpaceDN w:val="0"/>
        <w:contextualSpacing/>
        <w:jc w:val="center"/>
        <w:rPr>
          <w:rFonts w:eastAsia="Times New Roman" w:cs="Times New Roman"/>
          <w:sz w:val="24"/>
          <w:szCs w:val="24"/>
        </w:rPr>
      </w:pPr>
      <w:r w:rsidRPr="0084572D">
        <w:rPr>
          <w:rFonts w:eastAsia="Times New Roman" w:cs="Times New Roman"/>
          <w:sz w:val="24"/>
          <w:szCs w:val="24"/>
        </w:rPr>
        <w:t>Составители:</w:t>
      </w:r>
    </w:p>
    <w:p w14:paraId="5F359BE7" w14:textId="1C69AA09" w:rsidR="0084572D" w:rsidRPr="0084572D" w:rsidRDefault="0084572D" w:rsidP="0084572D">
      <w:pPr>
        <w:widowControl w:val="0"/>
        <w:autoSpaceDE w:val="0"/>
        <w:autoSpaceDN w:val="0"/>
        <w:jc w:val="center"/>
        <w:rPr>
          <w:rFonts w:eastAsia="Times New Roman" w:cs="Times New Roman"/>
          <w:b/>
          <w:sz w:val="24"/>
          <w:szCs w:val="24"/>
        </w:rPr>
      </w:pPr>
      <w:proofErr w:type="spellStart"/>
      <w:r>
        <w:rPr>
          <w:rFonts w:eastAsia="Times New Roman" w:cs="Times New Roman"/>
          <w:sz w:val="24"/>
          <w:szCs w:val="24"/>
        </w:rPr>
        <w:t>Дугаржапова</w:t>
      </w:r>
      <w:proofErr w:type="spellEnd"/>
      <w:r w:rsidR="009266D8">
        <w:rPr>
          <w:rFonts w:eastAsia="Times New Roman" w:cs="Times New Roman"/>
          <w:sz w:val="24"/>
          <w:szCs w:val="24"/>
        </w:rPr>
        <w:t xml:space="preserve"> М.А.</w:t>
      </w:r>
      <w:r w:rsidRPr="0084572D">
        <w:rPr>
          <w:rFonts w:eastAsia="Times New Roman" w:cs="Times New Roman"/>
          <w:sz w:val="24"/>
          <w:szCs w:val="24"/>
        </w:rPr>
        <w:t xml:space="preserve">, канд. </w:t>
      </w:r>
      <w:proofErr w:type="spellStart"/>
      <w:r w:rsidRPr="0084572D">
        <w:rPr>
          <w:rFonts w:eastAsia="Times New Roman" w:cs="Times New Roman"/>
          <w:sz w:val="24"/>
          <w:szCs w:val="24"/>
        </w:rPr>
        <w:t>экон</w:t>
      </w:r>
      <w:proofErr w:type="spellEnd"/>
      <w:r w:rsidRPr="0084572D">
        <w:rPr>
          <w:rFonts w:eastAsia="Times New Roman" w:cs="Times New Roman"/>
          <w:sz w:val="24"/>
          <w:szCs w:val="24"/>
        </w:rPr>
        <w:t>. наук, доцент</w:t>
      </w:r>
      <w:r w:rsidR="009266D8">
        <w:rPr>
          <w:rFonts w:eastAsia="Times New Roman" w:cs="Times New Roman"/>
          <w:sz w:val="24"/>
          <w:szCs w:val="24"/>
        </w:rPr>
        <w:t xml:space="preserve"> ФГБОУ ВО «Бурятский государственный университет имени </w:t>
      </w:r>
      <w:proofErr w:type="spellStart"/>
      <w:r w:rsidR="009266D8">
        <w:rPr>
          <w:rFonts w:eastAsia="Times New Roman" w:cs="Times New Roman"/>
          <w:sz w:val="24"/>
          <w:szCs w:val="24"/>
        </w:rPr>
        <w:t>Доржи</w:t>
      </w:r>
      <w:proofErr w:type="spellEnd"/>
      <w:r w:rsidR="009266D8">
        <w:rPr>
          <w:rFonts w:eastAsia="Times New Roman" w:cs="Times New Roman"/>
          <w:sz w:val="24"/>
          <w:szCs w:val="24"/>
        </w:rPr>
        <w:t xml:space="preserve"> Банзарова</w:t>
      </w:r>
      <w:r w:rsidRPr="0084572D">
        <w:rPr>
          <w:rFonts w:eastAsia="Times New Roman" w:cs="Times New Roman"/>
          <w:sz w:val="24"/>
          <w:szCs w:val="24"/>
        </w:rPr>
        <w:t>»</w:t>
      </w:r>
    </w:p>
    <w:p w14:paraId="26AAE674" w14:textId="12B43574" w:rsidR="0084572D" w:rsidRPr="0084572D" w:rsidRDefault="009266D8" w:rsidP="0084572D">
      <w:pPr>
        <w:widowControl w:val="0"/>
        <w:autoSpaceDE w:val="0"/>
        <w:autoSpaceDN w:val="0"/>
        <w:jc w:val="center"/>
        <w:rPr>
          <w:rFonts w:eastAsia="Times New Roman" w:cs="Times New Roman"/>
          <w:b/>
          <w:sz w:val="24"/>
          <w:szCs w:val="24"/>
        </w:rPr>
      </w:pPr>
      <w:r>
        <w:rPr>
          <w:rFonts w:eastAsia="Times New Roman" w:cs="Times New Roman"/>
          <w:sz w:val="24"/>
          <w:szCs w:val="24"/>
        </w:rPr>
        <w:t>Одоева О.И.</w:t>
      </w:r>
      <w:r w:rsidR="0084572D" w:rsidRPr="0084572D">
        <w:rPr>
          <w:rFonts w:eastAsia="Times New Roman" w:cs="Times New Roman"/>
          <w:sz w:val="24"/>
          <w:szCs w:val="24"/>
        </w:rPr>
        <w:t xml:space="preserve">, канд. </w:t>
      </w:r>
      <w:proofErr w:type="spellStart"/>
      <w:r w:rsidR="0084572D" w:rsidRPr="0084572D">
        <w:rPr>
          <w:rFonts w:eastAsia="Times New Roman" w:cs="Times New Roman"/>
          <w:sz w:val="24"/>
          <w:szCs w:val="24"/>
        </w:rPr>
        <w:t>экон</w:t>
      </w:r>
      <w:proofErr w:type="spellEnd"/>
      <w:r w:rsidR="0084572D" w:rsidRPr="0084572D">
        <w:rPr>
          <w:rFonts w:eastAsia="Times New Roman" w:cs="Times New Roman"/>
          <w:sz w:val="24"/>
          <w:szCs w:val="24"/>
        </w:rPr>
        <w:t xml:space="preserve">. наук, доцент, </w:t>
      </w:r>
      <w:r>
        <w:rPr>
          <w:rFonts w:eastAsia="Times New Roman" w:cs="Times New Roman"/>
          <w:sz w:val="24"/>
          <w:szCs w:val="24"/>
        </w:rPr>
        <w:t xml:space="preserve">ФГБОУ ВО «Бурятский государственный университет имени </w:t>
      </w:r>
      <w:proofErr w:type="spellStart"/>
      <w:r>
        <w:rPr>
          <w:rFonts w:eastAsia="Times New Roman" w:cs="Times New Roman"/>
          <w:sz w:val="24"/>
          <w:szCs w:val="24"/>
        </w:rPr>
        <w:t>Доржи</w:t>
      </w:r>
      <w:proofErr w:type="spellEnd"/>
      <w:r>
        <w:rPr>
          <w:rFonts w:eastAsia="Times New Roman" w:cs="Times New Roman"/>
          <w:sz w:val="24"/>
          <w:szCs w:val="24"/>
        </w:rPr>
        <w:t xml:space="preserve"> Банзарова</w:t>
      </w:r>
      <w:r w:rsidRPr="0084572D">
        <w:rPr>
          <w:rFonts w:eastAsia="Times New Roman" w:cs="Times New Roman"/>
          <w:sz w:val="24"/>
          <w:szCs w:val="24"/>
        </w:rPr>
        <w:t>»</w:t>
      </w:r>
    </w:p>
    <w:p w14:paraId="0557BB73" w14:textId="77777777" w:rsidR="0084572D" w:rsidRPr="0084572D" w:rsidRDefault="0084572D" w:rsidP="0084572D">
      <w:pPr>
        <w:widowControl w:val="0"/>
        <w:autoSpaceDE w:val="0"/>
        <w:autoSpaceDN w:val="0"/>
        <w:contextualSpacing/>
        <w:jc w:val="center"/>
        <w:rPr>
          <w:rFonts w:eastAsia="Times New Roman" w:cs="Times New Roman"/>
          <w:sz w:val="24"/>
          <w:szCs w:val="24"/>
        </w:rPr>
      </w:pPr>
      <w:proofErr w:type="spellStart"/>
      <w:r w:rsidRPr="0084572D">
        <w:rPr>
          <w:rFonts w:eastAsia="Times New Roman" w:cs="Times New Roman"/>
          <w:sz w:val="24"/>
          <w:szCs w:val="24"/>
        </w:rPr>
        <w:t>Хобраков</w:t>
      </w:r>
      <w:proofErr w:type="spellEnd"/>
      <w:r w:rsidRPr="0084572D">
        <w:rPr>
          <w:rFonts w:eastAsia="Times New Roman" w:cs="Times New Roman"/>
          <w:sz w:val="24"/>
          <w:szCs w:val="24"/>
        </w:rPr>
        <w:t xml:space="preserve"> С. Ц., канд. полит. наук., проректор по НИД, руководитель РЦФГ ГАУ ДПО РБ «БРИОП»</w:t>
      </w:r>
    </w:p>
    <w:p w14:paraId="5FC93328" w14:textId="77777777" w:rsidR="0084572D" w:rsidRPr="0084572D" w:rsidRDefault="0084572D" w:rsidP="0084572D">
      <w:pPr>
        <w:widowControl w:val="0"/>
        <w:autoSpaceDE w:val="0"/>
        <w:autoSpaceDN w:val="0"/>
        <w:contextualSpacing/>
        <w:jc w:val="center"/>
        <w:rPr>
          <w:rFonts w:eastAsia="Times New Roman" w:cs="Times New Roman"/>
          <w:sz w:val="24"/>
          <w:szCs w:val="24"/>
        </w:rPr>
      </w:pPr>
    </w:p>
    <w:p w14:paraId="44BC7E2A" w14:textId="77777777" w:rsidR="0084572D" w:rsidRPr="0084572D" w:rsidRDefault="0084572D" w:rsidP="0084572D">
      <w:pPr>
        <w:widowControl w:val="0"/>
        <w:autoSpaceDE w:val="0"/>
        <w:autoSpaceDN w:val="0"/>
        <w:contextualSpacing/>
        <w:rPr>
          <w:rFonts w:eastAsia="Times New Roman" w:cs="Times New Roman"/>
          <w:sz w:val="24"/>
          <w:szCs w:val="24"/>
        </w:rPr>
      </w:pPr>
    </w:p>
    <w:p w14:paraId="0E40FC09" w14:textId="106F94FB" w:rsidR="0084572D" w:rsidRPr="0084572D" w:rsidRDefault="00400CF6" w:rsidP="0084572D">
      <w:pPr>
        <w:widowControl w:val="0"/>
        <w:autoSpaceDE w:val="0"/>
        <w:autoSpaceDN w:val="0"/>
        <w:contextualSpacing/>
        <w:rPr>
          <w:rFonts w:eastAsia="Times New Roman" w:cs="Times New Roman"/>
          <w:sz w:val="24"/>
          <w:szCs w:val="24"/>
        </w:rPr>
      </w:pPr>
      <w:r w:rsidRPr="004D708C">
        <w:rPr>
          <w:rFonts w:eastAsia="Times New Roman" w:cs="Times New Roman"/>
          <w:b/>
          <w:bCs/>
          <w:sz w:val="24"/>
          <w:szCs w:val="24"/>
        </w:rPr>
        <w:t>С</w:t>
      </w:r>
      <w:r w:rsidR="0084572D" w:rsidRPr="004D708C">
        <w:rPr>
          <w:rFonts w:eastAsia="Times New Roman" w:cs="Times New Roman"/>
          <w:b/>
          <w:bCs/>
          <w:sz w:val="24"/>
          <w:szCs w:val="24"/>
        </w:rPr>
        <w:t xml:space="preserve"> </w:t>
      </w:r>
      <w:r w:rsidR="004D708C" w:rsidRPr="004D708C">
        <w:rPr>
          <w:rFonts w:eastAsia="Times New Roman" w:cs="Times New Roman"/>
          <w:b/>
          <w:bCs/>
          <w:sz w:val="24"/>
          <w:szCs w:val="24"/>
        </w:rPr>
        <w:t>115</w:t>
      </w:r>
      <w:r w:rsidR="0084572D" w:rsidRPr="004D708C">
        <w:rPr>
          <w:rFonts w:eastAsia="Times New Roman" w:cs="Times New Roman"/>
          <w:sz w:val="24"/>
          <w:szCs w:val="24"/>
        </w:rPr>
        <w:t xml:space="preserve"> </w:t>
      </w:r>
      <w:r w:rsidR="00FB5E1B" w:rsidRPr="004D708C">
        <w:rPr>
          <w:rFonts w:eastAsia="Times New Roman" w:cs="Times New Roman"/>
          <w:b/>
          <w:bCs/>
          <w:sz w:val="24"/>
          <w:szCs w:val="24"/>
        </w:rPr>
        <w:t>Студенческая концепция инициативного бюджетирования</w:t>
      </w:r>
      <w:r w:rsidR="0084572D" w:rsidRPr="004D708C">
        <w:rPr>
          <w:rFonts w:eastAsia="Times New Roman" w:cs="Times New Roman"/>
          <w:b/>
          <w:bCs/>
          <w:sz w:val="24"/>
          <w:szCs w:val="24"/>
        </w:rPr>
        <w:t>: методическое</w:t>
      </w:r>
      <w:r w:rsidR="0084572D" w:rsidRPr="0084572D">
        <w:rPr>
          <w:rFonts w:eastAsia="Times New Roman" w:cs="Times New Roman"/>
          <w:b/>
          <w:bCs/>
          <w:sz w:val="24"/>
          <w:szCs w:val="24"/>
        </w:rPr>
        <w:t xml:space="preserve"> пособие</w:t>
      </w:r>
      <w:proofErr w:type="gramStart"/>
      <w:r w:rsidR="0084572D" w:rsidRPr="0084572D">
        <w:rPr>
          <w:rFonts w:eastAsia="Times New Roman" w:cs="Times New Roman"/>
          <w:sz w:val="24"/>
          <w:szCs w:val="24"/>
        </w:rPr>
        <w:t xml:space="preserve"> /С</w:t>
      </w:r>
      <w:proofErr w:type="gramEnd"/>
      <w:r w:rsidR="0084572D" w:rsidRPr="0084572D">
        <w:rPr>
          <w:rFonts w:eastAsia="Times New Roman" w:cs="Times New Roman"/>
          <w:sz w:val="24"/>
          <w:szCs w:val="24"/>
        </w:rPr>
        <w:t>ост.: М.А.</w:t>
      </w:r>
      <w:r w:rsidR="009266D8">
        <w:rPr>
          <w:rFonts w:eastAsia="Times New Roman" w:cs="Times New Roman"/>
          <w:sz w:val="24"/>
          <w:szCs w:val="24"/>
        </w:rPr>
        <w:t xml:space="preserve"> </w:t>
      </w:r>
      <w:proofErr w:type="spellStart"/>
      <w:r w:rsidR="009266D8">
        <w:rPr>
          <w:rFonts w:eastAsia="Times New Roman" w:cs="Times New Roman"/>
          <w:sz w:val="24"/>
          <w:szCs w:val="24"/>
        </w:rPr>
        <w:t>Дугаржапова</w:t>
      </w:r>
      <w:proofErr w:type="spellEnd"/>
      <w:r w:rsidR="0084572D" w:rsidRPr="0084572D">
        <w:rPr>
          <w:rFonts w:eastAsia="Times New Roman" w:cs="Times New Roman"/>
          <w:sz w:val="24"/>
          <w:szCs w:val="24"/>
        </w:rPr>
        <w:t>, О.</w:t>
      </w:r>
      <w:r w:rsidR="009266D8">
        <w:rPr>
          <w:rFonts w:eastAsia="Times New Roman" w:cs="Times New Roman"/>
          <w:sz w:val="24"/>
          <w:szCs w:val="24"/>
        </w:rPr>
        <w:t>И.</w:t>
      </w:r>
      <w:r w:rsidR="0084572D" w:rsidRPr="0084572D">
        <w:rPr>
          <w:rFonts w:eastAsia="Times New Roman" w:cs="Times New Roman"/>
          <w:sz w:val="24"/>
          <w:szCs w:val="24"/>
        </w:rPr>
        <w:t xml:space="preserve"> </w:t>
      </w:r>
      <w:r w:rsidR="009266D8">
        <w:rPr>
          <w:rFonts w:eastAsia="Times New Roman" w:cs="Times New Roman"/>
          <w:sz w:val="24"/>
          <w:szCs w:val="24"/>
        </w:rPr>
        <w:t>Одоева</w:t>
      </w:r>
      <w:r w:rsidR="0084572D" w:rsidRPr="0084572D">
        <w:rPr>
          <w:rFonts w:eastAsia="Times New Roman" w:cs="Times New Roman"/>
          <w:sz w:val="24"/>
          <w:szCs w:val="24"/>
        </w:rPr>
        <w:t xml:space="preserve">, С. Ц. </w:t>
      </w:r>
      <w:proofErr w:type="spellStart"/>
      <w:r w:rsidR="0084572D" w:rsidRPr="0084572D">
        <w:rPr>
          <w:rFonts w:eastAsia="Times New Roman" w:cs="Times New Roman"/>
          <w:sz w:val="24"/>
          <w:szCs w:val="24"/>
        </w:rPr>
        <w:t>Хобраков</w:t>
      </w:r>
      <w:proofErr w:type="spellEnd"/>
      <w:r w:rsidR="0084572D" w:rsidRPr="0084572D">
        <w:rPr>
          <w:rFonts w:eastAsia="Times New Roman" w:cs="Times New Roman"/>
          <w:sz w:val="24"/>
          <w:szCs w:val="24"/>
        </w:rPr>
        <w:t>. – Улан-Удэ:</w:t>
      </w:r>
      <w:r w:rsidR="0084572D" w:rsidRPr="0084572D">
        <w:rPr>
          <w:rFonts w:eastAsia="Times New Roman" w:cs="Times New Roman"/>
        </w:rPr>
        <w:t xml:space="preserve"> </w:t>
      </w:r>
      <w:r w:rsidR="0084572D" w:rsidRPr="0084572D">
        <w:rPr>
          <w:rFonts w:eastAsia="Times New Roman" w:cs="Times New Roman"/>
          <w:sz w:val="24"/>
          <w:szCs w:val="24"/>
        </w:rPr>
        <w:t xml:space="preserve">ГАУ ДПО РБ </w:t>
      </w:r>
      <w:r w:rsidR="0084572D" w:rsidRPr="0040474B">
        <w:rPr>
          <w:rFonts w:eastAsia="Times New Roman" w:cs="Times New Roman"/>
          <w:sz w:val="24"/>
          <w:szCs w:val="24"/>
        </w:rPr>
        <w:t>«БРИОП», 202</w:t>
      </w:r>
      <w:r w:rsidR="009266D8" w:rsidRPr="0040474B">
        <w:rPr>
          <w:rFonts w:eastAsia="Times New Roman" w:cs="Times New Roman"/>
          <w:sz w:val="24"/>
          <w:szCs w:val="24"/>
        </w:rPr>
        <w:t>5</w:t>
      </w:r>
      <w:r w:rsidR="0084572D" w:rsidRPr="0040474B">
        <w:rPr>
          <w:rFonts w:eastAsia="Times New Roman" w:cs="Times New Roman"/>
          <w:sz w:val="24"/>
          <w:szCs w:val="24"/>
        </w:rPr>
        <w:t xml:space="preserve">. – </w:t>
      </w:r>
      <w:r w:rsidR="008E11EA" w:rsidRPr="0040474B">
        <w:rPr>
          <w:rFonts w:eastAsia="Times New Roman" w:cs="Times New Roman"/>
          <w:sz w:val="24"/>
          <w:szCs w:val="24"/>
        </w:rPr>
        <w:t>3</w:t>
      </w:r>
      <w:r w:rsidR="002E2E70">
        <w:rPr>
          <w:rFonts w:eastAsia="Times New Roman" w:cs="Times New Roman"/>
          <w:sz w:val="24"/>
          <w:szCs w:val="24"/>
        </w:rPr>
        <w:t>3</w:t>
      </w:r>
      <w:r w:rsidR="008E11EA" w:rsidRPr="0040474B">
        <w:rPr>
          <w:rFonts w:eastAsia="Times New Roman" w:cs="Times New Roman"/>
          <w:sz w:val="24"/>
          <w:szCs w:val="24"/>
        </w:rPr>
        <w:t xml:space="preserve"> </w:t>
      </w:r>
      <w:r w:rsidR="0084572D" w:rsidRPr="0040474B">
        <w:rPr>
          <w:rFonts w:eastAsia="Times New Roman" w:cs="Times New Roman"/>
          <w:sz w:val="24"/>
          <w:szCs w:val="24"/>
        </w:rPr>
        <w:t>с.</w:t>
      </w:r>
    </w:p>
    <w:p w14:paraId="6E119286" w14:textId="77777777" w:rsidR="0084572D" w:rsidRPr="0084572D" w:rsidRDefault="0084572D" w:rsidP="0084572D">
      <w:pPr>
        <w:widowControl w:val="0"/>
        <w:autoSpaceDE w:val="0"/>
        <w:autoSpaceDN w:val="0"/>
        <w:ind w:firstLine="708"/>
        <w:contextualSpacing/>
        <w:rPr>
          <w:rFonts w:eastAsia="Times New Roman" w:cs="Times New Roman"/>
          <w:sz w:val="24"/>
          <w:szCs w:val="24"/>
        </w:rPr>
      </w:pPr>
    </w:p>
    <w:p w14:paraId="332F13CB" w14:textId="77777777" w:rsidR="0084572D" w:rsidRPr="0084572D" w:rsidRDefault="0084572D" w:rsidP="0084572D">
      <w:pPr>
        <w:widowControl w:val="0"/>
        <w:autoSpaceDE w:val="0"/>
        <w:autoSpaceDN w:val="0"/>
        <w:ind w:firstLine="708"/>
        <w:contextualSpacing/>
        <w:rPr>
          <w:rFonts w:eastAsia="Times New Roman" w:cs="Times New Roman"/>
          <w:sz w:val="24"/>
          <w:szCs w:val="24"/>
        </w:rPr>
      </w:pPr>
    </w:p>
    <w:p w14:paraId="301728FD" w14:textId="3478B1CE" w:rsidR="0084572D" w:rsidRPr="00CF17EF" w:rsidRDefault="003F15B1" w:rsidP="005558F3">
      <w:pPr>
        <w:widowControl w:val="0"/>
        <w:autoSpaceDE w:val="0"/>
        <w:autoSpaceDN w:val="0"/>
        <w:ind w:firstLine="708"/>
        <w:contextualSpacing/>
        <w:rPr>
          <w:rFonts w:eastAsia="Times New Roman" w:cs="Times New Roman"/>
          <w:sz w:val="24"/>
          <w:szCs w:val="24"/>
        </w:rPr>
      </w:pPr>
      <w:r w:rsidRPr="00CF17EF">
        <w:rPr>
          <w:rFonts w:eastAsia="Times New Roman" w:cs="Times New Roman"/>
          <w:sz w:val="24"/>
          <w:szCs w:val="24"/>
        </w:rPr>
        <w:t>М</w:t>
      </w:r>
      <w:r w:rsidR="0084572D" w:rsidRPr="00CF17EF">
        <w:rPr>
          <w:rFonts w:eastAsia="Times New Roman" w:cs="Times New Roman"/>
          <w:sz w:val="24"/>
          <w:szCs w:val="24"/>
        </w:rPr>
        <w:t xml:space="preserve">етодическое пособие предназначено для </w:t>
      </w:r>
      <w:r w:rsidR="009266D8" w:rsidRPr="00CF17EF">
        <w:rPr>
          <w:rFonts w:eastAsia="Times New Roman" w:cs="Times New Roman"/>
          <w:sz w:val="24"/>
          <w:szCs w:val="24"/>
        </w:rPr>
        <w:t xml:space="preserve">студентов, преподавателей и сотрудников </w:t>
      </w:r>
      <w:r w:rsidR="005E3F96">
        <w:rPr>
          <w:rFonts w:eastAsia="Times New Roman" w:cs="Times New Roman"/>
          <w:sz w:val="24"/>
          <w:szCs w:val="24"/>
        </w:rPr>
        <w:t xml:space="preserve">образовательных организаций </w:t>
      </w:r>
      <w:r w:rsidR="00415C32">
        <w:rPr>
          <w:rFonts w:eastAsia="Times New Roman" w:cs="Times New Roman"/>
          <w:sz w:val="24"/>
          <w:szCs w:val="24"/>
        </w:rPr>
        <w:t xml:space="preserve">средне профессионального и </w:t>
      </w:r>
      <w:r w:rsidR="005E3F96">
        <w:rPr>
          <w:rFonts w:eastAsia="Times New Roman" w:cs="Times New Roman"/>
          <w:sz w:val="24"/>
          <w:szCs w:val="24"/>
        </w:rPr>
        <w:t xml:space="preserve">высшего образования </w:t>
      </w:r>
      <w:r w:rsidR="009266D8" w:rsidRPr="00CF17EF">
        <w:rPr>
          <w:rFonts w:eastAsia="Times New Roman" w:cs="Times New Roman"/>
          <w:sz w:val="24"/>
          <w:szCs w:val="24"/>
        </w:rPr>
        <w:t xml:space="preserve">для </w:t>
      </w:r>
      <w:r w:rsidR="0084572D" w:rsidRPr="00CF17EF">
        <w:rPr>
          <w:rFonts w:eastAsia="Times New Roman" w:cs="Times New Roman"/>
          <w:sz w:val="24"/>
          <w:szCs w:val="24"/>
        </w:rPr>
        <w:t xml:space="preserve">подготовки </w:t>
      </w:r>
      <w:r w:rsidR="005558F3" w:rsidRPr="00CF17EF">
        <w:rPr>
          <w:rFonts w:eastAsia="Times New Roman" w:cs="Times New Roman"/>
          <w:sz w:val="24"/>
          <w:szCs w:val="24"/>
        </w:rPr>
        <w:t>обучающихся к участию в конкурс</w:t>
      </w:r>
      <w:r w:rsidR="004D55C9">
        <w:rPr>
          <w:rFonts w:eastAsia="Times New Roman" w:cs="Times New Roman"/>
          <w:sz w:val="24"/>
          <w:szCs w:val="24"/>
        </w:rPr>
        <w:t>ах</w:t>
      </w:r>
      <w:r w:rsidR="005558F3" w:rsidRPr="00CF17EF">
        <w:rPr>
          <w:rFonts w:eastAsia="Times New Roman" w:cs="Times New Roman"/>
          <w:sz w:val="24"/>
          <w:szCs w:val="24"/>
        </w:rPr>
        <w:t xml:space="preserve"> </w:t>
      </w:r>
      <w:proofErr w:type="gramStart"/>
      <w:r w:rsidR="005558F3" w:rsidRPr="00CF17EF">
        <w:rPr>
          <w:rFonts w:eastAsia="Times New Roman" w:cs="Times New Roman"/>
          <w:sz w:val="24"/>
          <w:szCs w:val="24"/>
        </w:rPr>
        <w:t>по</w:t>
      </w:r>
      <w:proofErr w:type="gramEnd"/>
      <w:r w:rsidR="005558F3" w:rsidRPr="00CF17EF">
        <w:rPr>
          <w:rFonts w:eastAsia="Times New Roman" w:cs="Times New Roman"/>
          <w:sz w:val="24"/>
          <w:szCs w:val="24"/>
        </w:rPr>
        <w:t xml:space="preserve"> студенческому инициативному бюджетированию. В пособии </w:t>
      </w:r>
      <w:r w:rsidR="00BD3167" w:rsidRPr="00BD3167">
        <w:rPr>
          <w:rFonts w:eastAsia="Times New Roman" w:cs="Times New Roman"/>
          <w:sz w:val="24"/>
          <w:szCs w:val="24"/>
        </w:rPr>
        <w:t>обоснов</w:t>
      </w:r>
      <w:r w:rsidR="00CE5E1B">
        <w:rPr>
          <w:rFonts w:eastAsia="Times New Roman" w:cs="Times New Roman"/>
          <w:sz w:val="24"/>
          <w:szCs w:val="24"/>
        </w:rPr>
        <w:t>ана</w:t>
      </w:r>
      <w:r w:rsidR="00BD3167" w:rsidRPr="00BD3167">
        <w:rPr>
          <w:rFonts w:eastAsia="Times New Roman" w:cs="Times New Roman"/>
          <w:sz w:val="24"/>
          <w:szCs w:val="24"/>
        </w:rPr>
        <w:t xml:space="preserve"> актуальность проявления позитивных </w:t>
      </w:r>
      <w:r w:rsidR="004D55C9">
        <w:rPr>
          <w:rFonts w:eastAsia="Times New Roman" w:cs="Times New Roman"/>
          <w:sz w:val="24"/>
          <w:szCs w:val="24"/>
        </w:rPr>
        <w:t xml:space="preserve">молодежных </w:t>
      </w:r>
      <w:r w:rsidR="00BD3167" w:rsidRPr="00BD3167">
        <w:rPr>
          <w:rFonts w:eastAsia="Times New Roman" w:cs="Times New Roman"/>
          <w:sz w:val="24"/>
          <w:szCs w:val="24"/>
        </w:rPr>
        <w:t>гражданских инициатив</w:t>
      </w:r>
      <w:r w:rsidR="00CE5E1B">
        <w:rPr>
          <w:rFonts w:eastAsia="Times New Roman" w:cs="Times New Roman"/>
          <w:sz w:val="24"/>
          <w:szCs w:val="24"/>
        </w:rPr>
        <w:t>,</w:t>
      </w:r>
      <w:r w:rsidR="00BD3167" w:rsidRPr="00BD3167">
        <w:rPr>
          <w:rFonts w:eastAsia="Times New Roman" w:cs="Times New Roman"/>
          <w:sz w:val="24"/>
          <w:szCs w:val="24"/>
        </w:rPr>
        <w:t xml:space="preserve"> </w:t>
      </w:r>
      <w:r w:rsidR="005558F3" w:rsidRPr="00CF17EF">
        <w:rPr>
          <w:rFonts w:eastAsia="Times New Roman" w:cs="Times New Roman"/>
          <w:sz w:val="24"/>
          <w:szCs w:val="24"/>
        </w:rPr>
        <w:t xml:space="preserve">рассмотрены модели и практики инициативного бюджетирования в России, в том числе студенческое инициативное бюджетирование, его особенности, роль и значение в образовательном процессе. В методическом плане в пособии подробно описан понятийный аппарат, а также процесс студенческого инициативного бюджетирования от идеи до выхода на конкурс на федеральный уровень. </w:t>
      </w:r>
    </w:p>
    <w:p w14:paraId="038C4E60" w14:textId="40D9B68A" w:rsidR="0084572D" w:rsidRPr="0084572D" w:rsidRDefault="0084572D" w:rsidP="0084572D">
      <w:pPr>
        <w:widowControl w:val="0"/>
        <w:autoSpaceDE w:val="0"/>
        <w:autoSpaceDN w:val="0"/>
        <w:rPr>
          <w:rFonts w:eastAsia="Times New Roman" w:cs="Times New Roman"/>
          <w:sz w:val="24"/>
          <w:szCs w:val="24"/>
        </w:rPr>
      </w:pPr>
      <w:r w:rsidRPr="00CF17EF">
        <w:rPr>
          <w:rFonts w:eastAsia="Times New Roman" w:cs="Times New Roman"/>
          <w:sz w:val="24"/>
          <w:szCs w:val="24"/>
        </w:rPr>
        <w:t xml:space="preserve">Данное методическое пособие может быть использовано в практической деятельности </w:t>
      </w:r>
      <w:r w:rsidR="005558F3" w:rsidRPr="00CF17EF">
        <w:rPr>
          <w:rFonts w:eastAsia="Times New Roman" w:cs="Times New Roman"/>
          <w:sz w:val="24"/>
          <w:szCs w:val="24"/>
        </w:rPr>
        <w:t>студенческого</w:t>
      </w:r>
      <w:r w:rsidRPr="00CF17EF">
        <w:rPr>
          <w:rFonts w:eastAsia="Times New Roman" w:cs="Times New Roman"/>
          <w:sz w:val="24"/>
          <w:szCs w:val="24"/>
        </w:rPr>
        <w:t xml:space="preserve"> сообщества: администрации, </w:t>
      </w:r>
      <w:r w:rsidR="005558F3" w:rsidRPr="00CF17EF">
        <w:rPr>
          <w:rFonts w:eastAsia="Times New Roman" w:cs="Times New Roman"/>
          <w:sz w:val="24"/>
          <w:szCs w:val="24"/>
        </w:rPr>
        <w:t xml:space="preserve">преподавателей, студентов </w:t>
      </w:r>
      <w:r w:rsidRPr="00CF17EF">
        <w:rPr>
          <w:rFonts w:eastAsia="Times New Roman" w:cs="Times New Roman"/>
          <w:sz w:val="24"/>
          <w:szCs w:val="24"/>
        </w:rPr>
        <w:t>в приняти</w:t>
      </w:r>
      <w:r w:rsidR="005558F3" w:rsidRPr="00CF17EF">
        <w:rPr>
          <w:rFonts w:eastAsia="Times New Roman" w:cs="Times New Roman"/>
          <w:sz w:val="24"/>
          <w:szCs w:val="24"/>
        </w:rPr>
        <w:t xml:space="preserve">и управленческих решений в части </w:t>
      </w:r>
      <w:r w:rsidR="00CF17EF" w:rsidRPr="00CF17EF">
        <w:rPr>
          <w:rFonts w:eastAsia="Times New Roman" w:cs="Times New Roman"/>
          <w:sz w:val="24"/>
          <w:szCs w:val="24"/>
        </w:rPr>
        <w:t xml:space="preserve">улучшения пространства и среды студента. </w:t>
      </w:r>
    </w:p>
    <w:p w14:paraId="38A771E5" w14:textId="77777777" w:rsidR="0084572D" w:rsidRPr="0084572D" w:rsidRDefault="0084572D" w:rsidP="0084572D">
      <w:pPr>
        <w:widowControl w:val="0"/>
        <w:autoSpaceDE w:val="0"/>
        <w:autoSpaceDN w:val="0"/>
        <w:rPr>
          <w:rFonts w:eastAsia="Times New Roman" w:cs="Times New Roman"/>
          <w:sz w:val="24"/>
          <w:szCs w:val="24"/>
        </w:rPr>
      </w:pPr>
    </w:p>
    <w:p w14:paraId="0AC940CD" w14:textId="77777777" w:rsidR="0084572D" w:rsidRPr="0084572D" w:rsidRDefault="0084572D" w:rsidP="0084572D">
      <w:pPr>
        <w:widowControl w:val="0"/>
        <w:autoSpaceDE w:val="0"/>
        <w:autoSpaceDN w:val="0"/>
        <w:rPr>
          <w:rFonts w:eastAsia="Times New Roman" w:cs="Times New Roman"/>
          <w:sz w:val="24"/>
          <w:szCs w:val="24"/>
        </w:rPr>
      </w:pPr>
    </w:p>
    <w:p w14:paraId="65C7AD72"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3855D85D"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52F74877"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73A3D318"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6EE64610"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131AC7E1"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0572C428"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1EDBD59A"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729E28B8"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388D0864" w14:textId="77777777" w:rsidR="0084572D" w:rsidRPr="0084572D" w:rsidRDefault="0084572D" w:rsidP="0084572D">
      <w:pPr>
        <w:widowControl w:val="0"/>
        <w:tabs>
          <w:tab w:val="left" w:pos="7088"/>
        </w:tabs>
        <w:autoSpaceDE w:val="0"/>
        <w:autoSpaceDN w:val="0"/>
        <w:jc w:val="center"/>
        <w:rPr>
          <w:rFonts w:eastAsia="Times New Roman" w:cs="Times New Roman"/>
          <w:sz w:val="24"/>
          <w:szCs w:val="24"/>
        </w:rPr>
      </w:pPr>
    </w:p>
    <w:p w14:paraId="7329CB8C" w14:textId="6CA4DDA2" w:rsidR="0084572D" w:rsidRDefault="0084572D" w:rsidP="00CE5E1B">
      <w:pPr>
        <w:widowControl w:val="0"/>
        <w:autoSpaceDE w:val="0"/>
        <w:autoSpaceDN w:val="0"/>
        <w:ind w:firstLine="708"/>
        <w:jc w:val="right"/>
        <w:rPr>
          <w:rFonts w:eastAsia="Times New Roman" w:cs="Times New Roman"/>
          <w:b/>
          <w:bCs/>
          <w:sz w:val="24"/>
          <w:szCs w:val="24"/>
        </w:rPr>
      </w:pPr>
      <w:r w:rsidRPr="0084572D">
        <w:rPr>
          <w:rFonts w:eastAsia="Times New Roman" w:cs="Times New Roman"/>
          <w:sz w:val="24"/>
          <w:szCs w:val="24"/>
        </w:rPr>
        <w:t>©ГАУ ДПО РБ «БРИОП», 202</w:t>
      </w:r>
      <w:r w:rsidR="003F15B1">
        <w:rPr>
          <w:rFonts w:eastAsia="Times New Roman" w:cs="Times New Roman"/>
          <w:sz w:val="24"/>
          <w:szCs w:val="24"/>
        </w:rPr>
        <w:t>5</w:t>
      </w:r>
      <w:r w:rsidRPr="0084572D">
        <w:rPr>
          <w:rFonts w:eastAsia="Times New Roman" w:cs="Times New Roman"/>
          <w:sz w:val="24"/>
          <w:szCs w:val="24"/>
        </w:rPr>
        <w:t xml:space="preserve"> </w:t>
      </w:r>
      <w:r>
        <w:rPr>
          <w:rFonts w:eastAsia="Times New Roman" w:cs="Times New Roman"/>
          <w:b/>
          <w:bCs/>
          <w:sz w:val="24"/>
          <w:szCs w:val="24"/>
        </w:rPr>
        <w:br w:type="page"/>
      </w:r>
    </w:p>
    <w:p w14:paraId="7F2AB554" w14:textId="77777777" w:rsidR="002050A0" w:rsidRDefault="002050A0">
      <w:pPr>
        <w:rPr>
          <w:rFonts w:eastAsia="Times New Roman" w:cs="Times New Roman"/>
          <w:b/>
          <w:bCs/>
          <w:sz w:val="24"/>
          <w:szCs w:val="24"/>
        </w:rPr>
      </w:pPr>
    </w:p>
    <w:p w14:paraId="5274F119" w14:textId="77777777" w:rsidR="004530D6" w:rsidRPr="004D708C" w:rsidRDefault="00C140CF">
      <w:pPr>
        <w:pStyle w:val="11"/>
        <w:tabs>
          <w:tab w:val="right" w:leader="dot" w:pos="9770"/>
        </w:tabs>
        <w:rPr>
          <w:rFonts w:asciiTheme="minorHAnsi" w:hAnsiTheme="minorHAnsi"/>
          <w:noProof/>
          <w:sz w:val="22"/>
          <w:lang w:eastAsia="ru-RU"/>
        </w:rPr>
      </w:pPr>
      <w:r>
        <w:rPr>
          <w:rFonts w:eastAsia="Times New Roman" w:cs="Times New Roman"/>
          <w:b/>
          <w:bCs/>
          <w:sz w:val="24"/>
          <w:szCs w:val="24"/>
        </w:rPr>
        <w:fldChar w:fldCharType="begin"/>
      </w:r>
      <w:r>
        <w:rPr>
          <w:rFonts w:eastAsia="Times New Roman" w:cs="Times New Roman"/>
          <w:b/>
          <w:bCs/>
          <w:sz w:val="24"/>
          <w:szCs w:val="24"/>
        </w:rPr>
        <w:instrText xml:space="preserve"> TOC \o "1-2" \h \z \u </w:instrText>
      </w:r>
      <w:r>
        <w:rPr>
          <w:rFonts w:eastAsia="Times New Roman" w:cs="Times New Roman"/>
          <w:b/>
          <w:bCs/>
          <w:sz w:val="24"/>
          <w:szCs w:val="24"/>
        </w:rPr>
        <w:fldChar w:fldCharType="separate"/>
      </w:r>
      <w:hyperlink w:anchor="_Toc190260760" w:history="1">
        <w:r w:rsidR="004530D6" w:rsidRPr="004D708C">
          <w:rPr>
            <w:rStyle w:val="af6"/>
            <w:noProof/>
          </w:rPr>
          <w:t>ВВЕДЕНИЕ</w:t>
        </w:r>
        <w:r w:rsidR="004530D6" w:rsidRPr="004D708C">
          <w:rPr>
            <w:noProof/>
            <w:webHidden/>
          </w:rPr>
          <w:tab/>
        </w:r>
        <w:r w:rsidR="004530D6" w:rsidRPr="004D708C">
          <w:rPr>
            <w:noProof/>
            <w:webHidden/>
          </w:rPr>
          <w:fldChar w:fldCharType="begin"/>
        </w:r>
        <w:r w:rsidR="004530D6" w:rsidRPr="004D708C">
          <w:rPr>
            <w:noProof/>
            <w:webHidden/>
          </w:rPr>
          <w:instrText xml:space="preserve"> PAGEREF _Toc190260760 \h </w:instrText>
        </w:r>
        <w:r w:rsidR="004530D6" w:rsidRPr="004D708C">
          <w:rPr>
            <w:noProof/>
            <w:webHidden/>
          </w:rPr>
        </w:r>
        <w:r w:rsidR="004530D6" w:rsidRPr="004D708C">
          <w:rPr>
            <w:noProof/>
            <w:webHidden/>
          </w:rPr>
          <w:fldChar w:fldCharType="separate"/>
        </w:r>
        <w:r w:rsidR="0003007B">
          <w:rPr>
            <w:noProof/>
            <w:webHidden/>
          </w:rPr>
          <w:t>4</w:t>
        </w:r>
        <w:r w:rsidR="004530D6" w:rsidRPr="004D708C">
          <w:rPr>
            <w:noProof/>
            <w:webHidden/>
          </w:rPr>
          <w:fldChar w:fldCharType="end"/>
        </w:r>
      </w:hyperlink>
    </w:p>
    <w:p w14:paraId="6B5224A5" w14:textId="1E4304AE" w:rsidR="004530D6" w:rsidRDefault="00E209D7">
      <w:pPr>
        <w:pStyle w:val="11"/>
        <w:tabs>
          <w:tab w:val="right" w:leader="dot" w:pos="9770"/>
        </w:tabs>
        <w:rPr>
          <w:rFonts w:asciiTheme="minorHAnsi" w:hAnsiTheme="minorHAnsi"/>
          <w:noProof/>
          <w:sz w:val="22"/>
          <w:lang w:eastAsia="ru-RU"/>
        </w:rPr>
      </w:pPr>
      <w:hyperlink w:anchor="_Toc190260761" w:history="1">
        <w:r w:rsidR="004530D6" w:rsidRPr="004D708C">
          <w:rPr>
            <w:rStyle w:val="af6"/>
            <w:noProof/>
          </w:rPr>
          <w:t>О ДЕЯТЕЛЬНОСТИ РЕГИОНАЛЬНОГО ЦЕНТРА ФИНАНСОВОЙ ГРАМОТНОСТИ</w:t>
        </w:r>
        <w:r w:rsidR="00E94155" w:rsidRPr="004D708C">
          <w:rPr>
            <w:rStyle w:val="af6"/>
            <w:noProof/>
          </w:rPr>
          <w:t xml:space="preserve"> РБ</w:t>
        </w:r>
        <w:r w:rsidR="004530D6" w:rsidRPr="004D708C">
          <w:rPr>
            <w:noProof/>
            <w:webHidden/>
          </w:rPr>
          <w:tab/>
        </w:r>
        <w:r w:rsidR="004530D6" w:rsidRPr="004D708C">
          <w:rPr>
            <w:noProof/>
            <w:webHidden/>
          </w:rPr>
          <w:fldChar w:fldCharType="begin"/>
        </w:r>
        <w:r w:rsidR="004530D6" w:rsidRPr="004D708C">
          <w:rPr>
            <w:noProof/>
            <w:webHidden/>
          </w:rPr>
          <w:instrText xml:space="preserve"> PAGEREF _Toc190260761 \h </w:instrText>
        </w:r>
        <w:r w:rsidR="004530D6" w:rsidRPr="004D708C">
          <w:rPr>
            <w:noProof/>
            <w:webHidden/>
          </w:rPr>
        </w:r>
        <w:r w:rsidR="004530D6" w:rsidRPr="004D708C">
          <w:rPr>
            <w:noProof/>
            <w:webHidden/>
          </w:rPr>
          <w:fldChar w:fldCharType="separate"/>
        </w:r>
        <w:r w:rsidR="0003007B">
          <w:rPr>
            <w:noProof/>
            <w:webHidden/>
          </w:rPr>
          <w:t>5</w:t>
        </w:r>
        <w:r w:rsidR="004530D6" w:rsidRPr="004D708C">
          <w:rPr>
            <w:noProof/>
            <w:webHidden/>
          </w:rPr>
          <w:fldChar w:fldCharType="end"/>
        </w:r>
      </w:hyperlink>
    </w:p>
    <w:p w14:paraId="4954C29B" w14:textId="40F8EFB6" w:rsidR="004530D6" w:rsidRDefault="00E209D7">
      <w:pPr>
        <w:pStyle w:val="11"/>
        <w:tabs>
          <w:tab w:val="right" w:leader="dot" w:pos="9770"/>
        </w:tabs>
        <w:rPr>
          <w:rFonts w:asciiTheme="minorHAnsi" w:hAnsiTheme="minorHAnsi"/>
          <w:noProof/>
          <w:sz w:val="22"/>
          <w:lang w:eastAsia="ru-RU"/>
        </w:rPr>
      </w:pPr>
      <w:hyperlink w:anchor="_Toc190260762" w:history="1">
        <w:r w:rsidR="004530D6" w:rsidRPr="00C11BE2">
          <w:rPr>
            <w:rStyle w:val="af6"/>
            <w:noProof/>
          </w:rPr>
          <w:t xml:space="preserve">1. </w:t>
        </w:r>
        <w:r w:rsidR="00A1469A">
          <w:rPr>
            <w:rStyle w:val="af6"/>
            <w:noProof/>
          </w:rPr>
          <w:t>М</w:t>
        </w:r>
        <w:r w:rsidR="004530D6" w:rsidRPr="00C11BE2">
          <w:rPr>
            <w:rStyle w:val="af6"/>
            <w:noProof/>
          </w:rPr>
          <w:t>одели, практики и типология инициативного бюджетирования</w:t>
        </w:r>
        <w:r w:rsidR="004530D6">
          <w:rPr>
            <w:noProof/>
            <w:webHidden/>
          </w:rPr>
          <w:tab/>
        </w:r>
        <w:r w:rsidR="004530D6">
          <w:rPr>
            <w:noProof/>
            <w:webHidden/>
          </w:rPr>
          <w:fldChar w:fldCharType="begin"/>
        </w:r>
        <w:r w:rsidR="004530D6">
          <w:rPr>
            <w:noProof/>
            <w:webHidden/>
          </w:rPr>
          <w:instrText xml:space="preserve"> PAGEREF _Toc190260762 \h </w:instrText>
        </w:r>
        <w:r w:rsidR="004530D6">
          <w:rPr>
            <w:noProof/>
            <w:webHidden/>
          </w:rPr>
        </w:r>
        <w:r w:rsidR="004530D6">
          <w:rPr>
            <w:noProof/>
            <w:webHidden/>
          </w:rPr>
          <w:fldChar w:fldCharType="separate"/>
        </w:r>
        <w:r w:rsidR="0003007B">
          <w:rPr>
            <w:noProof/>
            <w:webHidden/>
          </w:rPr>
          <w:t>8</w:t>
        </w:r>
        <w:r w:rsidR="004530D6">
          <w:rPr>
            <w:noProof/>
            <w:webHidden/>
          </w:rPr>
          <w:fldChar w:fldCharType="end"/>
        </w:r>
      </w:hyperlink>
    </w:p>
    <w:p w14:paraId="53BA871A" w14:textId="505BECB6" w:rsidR="004530D6" w:rsidRDefault="00E209D7">
      <w:pPr>
        <w:pStyle w:val="11"/>
        <w:tabs>
          <w:tab w:val="right" w:leader="dot" w:pos="9770"/>
        </w:tabs>
        <w:rPr>
          <w:rFonts w:asciiTheme="minorHAnsi" w:hAnsiTheme="minorHAnsi"/>
          <w:noProof/>
          <w:sz w:val="22"/>
          <w:lang w:eastAsia="ru-RU"/>
        </w:rPr>
      </w:pPr>
      <w:hyperlink w:anchor="_Toc190260763" w:history="1">
        <w:r w:rsidR="00A1469A">
          <w:rPr>
            <w:rStyle w:val="af6"/>
            <w:noProof/>
          </w:rPr>
          <w:t>2. М</w:t>
        </w:r>
        <w:r w:rsidR="004530D6" w:rsidRPr="00C11BE2">
          <w:rPr>
            <w:rStyle w:val="af6"/>
            <w:noProof/>
          </w:rPr>
          <w:t>есто и роль студенческого инициативного бюджетирования</w:t>
        </w:r>
        <w:r w:rsidR="004530D6">
          <w:rPr>
            <w:noProof/>
            <w:webHidden/>
          </w:rPr>
          <w:tab/>
        </w:r>
        <w:r w:rsidR="004530D6">
          <w:rPr>
            <w:noProof/>
            <w:webHidden/>
          </w:rPr>
          <w:fldChar w:fldCharType="begin"/>
        </w:r>
        <w:r w:rsidR="004530D6">
          <w:rPr>
            <w:noProof/>
            <w:webHidden/>
          </w:rPr>
          <w:instrText xml:space="preserve"> PAGEREF _Toc190260763 \h </w:instrText>
        </w:r>
        <w:r w:rsidR="004530D6">
          <w:rPr>
            <w:noProof/>
            <w:webHidden/>
          </w:rPr>
        </w:r>
        <w:r w:rsidR="004530D6">
          <w:rPr>
            <w:noProof/>
            <w:webHidden/>
          </w:rPr>
          <w:fldChar w:fldCharType="separate"/>
        </w:r>
        <w:r w:rsidR="0003007B">
          <w:rPr>
            <w:noProof/>
            <w:webHidden/>
          </w:rPr>
          <w:t>12</w:t>
        </w:r>
        <w:r w:rsidR="004530D6">
          <w:rPr>
            <w:noProof/>
            <w:webHidden/>
          </w:rPr>
          <w:fldChar w:fldCharType="end"/>
        </w:r>
      </w:hyperlink>
    </w:p>
    <w:p w14:paraId="35DDE5A2" w14:textId="3254A9F5" w:rsidR="004530D6" w:rsidRDefault="00E209D7">
      <w:pPr>
        <w:pStyle w:val="11"/>
        <w:tabs>
          <w:tab w:val="right" w:leader="dot" w:pos="9770"/>
        </w:tabs>
        <w:rPr>
          <w:rFonts w:asciiTheme="minorHAnsi" w:hAnsiTheme="minorHAnsi"/>
          <w:noProof/>
          <w:sz w:val="22"/>
          <w:lang w:eastAsia="ru-RU"/>
        </w:rPr>
      </w:pPr>
      <w:hyperlink w:anchor="_Toc190260764" w:history="1">
        <w:r w:rsidR="004530D6" w:rsidRPr="00C11BE2">
          <w:rPr>
            <w:rStyle w:val="af6"/>
            <w:rFonts w:eastAsia="Times New Roman"/>
            <w:noProof/>
          </w:rPr>
          <w:t xml:space="preserve">3. Нормативное регулирование </w:t>
        </w:r>
        <w:r w:rsidR="00A1469A">
          <w:rPr>
            <w:rStyle w:val="af6"/>
            <w:rFonts w:eastAsia="Times New Roman"/>
            <w:noProof/>
          </w:rPr>
          <w:t>студенческого</w:t>
        </w:r>
        <w:r w:rsidR="004530D6" w:rsidRPr="00C11BE2">
          <w:rPr>
            <w:rStyle w:val="af6"/>
            <w:rFonts w:eastAsia="Times New Roman"/>
            <w:noProof/>
          </w:rPr>
          <w:t xml:space="preserve"> инициативного бюджетирования</w:t>
        </w:r>
        <w:r w:rsidR="004530D6">
          <w:rPr>
            <w:noProof/>
            <w:webHidden/>
          </w:rPr>
          <w:tab/>
        </w:r>
        <w:r w:rsidR="004530D6">
          <w:rPr>
            <w:noProof/>
            <w:webHidden/>
          </w:rPr>
          <w:fldChar w:fldCharType="begin"/>
        </w:r>
        <w:r w:rsidR="004530D6">
          <w:rPr>
            <w:noProof/>
            <w:webHidden/>
          </w:rPr>
          <w:instrText xml:space="preserve"> PAGEREF _Toc190260764 \h </w:instrText>
        </w:r>
        <w:r w:rsidR="004530D6">
          <w:rPr>
            <w:noProof/>
            <w:webHidden/>
          </w:rPr>
        </w:r>
        <w:r w:rsidR="004530D6">
          <w:rPr>
            <w:noProof/>
            <w:webHidden/>
          </w:rPr>
          <w:fldChar w:fldCharType="separate"/>
        </w:r>
        <w:r w:rsidR="0003007B">
          <w:rPr>
            <w:noProof/>
            <w:webHidden/>
          </w:rPr>
          <w:t>16</w:t>
        </w:r>
        <w:r w:rsidR="004530D6">
          <w:rPr>
            <w:noProof/>
            <w:webHidden/>
          </w:rPr>
          <w:fldChar w:fldCharType="end"/>
        </w:r>
      </w:hyperlink>
    </w:p>
    <w:p w14:paraId="1CBF54FD" w14:textId="3C4D8FFF" w:rsidR="004530D6" w:rsidRDefault="00E209D7">
      <w:pPr>
        <w:pStyle w:val="11"/>
        <w:tabs>
          <w:tab w:val="right" w:leader="dot" w:pos="9770"/>
        </w:tabs>
        <w:rPr>
          <w:rFonts w:asciiTheme="minorHAnsi" w:hAnsiTheme="minorHAnsi"/>
          <w:noProof/>
          <w:sz w:val="22"/>
          <w:lang w:eastAsia="ru-RU"/>
        </w:rPr>
      </w:pPr>
      <w:hyperlink w:anchor="_Toc190260765" w:history="1">
        <w:r w:rsidR="004530D6" w:rsidRPr="00C11BE2">
          <w:rPr>
            <w:rStyle w:val="af6"/>
            <w:rFonts w:eastAsia="Times New Roman"/>
            <w:noProof/>
          </w:rPr>
          <w:t>4. О</w:t>
        </w:r>
        <w:r w:rsidR="00A1469A">
          <w:rPr>
            <w:rStyle w:val="af6"/>
            <w:rFonts w:eastAsia="Times New Roman"/>
            <w:noProof/>
          </w:rPr>
          <w:t>пыт внедрения студенческого инициативного бюджетирования</w:t>
        </w:r>
        <w:r w:rsidR="004530D6">
          <w:rPr>
            <w:noProof/>
            <w:webHidden/>
          </w:rPr>
          <w:tab/>
        </w:r>
        <w:r w:rsidR="004530D6">
          <w:rPr>
            <w:noProof/>
            <w:webHidden/>
          </w:rPr>
          <w:fldChar w:fldCharType="begin"/>
        </w:r>
        <w:r w:rsidR="004530D6">
          <w:rPr>
            <w:noProof/>
            <w:webHidden/>
          </w:rPr>
          <w:instrText xml:space="preserve"> PAGEREF _Toc190260765 \h </w:instrText>
        </w:r>
        <w:r w:rsidR="004530D6">
          <w:rPr>
            <w:noProof/>
            <w:webHidden/>
          </w:rPr>
        </w:r>
        <w:r w:rsidR="004530D6">
          <w:rPr>
            <w:noProof/>
            <w:webHidden/>
          </w:rPr>
          <w:fldChar w:fldCharType="separate"/>
        </w:r>
        <w:r w:rsidR="0003007B">
          <w:rPr>
            <w:noProof/>
            <w:webHidden/>
          </w:rPr>
          <w:t>18</w:t>
        </w:r>
        <w:r w:rsidR="004530D6">
          <w:rPr>
            <w:noProof/>
            <w:webHidden/>
          </w:rPr>
          <w:fldChar w:fldCharType="end"/>
        </w:r>
      </w:hyperlink>
    </w:p>
    <w:p w14:paraId="732C3F48" w14:textId="77777777" w:rsidR="004530D6" w:rsidRDefault="00E209D7">
      <w:pPr>
        <w:pStyle w:val="11"/>
        <w:tabs>
          <w:tab w:val="right" w:leader="dot" w:pos="9770"/>
        </w:tabs>
        <w:rPr>
          <w:rFonts w:asciiTheme="minorHAnsi" w:hAnsiTheme="minorHAnsi"/>
          <w:noProof/>
          <w:sz w:val="22"/>
          <w:lang w:eastAsia="ru-RU"/>
        </w:rPr>
      </w:pPr>
      <w:hyperlink w:anchor="_Toc190260766" w:history="1">
        <w:r w:rsidR="004530D6" w:rsidRPr="00C11BE2">
          <w:rPr>
            <w:rStyle w:val="af6"/>
            <w:rFonts w:eastAsia="Times New Roman"/>
            <w:noProof/>
          </w:rPr>
          <w:t>5. О федеральном конкурсе Студенческого инициативного бюджетирования</w:t>
        </w:r>
        <w:r w:rsidR="004530D6">
          <w:rPr>
            <w:noProof/>
            <w:webHidden/>
          </w:rPr>
          <w:tab/>
        </w:r>
        <w:r w:rsidR="004530D6">
          <w:rPr>
            <w:noProof/>
            <w:webHidden/>
          </w:rPr>
          <w:fldChar w:fldCharType="begin"/>
        </w:r>
        <w:r w:rsidR="004530D6">
          <w:rPr>
            <w:noProof/>
            <w:webHidden/>
          </w:rPr>
          <w:instrText xml:space="preserve"> PAGEREF _Toc190260766 \h </w:instrText>
        </w:r>
        <w:r w:rsidR="004530D6">
          <w:rPr>
            <w:noProof/>
            <w:webHidden/>
          </w:rPr>
        </w:r>
        <w:r w:rsidR="004530D6">
          <w:rPr>
            <w:noProof/>
            <w:webHidden/>
          </w:rPr>
          <w:fldChar w:fldCharType="separate"/>
        </w:r>
        <w:r w:rsidR="0003007B">
          <w:rPr>
            <w:noProof/>
            <w:webHidden/>
          </w:rPr>
          <w:t>22</w:t>
        </w:r>
        <w:r w:rsidR="004530D6">
          <w:rPr>
            <w:noProof/>
            <w:webHidden/>
          </w:rPr>
          <w:fldChar w:fldCharType="end"/>
        </w:r>
      </w:hyperlink>
    </w:p>
    <w:p w14:paraId="0384910A" w14:textId="7D8E9EB1" w:rsidR="004530D6" w:rsidRDefault="00E209D7">
      <w:pPr>
        <w:pStyle w:val="11"/>
        <w:tabs>
          <w:tab w:val="right" w:leader="dot" w:pos="9770"/>
        </w:tabs>
        <w:rPr>
          <w:rFonts w:asciiTheme="minorHAnsi" w:hAnsiTheme="minorHAnsi"/>
          <w:noProof/>
          <w:sz w:val="22"/>
          <w:lang w:eastAsia="ru-RU"/>
        </w:rPr>
      </w:pPr>
      <w:hyperlink w:anchor="_Toc190260767" w:history="1">
        <w:r w:rsidR="004530D6" w:rsidRPr="00C11BE2">
          <w:rPr>
            <w:rStyle w:val="af6"/>
            <w:rFonts w:eastAsia="Times New Roman"/>
            <w:noProof/>
          </w:rPr>
          <w:t>6. Э</w:t>
        </w:r>
        <w:r w:rsidR="00ED7B22">
          <w:rPr>
            <w:rStyle w:val="af6"/>
            <w:rFonts w:eastAsia="Times New Roman"/>
            <w:noProof/>
          </w:rPr>
          <w:t>тапы запуска студенческого инициативного бюджетирвоания в образовательных организациях</w:t>
        </w:r>
        <w:r w:rsidR="004530D6">
          <w:rPr>
            <w:noProof/>
            <w:webHidden/>
          </w:rPr>
          <w:tab/>
        </w:r>
        <w:r w:rsidR="004530D6">
          <w:rPr>
            <w:noProof/>
            <w:webHidden/>
          </w:rPr>
          <w:fldChar w:fldCharType="begin"/>
        </w:r>
        <w:r w:rsidR="004530D6">
          <w:rPr>
            <w:noProof/>
            <w:webHidden/>
          </w:rPr>
          <w:instrText xml:space="preserve"> PAGEREF _Toc190260767 \h </w:instrText>
        </w:r>
        <w:r w:rsidR="004530D6">
          <w:rPr>
            <w:noProof/>
            <w:webHidden/>
          </w:rPr>
        </w:r>
        <w:r w:rsidR="004530D6">
          <w:rPr>
            <w:noProof/>
            <w:webHidden/>
          </w:rPr>
          <w:fldChar w:fldCharType="separate"/>
        </w:r>
        <w:r w:rsidR="0003007B">
          <w:rPr>
            <w:noProof/>
            <w:webHidden/>
          </w:rPr>
          <w:t>24</w:t>
        </w:r>
        <w:r w:rsidR="004530D6">
          <w:rPr>
            <w:noProof/>
            <w:webHidden/>
          </w:rPr>
          <w:fldChar w:fldCharType="end"/>
        </w:r>
      </w:hyperlink>
    </w:p>
    <w:p w14:paraId="0FBCE50F" w14:textId="636AF3C5" w:rsidR="004530D6" w:rsidRDefault="00E209D7">
      <w:pPr>
        <w:pStyle w:val="11"/>
        <w:tabs>
          <w:tab w:val="right" w:leader="dot" w:pos="9770"/>
        </w:tabs>
        <w:rPr>
          <w:rFonts w:asciiTheme="minorHAnsi" w:hAnsiTheme="minorHAnsi"/>
          <w:noProof/>
          <w:sz w:val="22"/>
          <w:lang w:eastAsia="ru-RU"/>
        </w:rPr>
      </w:pPr>
      <w:hyperlink w:anchor="_Toc190260768" w:history="1">
        <w:r w:rsidR="004530D6" w:rsidRPr="00C11BE2">
          <w:rPr>
            <w:rStyle w:val="af6"/>
            <w:rFonts w:eastAsia="Times New Roman" w:cs="Times New Roman"/>
            <w:bCs/>
            <w:noProof/>
          </w:rPr>
          <w:t>7.</w:t>
        </w:r>
        <w:r w:rsidR="004530D6" w:rsidRPr="00C11BE2">
          <w:rPr>
            <w:rStyle w:val="af6"/>
            <w:noProof/>
          </w:rPr>
          <w:t xml:space="preserve"> </w:t>
        </w:r>
        <w:r w:rsidR="004530D6" w:rsidRPr="00C11BE2">
          <w:rPr>
            <w:rStyle w:val="af6"/>
            <w:rFonts w:eastAsia="Times New Roman" w:cs="Times New Roman"/>
            <w:bCs/>
            <w:noProof/>
          </w:rPr>
          <w:t>Республиканский конкурс проектов студенческого инициативного бюджетирования</w:t>
        </w:r>
        <w:r w:rsidR="004530D6">
          <w:rPr>
            <w:noProof/>
            <w:webHidden/>
          </w:rPr>
          <w:tab/>
        </w:r>
        <w:r w:rsidR="004530D6">
          <w:rPr>
            <w:noProof/>
            <w:webHidden/>
          </w:rPr>
          <w:fldChar w:fldCharType="begin"/>
        </w:r>
        <w:r w:rsidR="004530D6">
          <w:rPr>
            <w:noProof/>
            <w:webHidden/>
          </w:rPr>
          <w:instrText xml:space="preserve"> PAGEREF _Toc190260768 \h </w:instrText>
        </w:r>
        <w:r w:rsidR="004530D6">
          <w:rPr>
            <w:noProof/>
            <w:webHidden/>
          </w:rPr>
        </w:r>
        <w:r w:rsidR="004530D6">
          <w:rPr>
            <w:noProof/>
            <w:webHidden/>
          </w:rPr>
          <w:fldChar w:fldCharType="separate"/>
        </w:r>
        <w:r w:rsidR="0003007B">
          <w:rPr>
            <w:noProof/>
            <w:webHidden/>
          </w:rPr>
          <w:t>28</w:t>
        </w:r>
        <w:r w:rsidR="004530D6">
          <w:rPr>
            <w:noProof/>
            <w:webHidden/>
          </w:rPr>
          <w:fldChar w:fldCharType="end"/>
        </w:r>
      </w:hyperlink>
    </w:p>
    <w:p w14:paraId="5CAC1B4F" w14:textId="77777777" w:rsidR="004530D6" w:rsidRDefault="00E209D7">
      <w:pPr>
        <w:pStyle w:val="11"/>
        <w:tabs>
          <w:tab w:val="right" w:leader="dot" w:pos="9770"/>
        </w:tabs>
        <w:rPr>
          <w:rFonts w:asciiTheme="minorHAnsi" w:hAnsiTheme="minorHAnsi"/>
          <w:noProof/>
          <w:sz w:val="22"/>
          <w:lang w:eastAsia="ru-RU"/>
        </w:rPr>
      </w:pPr>
      <w:hyperlink w:anchor="_Toc190260769" w:history="1">
        <w:r w:rsidR="004530D6" w:rsidRPr="00C11BE2">
          <w:rPr>
            <w:rStyle w:val="af6"/>
            <w:rFonts w:eastAsia="Times New Roman" w:cs="Times New Roman"/>
            <w:bCs/>
            <w:noProof/>
          </w:rPr>
          <w:t>ЗАКЛЮЧЕНИЕ</w:t>
        </w:r>
        <w:r w:rsidR="004530D6">
          <w:rPr>
            <w:noProof/>
            <w:webHidden/>
          </w:rPr>
          <w:tab/>
        </w:r>
        <w:r w:rsidR="004530D6">
          <w:rPr>
            <w:noProof/>
            <w:webHidden/>
          </w:rPr>
          <w:fldChar w:fldCharType="begin"/>
        </w:r>
        <w:r w:rsidR="004530D6">
          <w:rPr>
            <w:noProof/>
            <w:webHidden/>
          </w:rPr>
          <w:instrText xml:space="preserve"> PAGEREF _Toc190260769 \h </w:instrText>
        </w:r>
        <w:r w:rsidR="004530D6">
          <w:rPr>
            <w:noProof/>
            <w:webHidden/>
          </w:rPr>
        </w:r>
        <w:r w:rsidR="004530D6">
          <w:rPr>
            <w:noProof/>
            <w:webHidden/>
          </w:rPr>
          <w:fldChar w:fldCharType="separate"/>
        </w:r>
        <w:r w:rsidR="0003007B">
          <w:rPr>
            <w:noProof/>
            <w:webHidden/>
          </w:rPr>
          <w:t>30</w:t>
        </w:r>
        <w:r w:rsidR="004530D6">
          <w:rPr>
            <w:noProof/>
            <w:webHidden/>
          </w:rPr>
          <w:fldChar w:fldCharType="end"/>
        </w:r>
      </w:hyperlink>
    </w:p>
    <w:p w14:paraId="51A07BA4" w14:textId="77777777" w:rsidR="004530D6" w:rsidRDefault="00E209D7">
      <w:pPr>
        <w:pStyle w:val="11"/>
        <w:tabs>
          <w:tab w:val="right" w:leader="dot" w:pos="9770"/>
        </w:tabs>
        <w:rPr>
          <w:rFonts w:asciiTheme="minorHAnsi" w:hAnsiTheme="minorHAnsi"/>
          <w:noProof/>
          <w:sz w:val="22"/>
          <w:lang w:eastAsia="ru-RU"/>
        </w:rPr>
      </w:pPr>
      <w:hyperlink w:anchor="_Toc190260770" w:history="1">
        <w:r w:rsidR="004530D6" w:rsidRPr="00C11BE2">
          <w:rPr>
            <w:rStyle w:val="af6"/>
            <w:rFonts w:eastAsia="Times New Roman"/>
            <w:noProof/>
          </w:rPr>
          <w:t>ГЛОССАРИЙ</w:t>
        </w:r>
        <w:r w:rsidR="004530D6">
          <w:rPr>
            <w:noProof/>
            <w:webHidden/>
          </w:rPr>
          <w:tab/>
        </w:r>
        <w:r w:rsidR="004530D6">
          <w:rPr>
            <w:noProof/>
            <w:webHidden/>
          </w:rPr>
          <w:fldChar w:fldCharType="begin"/>
        </w:r>
        <w:r w:rsidR="004530D6">
          <w:rPr>
            <w:noProof/>
            <w:webHidden/>
          </w:rPr>
          <w:instrText xml:space="preserve"> PAGEREF _Toc190260770 \h </w:instrText>
        </w:r>
        <w:r w:rsidR="004530D6">
          <w:rPr>
            <w:noProof/>
            <w:webHidden/>
          </w:rPr>
        </w:r>
        <w:r w:rsidR="004530D6">
          <w:rPr>
            <w:noProof/>
            <w:webHidden/>
          </w:rPr>
          <w:fldChar w:fldCharType="separate"/>
        </w:r>
        <w:r w:rsidR="0003007B">
          <w:rPr>
            <w:noProof/>
            <w:webHidden/>
          </w:rPr>
          <w:t>31</w:t>
        </w:r>
        <w:r w:rsidR="004530D6">
          <w:rPr>
            <w:noProof/>
            <w:webHidden/>
          </w:rPr>
          <w:fldChar w:fldCharType="end"/>
        </w:r>
      </w:hyperlink>
    </w:p>
    <w:p w14:paraId="14B42988" w14:textId="77777777" w:rsidR="004530D6" w:rsidRDefault="00E209D7">
      <w:pPr>
        <w:pStyle w:val="11"/>
        <w:tabs>
          <w:tab w:val="right" w:leader="dot" w:pos="9770"/>
        </w:tabs>
        <w:rPr>
          <w:rFonts w:asciiTheme="minorHAnsi" w:hAnsiTheme="minorHAnsi"/>
          <w:noProof/>
          <w:sz w:val="22"/>
          <w:lang w:eastAsia="ru-RU"/>
        </w:rPr>
      </w:pPr>
      <w:hyperlink w:anchor="_Toc190260771" w:history="1">
        <w:r w:rsidR="004530D6" w:rsidRPr="00C11BE2">
          <w:rPr>
            <w:rStyle w:val="af6"/>
            <w:noProof/>
          </w:rPr>
          <w:t>СПИСОК ИСПОЛЬЗОВАННОЙ ЛИТЕРАТУРЫ И ИСТОЧНИКОВ</w:t>
        </w:r>
        <w:r w:rsidR="004530D6">
          <w:rPr>
            <w:noProof/>
            <w:webHidden/>
          </w:rPr>
          <w:tab/>
        </w:r>
        <w:r w:rsidR="004530D6">
          <w:rPr>
            <w:noProof/>
            <w:webHidden/>
          </w:rPr>
          <w:fldChar w:fldCharType="begin"/>
        </w:r>
        <w:r w:rsidR="004530D6">
          <w:rPr>
            <w:noProof/>
            <w:webHidden/>
          </w:rPr>
          <w:instrText xml:space="preserve"> PAGEREF _Toc190260771 \h </w:instrText>
        </w:r>
        <w:r w:rsidR="004530D6">
          <w:rPr>
            <w:noProof/>
            <w:webHidden/>
          </w:rPr>
        </w:r>
        <w:r w:rsidR="004530D6">
          <w:rPr>
            <w:noProof/>
            <w:webHidden/>
          </w:rPr>
          <w:fldChar w:fldCharType="separate"/>
        </w:r>
        <w:r w:rsidR="0003007B">
          <w:rPr>
            <w:noProof/>
            <w:webHidden/>
          </w:rPr>
          <w:t>33</w:t>
        </w:r>
        <w:r w:rsidR="004530D6">
          <w:rPr>
            <w:noProof/>
            <w:webHidden/>
          </w:rPr>
          <w:fldChar w:fldCharType="end"/>
        </w:r>
      </w:hyperlink>
    </w:p>
    <w:p w14:paraId="2A73C482" w14:textId="6AFD5046" w:rsidR="002050A0" w:rsidRDefault="00C140CF">
      <w:pPr>
        <w:rPr>
          <w:rFonts w:eastAsia="Times New Roman" w:cs="Times New Roman"/>
          <w:b/>
          <w:bCs/>
          <w:sz w:val="24"/>
          <w:szCs w:val="24"/>
        </w:rPr>
      </w:pPr>
      <w:r>
        <w:rPr>
          <w:rFonts w:eastAsia="Times New Roman" w:cs="Times New Roman"/>
          <w:b/>
          <w:bCs/>
          <w:sz w:val="24"/>
          <w:szCs w:val="24"/>
        </w:rPr>
        <w:fldChar w:fldCharType="end"/>
      </w:r>
    </w:p>
    <w:p w14:paraId="472C826A" w14:textId="247B54DF" w:rsidR="002152A0" w:rsidRDefault="002152A0">
      <w:pPr>
        <w:rPr>
          <w:rFonts w:eastAsia="Times New Roman" w:cs="Times New Roman"/>
          <w:b/>
          <w:bCs/>
          <w:sz w:val="24"/>
          <w:szCs w:val="24"/>
        </w:rPr>
      </w:pPr>
      <w:r>
        <w:rPr>
          <w:rFonts w:eastAsia="Times New Roman" w:cs="Times New Roman"/>
          <w:b/>
          <w:bCs/>
          <w:sz w:val="24"/>
          <w:szCs w:val="24"/>
        </w:rPr>
        <w:br w:type="page"/>
      </w:r>
    </w:p>
    <w:p w14:paraId="40C72EE1" w14:textId="130314E1" w:rsidR="002050A0" w:rsidRPr="00C140CF" w:rsidRDefault="002050A0" w:rsidP="008E3109">
      <w:pPr>
        <w:pStyle w:val="1"/>
      </w:pPr>
      <w:bookmarkStart w:id="1" w:name="_Toc190260760"/>
      <w:r w:rsidRPr="00C140CF">
        <w:lastRenderedPageBreak/>
        <w:t>ВВЕДЕНИЕ</w:t>
      </w:r>
      <w:bookmarkEnd w:id="1"/>
    </w:p>
    <w:p w14:paraId="3B8E93D1" w14:textId="77777777" w:rsidR="00973980" w:rsidRDefault="00973980" w:rsidP="009851CB">
      <w:pPr>
        <w:rPr>
          <w:szCs w:val="28"/>
        </w:rPr>
      </w:pPr>
    </w:p>
    <w:p w14:paraId="65560460" w14:textId="7BCE1AFD" w:rsidR="00CC690B" w:rsidRPr="009851CB" w:rsidRDefault="00CE5E1B" w:rsidP="009851CB">
      <w:pPr>
        <w:rPr>
          <w:szCs w:val="28"/>
        </w:rPr>
      </w:pPr>
      <w:proofErr w:type="gramStart"/>
      <w:r w:rsidRPr="009851CB">
        <w:rPr>
          <w:szCs w:val="28"/>
        </w:rPr>
        <w:t>Инициативное бюджетирование</w:t>
      </w:r>
      <w:r w:rsidR="001F0B24">
        <w:rPr>
          <w:szCs w:val="28"/>
        </w:rPr>
        <w:t xml:space="preserve"> (далее </w:t>
      </w:r>
      <w:r w:rsidR="008C0C6E">
        <w:rPr>
          <w:szCs w:val="28"/>
        </w:rPr>
        <w:t xml:space="preserve">– </w:t>
      </w:r>
      <w:r w:rsidR="001F0B24">
        <w:rPr>
          <w:szCs w:val="28"/>
        </w:rPr>
        <w:t>ИБ)</w:t>
      </w:r>
      <w:r w:rsidRPr="009851CB">
        <w:rPr>
          <w:szCs w:val="28"/>
        </w:rPr>
        <w:t xml:space="preserve"> </w:t>
      </w:r>
      <w:r w:rsidR="00EA53DA" w:rsidRPr="009851CB">
        <w:rPr>
          <w:szCs w:val="28"/>
        </w:rPr>
        <w:t>является</w:t>
      </w:r>
      <w:r w:rsidRPr="009851CB">
        <w:rPr>
          <w:szCs w:val="28"/>
        </w:rPr>
        <w:t xml:space="preserve"> важным инструментом вовлечения граждан в управление государственными финансами.</w:t>
      </w:r>
      <w:proofErr w:type="gramEnd"/>
      <w:r w:rsidRPr="009851CB">
        <w:rPr>
          <w:szCs w:val="28"/>
        </w:rPr>
        <w:t xml:space="preserve"> </w:t>
      </w:r>
      <w:r w:rsidR="00CC690B" w:rsidRPr="009851CB">
        <w:rPr>
          <w:szCs w:val="28"/>
        </w:rPr>
        <w:t>Инициативное бюджетирование в самом широком смысле – это способность граждан принимать деятельное участие в решении вопросов местного значения путём участия в бюджетном процессе и распределении части средств местного бюджета на первостепенные нужды общества.</w:t>
      </w:r>
    </w:p>
    <w:p w14:paraId="2FF2CBB1" w14:textId="77777777" w:rsidR="00CC690B" w:rsidRPr="009851CB" w:rsidRDefault="00CC690B" w:rsidP="009851CB">
      <w:pPr>
        <w:rPr>
          <w:szCs w:val="28"/>
        </w:rPr>
      </w:pPr>
      <w:r w:rsidRPr="009851CB">
        <w:rPr>
          <w:szCs w:val="28"/>
        </w:rPr>
        <w:t xml:space="preserve">Финансово грамотный гражданин, будучи осведомлённым о его вкладе в бюджетную систему страны, о своих гражданских правах, обязанностях и возможностях при наличии личных мотивов и при определённом уровне заинтересованности и вере в успех предпринимаемых усилий может активно выражать мнение жителей (части жителей) определённого сообщества. </w:t>
      </w:r>
    </w:p>
    <w:p w14:paraId="6C54E4EA" w14:textId="32768332" w:rsidR="00C442FD" w:rsidRPr="009851CB" w:rsidRDefault="00C442FD" w:rsidP="009851CB">
      <w:pPr>
        <w:rPr>
          <w:szCs w:val="28"/>
        </w:rPr>
      </w:pPr>
      <w:r w:rsidRPr="009851CB">
        <w:rPr>
          <w:szCs w:val="28"/>
        </w:rPr>
        <w:t>Общий уровень гражданской и финансовой грамотности позволяет заложить основы для развития гражданина, инициативно участвующего в жизни</w:t>
      </w:r>
      <w:r w:rsidR="0027090D" w:rsidRPr="009851CB">
        <w:rPr>
          <w:szCs w:val="28"/>
        </w:rPr>
        <w:t xml:space="preserve"> </w:t>
      </w:r>
      <w:r w:rsidRPr="009851CB">
        <w:rPr>
          <w:szCs w:val="28"/>
        </w:rPr>
        <w:t xml:space="preserve">общества. </w:t>
      </w:r>
    </w:p>
    <w:p w14:paraId="40F3486E" w14:textId="77777777" w:rsidR="00C442FD" w:rsidRPr="009851CB" w:rsidRDefault="00C442FD" w:rsidP="009851CB">
      <w:pPr>
        <w:rPr>
          <w:szCs w:val="28"/>
        </w:rPr>
      </w:pPr>
      <w:r w:rsidRPr="009851CB">
        <w:rPr>
          <w:szCs w:val="28"/>
        </w:rPr>
        <w:t>Для участников проектов инициативного бюджетирования одним из важных результатов участия является развитие знаний и навыков финансовой и бюджетной грамотности. В процессе прохождения каждого этапа проектного цикла при реализации проекта ИБ у участников возникает необходимость решения задач в разных предметных областях финансовой и бюджетной грамотности и, как результат, появляются новые знания и уверенность в своих возможностях.</w:t>
      </w:r>
    </w:p>
    <w:p w14:paraId="45E00D19" w14:textId="77777777" w:rsidR="00CE5E1B" w:rsidRPr="009851CB" w:rsidRDefault="00CE5E1B" w:rsidP="009851CB">
      <w:pPr>
        <w:rPr>
          <w:szCs w:val="28"/>
        </w:rPr>
      </w:pPr>
      <w:r w:rsidRPr="009851CB">
        <w:rPr>
          <w:szCs w:val="28"/>
        </w:rPr>
        <w:t xml:space="preserve">Знания, умения, навыки ИБ у молодёжи и взрослых вошли в состав «Единой рамки компетенций по финансовой грамотности для школьников и взрослых». </w:t>
      </w:r>
    </w:p>
    <w:p w14:paraId="4962F72F" w14:textId="496F52C0" w:rsidR="00C442FD" w:rsidRPr="009851CB" w:rsidRDefault="00C442FD" w:rsidP="009851CB">
      <w:pPr>
        <w:rPr>
          <w:szCs w:val="28"/>
        </w:rPr>
      </w:pPr>
      <w:proofErr w:type="gramStart"/>
      <w:r w:rsidRPr="009851CB">
        <w:rPr>
          <w:szCs w:val="28"/>
        </w:rPr>
        <w:t xml:space="preserve">Трансформационные процессы, происходящие в системе образования Российской Федерации, с одной стороны, привели к формированию таких тенденций в работе с </w:t>
      </w:r>
      <w:r w:rsidR="00A70367">
        <w:rPr>
          <w:szCs w:val="28"/>
        </w:rPr>
        <w:t>молодым</w:t>
      </w:r>
      <w:r w:rsidRPr="009851CB">
        <w:rPr>
          <w:szCs w:val="28"/>
        </w:rPr>
        <w:t xml:space="preserve"> поколением, как отсутствие </w:t>
      </w:r>
      <w:proofErr w:type="spellStart"/>
      <w:r w:rsidRPr="009851CB">
        <w:rPr>
          <w:szCs w:val="28"/>
        </w:rPr>
        <w:t>вовлечённости</w:t>
      </w:r>
      <w:proofErr w:type="spellEnd"/>
      <w:r w:rsidRPr="009851CB">
        <w:rPr>
          <w:szCs w:val="28"/>
        </w:rPr>
        <w:t xml:space="preserve">, что в свою очередь приводит к их отчуждённости от принятия решений относительно среды, в которой они получают образование, а также к формированию потребительского отношения, инертности и безынициативности. </w:t>
      </w:r>
      <w:proofErr w:type="gramEnd"/>
    </w:p>
    <w:p w14:paraId="74B19831" w14:textId="11DD1A6A" w:rsidR="00C442FD" w:rsidRDefault="00C442FD" w:rsidP="009851CB">
      <w:pPr>
        <w:rPr>
          <w:szCs w:val="28"/>
        </w:rPr>
      </w:pPr>
      <w:r w:rsidRPr="009851CB">
        <w:rPr>
          <w:szCs w:val="28"/>
        </w:rPr>
        <w:t xml:space="preserve">С другой стороны, в системе образования идёт поиск ориентиров для социализации </w:t>
      </w:r>
      <w:r w:rsidR="001E5DFF" w:rsidRPr="009851CB">
        <w:rPr>
          <w:szCs w:val="28"/>
        </w:rPr>
        <w:t xml:space="preserve">молодого </w:t>
      </w:r>
      <w:r w:rsidRPr="009851CB">
        <w:rPr>
          <w:szCs w:val="28"/>
        </w:rPr>
        <w:t xml:space="preserve">поколения. В настоящее время крайне востребованы технологии работы, позволяющие сформировать у </w:t>
      </w:r>
      <w:r w:rsidR="001E5DFF" w:rsidRPr="009851CB">
        <w:rPr>
          <w:szCs w:val="28"/>
        </w:rPr>
        <w:t>молодежи</w:t>
      </w:r>
      <w:r w:rsidRPr="009851CB">
        <w:rPr>
          <w:szCs w:val="28"/>
        </w:rPr>
        <w:t xml:space="preserve"> навыки совместной деятельности по обустройству окружающего пространства, умение решать вопросы финансово</w:t>
      </w:r>
      <w:r w:rsidR="007C60A6" w:rsidRPr="009851CB">
        <w:rPr>
          <w:szCs w:val="28"/>
        </w:rPr>
        <w:t>-</w:t>
      </w:r>
      <w:r w:rsidRPr="009851CB">
        <w:rPr>
          <w:szCs w:val="28"/>
        </w:rPr>
        <w:t xml:space="preserve">хозяйственного характера, разрабатывать и реализовывать проекты достижения индивидуальных и коллективных целей. </w:t>
      </w:r>
    </w:p>
    <w:p w14:paraId="5DBF5E3C" w14:textId="6C4DE6D1" w:rsidR="00F158BF" w:rsidRPr="009851CB" w:rsidRDefault="00F158BF" w:rsidP="009851CB">
      <w:pPr>
        <w:rPr>
          <w:szCs w:val="28"/>
        </w:rPr>
      </w:pPr>
      <w:proofErr w:type="gramStart"/>
      <w:r w:rsidRPr="00F158BF">
        <w:rPr>
          <w:szCs w:val="28"/>
        </w:rPr>
        <w:t>Студенческое</w:t>
      </w:r>
      <w:proofErr w:type="gramEnd"/>
      <w:r w:rsidRPr="00F158BF">
        <w:rPr>
          <w:szCs w:val="28"/>
        </w:rPr>
        <w:t xml:space="preserve"> инициативное бюджетирование в организациях </w:t>
      </w:r>
      <w:r w:rsidR="003D14CB">
        <w:rPr>
          <w:szCs w:val="28"/>
        </w:rPr>
        <w:t xml:space="preserve">средне профессионального и </w:t>
      </w:r>
      <w:r w:rsidRPr="00F158BF">
        <w:rPr>
          <w:szCs w:val="28"/>
        </w:rPr>
        <w:t>высшего образования обладает потенциалом в формировании инфраструктуры нового типа для реализации передовых образовательных и научных проектов, способно содействовать внутренней мобильности студентов и преподавателей в России</w:t>
      </w:r>
    </w:p>
    <w:p w14:paraId="3AC29E5E" w14:textId="77777777" w:rsidR="00973980" w:rsidRDefault="007C60A6" w:rsidP="00973980">
      <w:pPr>
        <w:rPr>
          <w:rFonts w:cs="Times New Roman"/>
          <w:szCs w:val="28"/>
        </w:rPr>
      </w:pPr>
      <w:r w:rsidRPr="00975CF8">
        <w:rPr>
          <w:rFonts w:cs="Times New Roman"/>
          <w:szCs w:val="28"/>
        </w:rPr>
        <w:lastRenderedPageBreak/>
        <w:t xml:space="preserve">Целью настоящего пособия является оказание помощи </w:t>
      </w:r>
      <w:r w:rsidR="009851CB" w:rsidRPr="00975CF8">
        <w:rPr>
          <w:rFonts w:cs="Times New Roman"/>
          <w:szCs w:val="28"/>
        </w:rPr>
        <w:t xml:space="preserve">в организации </w:t>
      </w:r>
      <w:r w:rsidR="00343F78" w:rsidRPr="00975CF8">
        <w:rPr>
          <w:rFonts w:cs="Times New Roman"/>
          <w:szCs w:val="28"/>
        </w:rPr>
        <w:t>практико-ориентированной технологии инициативного бюджетирования в образовательный процесс</w:t>
      </w:r>
      <w:r w:rsidR="00975CF8" w:rsidRPr="00975CF8">
        <w:rPr>
          <w:rFonts w:cs="Times New Roman"/>
          <w:szCs w:val="28"/>
        </w:rPr>
        <w:t xml:space="preserve"> образовательного учреждения.</w:t>
      </w:r>
      <w:bookmarkStart w:id="2" w:name="_Toc190260761"/>
    </w:p>
    <w:p w14:paraId="2645C3F5" w14:textId="77777777" w:rsidR="00973980" w:rsidRDefault="00973980" w:rsidP="00973980">
      <w:pPr>
        <w:rPr>
          <w:rFonts w:cs="Times New Roman"/>
          <w:szCs w:val="28"/>
        </w:rPr>
      </w:pPr>
    </w:p>
    <w:p w14:paraId="69689223" w14:textId="0A655938" w:rsidR="00343F78" w:rsidRPr="00253594" w:rsidRDefault="00343F78" w:rsidP="00973980">
      <w:pPr>
        <w:rPr>
          <w:rFonts w:eastAsia="Times New Roman" w:cs="Times New Roman"/>
          <w:bCs/>
          <w:sz w:val="24"/>
          <w:szCs w:val="24"/>
        </w:rPr>
      </w:pPr>
      <w:r w:rsidRPr="00A00153">
        <w:rPr>
          <w:szCs w:val="28"/>
        </w:rPr>
        <w:t>О ДЕЯТЕЛЬНОСТИ РЕГИОНАЛЬНОГО ЦЕНТРА ФИНАНСОВОЙ ГРАМОТНОСТИ</w:t>
      </w:r>
      <w:bookmarkEnd w:id="2"/>
      <w:r w:rsidR="00E94155" w:rsidRPr="00A00153">
        <w:rPr>
          <w:szCs w:val="28"/>
        </w:rPr>
        <w:t xml:space="preserve"> Р</w:t>
      </w:r>
      <w:r w:rsidR="00973980">
        <w:rPr>
          <w:szCs w:val="28"/>
        </w:rPr>
        <w:t xml:space="preserve">ЕСПУБЛИКИ </w:t>
      </w:r>
      <w:r w:rsidR="00E94155" w:rsidRPr="00A00153">
        <w:rPr>
          <w:szCs w:val="28"/>
        </w:rPr>
        <w:t>Б</w:t>
      </w:r>
      <w:r w:rsidR="00973980">
        <w:rPr>
          <w:szCs w:val="28"/>
        </w:rPr>
        <w:t>УРЯТИЯ</w:t>
      </w:r>
    </w:p>
    <w:p w14:paraId="5D7B45C0" w14:textId="77777777" w:rsidR="00973980" w:rsidRDefault="00973980" w:rsidP="00A00153">
      <w:pPr>
        <w:ind w:firstLine="567"/>
        <w:contextualSpacing/>
        <w:rPr>
          <w:rFonts w:cs="Times New Roman"/>
          <w:color w:val="000000" w:themeColor="text1"/>
          <w:szCs w:val="28"/>
        </w:rPr>
      </w:pPr>
    </w:p>
    <w:p w14:paraId="397FE92B" w14:textId="77777777" w:rsidR="00A00153" w:rsidRPr="00A00153" w:rsidRDefault="00A00153" w:rsidP="00A00153">
      <w:pPr>
        <w:ind w:firstLine="567"/>
        <w:contextualSpacing/>
        <w:rPr>
          <w:rFonts w:cs="Times New Roman"/>
          <w:color w:val="000000" w:themeColor="text1"/>
          <w:szCs w:val="28"/>
        </w:rPr>
      </w:pPr>
      <w:r w:rsidRPr="00A00153">
        <w:rPr>
          <w:rFonts w:cs="Times New Roman"/>
          <w:color w:val="000000" w:themeColor="text1"/>
          <w:szCs w:val="28"/>
        </w:rPr>
        <w:t>Региональный центр финансовой грамотности (РЦФГ) создан на базе ГАУ ДПО РБ «Бурятский республиканский институт образовательной политики» на основании Приказа министерства образования и науки Республики Бурятия от 21.01.2021 №144.</w:t>
      </w:r>
    </w:p>
    <w:p w14:paraId="7B20F1E1" w14:textId="77777777" w:rsidR="00A00153" w:rsidRPr="00A00153" w:rsidRDefault="00A00153" w:rsidP="00A00153">
      <w:pPr>
        <w:ind w:firstLine="567"/>
        <w:contextualSpacing/>
        <w:rPr>
          <w:rFonts w:cs="Times New Roman"/>
          <w:color w:val="000000" w:themeColor="text1"/>
          <w:szCs w:val="28"/>
        </w:rPr>
      </w:pPr>
      <w:r w:rsidRPr="00A00153">
        <w:rPr>
          <w:rFonts w:cs="Times New Roman"/>
          <w:color w:val="000000" w:themeColor="text1"/>
          <w:szCs w:val="28"/>
        </w:rPr>
        <w:t xml:space="preserve">РЦФГ координирует деятельность членов Межведомственной координационной комиссии по реализации Региональной программы повышения финансовой грамотности и формирования финансовой культуры населения Республики Бурятия, куда входят 38 министерств и ведомств Республики Бурятия. </w:t>
      </w:r>
    </w:p>
    <w:p w14:paraId="39EC4E15" w14:textId="644119D7" w:rsidR="00A00153" w:rsidRDefault="00A00153" w:rsidP="00A00153">
      <w:pPr>
        <w:ind w:firstLine="567"/>
        <w:contextualSpacing/>
        <w:rPr>
          <w:rFonts w:cs="Times New Roman"/>
          <w:color w:val="000000" w:themeColor="text1"/>
          <w:szCs w:val="28"/>
        </w:rPr>
      </w:pPr>
      <w:r w:rsidRPr="00A00153">
        <w:rPr>
          <w:rFonts w:cs="Times New Roman"/>
          <w:color w:val="000000" w:themeColor="text1"/>
          <w:szCs w:val="28"/>
        </w:rPr>
        <w:t xml:space="preserve">Один из важных показателей деятельности РЦФГ место </w:t>
      </w:r>
      <w:proofErr w:type="gramStart"/>
      <w:r w:rsidRPr="00A00153">
        <w:rPr>
          <w:rFonts w:cs="Times New Roman"/>
          <w:color w:val="000000" w:themeColor="text1"/>
          <w:szCs w:val="28"/>
        </w:rPr>
        <w:t>во</w:t>
      </w:r>
      <w:proofErr w:type="gramEnd"/>
      <w:r w:rsidRPr="00A00153">
        <w:rPr>
          <w:rFonts w:cs="Times New Roman"/>
          <w:color w:val="000000" w:themeColor="text1"/>
          <w:szCs w:val="28"/>
        </w:rPr>
        <w:t xml:space="preserve"> В</w:t>
      </w:r>
      <w:r w:rsidR="00973980">
        <w:rPr>
          <w:rFonts w:cs="Times New Roman"/>
          <w:color w:val="000000" w:themeColor="text1"/>
          <w:szCs w:val="28"/>
        </w:rPr>
        <w:t>сероссийском финансовом онлайн-</w:t>
      </w:r>
      <w:r w:rsidRPr="00A00153">
        <w:rPr>
          <w:rFonts w:cs="Times New Roman"/>
          <w:color w:val="000000" w:themeColor="text1"/>
          <w:szCs w:val="28"/>
        </w:rPr>
        <w:t>зачете, который проходит ежегодно.</w:t>
      </w:r>
    </w:p>
    <w:p w14:paraId="6D1C768F" w14:textId="77777777" w:rsidR="00973980" w:rsidRPr="00973980" w:rsidRDefault="00973980" w:rsidP="00A00153">
      <w:pPr>
        <w:ind w:firstLine="567"/>
        <w:contextualSpacing/>
        <w:rPr>
          <w:rFonts w:cs="Times New Roman"/>
          <w:color w:val="000000" w:themeColor="text1"/>
          <w:sz w:val="24"/>
          <w:szCs w:val="28"/>
        </w:rPr>
      </w:pPr>
    </w:p>
    <w:tbl>
      <w:tblPr>
        <w:tblStyle w:val="ad"/>
        <w:tblW w:w="0" w:type="auto"/>
        <w:tblInd w:w="250" w:type="dxa"/>
        <w:tblLook w:val="04A0" w:firstRow="1" w:lastRow="0" w:firstColumn="1" w:lastColumn="0" w:noHBand="0" w:noVBand="1"/>
      </w:tblPr>
      <w:tblGrid>
        <w:gridCol w:w="1552"/>
        <w:gridCol w:w="1935"/>
        <w:gridCol w:w="1751"/>
        <w:gridCol w:w="2034"/>
        <w:gridCol w:w="2049"/>
      </w:tblGrid>
      <w:tr w:rsidR="00A00153" w:rsidRPr="00A00153" w14:paraId="4A8C7F9E" w14:textId="77777777" w:rsidTr="00A00153">
        <w:tc>
          <w:tcPr>
            <w:tcW w:w="1552" w:type="dxa"/>
          </w:tcPr>
          <w:p w14:paraId="397C5385"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cs="Times New Roman"/>
                <w:color w:val="000000" w:themeColor="text1"/>
                <w:sz w:val="24"/>
                <w:szCs w:val="24"/>
              </w:rPr>
              <w:t xml:space="preserve"> </w:t>
            </w:r>
            <w:r w:rsidRPr="00A00153">
              <w:rPr>
                <w:rFonts w:eastAsia="Times New Roman" w:cs="Times New Roman"/>
                <w:bCs/>
                <w:color w:val="000000" w:themeColor="text1"/>
                <w:kern w:val="24"/>
                <w:sz w:val="24"/>
                <w:szCs w:val="24"/>
                <w:lang w:eastAsia="ru-RU"/>
              </w:rPr>
              <w:t>Год</w:t>
            </w:r>
          </w:p>
        </w:tc>
        <w:tc>
          <w:tcPr>
            <w:tcW w:w="1935" w:type="dxa"/>
          </w:tcPr>
          <w:p w14:paraId="719CF1A0"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Количество принявших участие в зачете тыс. чел.</w:t>
            </w:r>
          </w:p>
        </w:tc>
        <w:tc>
          <w:tcPr>
            <w:tcW w:w="1751" w:type="dxa"/>
          </w:tcPr>
          <w:p w14:paraId="2CEE7EF0"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Место по России</w:t>
            </w:r>
          </w:p>
          <w:p w14:paraId="548881BF"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(активность)</w:t>
            </w:r>
          </w:p>
        </w:tc>
        <w:tc>
          <w:tcPr>
            <w:tcW w:w="2034" w:type="dxa"/>
          </w:tcPr>
          <w:p w14:paraId="13E65DF2"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 xml:space="preserve">Доля успешно </w:t>
            </w:r>
            <w:proofErr w:type="gramStart"/>
            <w:r w:rsidRPr="00A00153">
              <w:rPr>
                <w:rFonts w:eastAsia="Times New Roman" w:cs="Times New Roman"/>
                <w:bCs/>
                <w:color w:val="000000" w:themeColor="text1"/>
                <w:kern w:val="24"/>
                <w:sz w:val="24"/>
                <w:szCs w:val="24"/>
                <w:lang w:eastAsia="ru-RU"/>
              </w:rPr>
              <w:t>сдавших</w:t>
            </w:r>
            <w:proofErr w:type="gramEnd"/>
            <w:r w:rsidRPr="00A00153">
              <w:rPr>
                <w:rFonts w:eastAsia="Times New Roman" w:cs="Times New Roman"/>
                <w:bCs/>
                <w:color w:val="000000" w:themeColor="text1"/>
                <w:kern w:val="24"/>
                <w:sz w:val="24"/>
                <w:szCs w:val="24"/>
                <w:lang w:eastAsia="ru-RU"/>
              </w:rPr>
              <w:t xml:space="preserve"> зачет</w:t>
            </w:r>
          </w:p>
          <w:p w14:paraId="07AED36D"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w:t>
            </w:r>
          </w:p>
        </w:tc>
        <w:tc>
          <w:tcPr>
            <w:tcW w:w="2049" w:type="dxa"/>
          </w:tcPr>
          <w:p w14:paraId="58F1AD26"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Место по России (грамотность)</w:t>
            </w:r>
          </w:p>
        </w:tc>
      </w:tr>
      <w:tr w:rsidR="00A00153" w:rsidRPr="00A00153" w14:paraId="603623F6" w14:textId="77777777" w:rsidTr="00A00153">
        <w:tc>
          <w:tcPr>
            <w:tcW w:w="1552" w:type="dxa"/>
          </w:tcPr>
          <w:p w14:paraId="0B08B10F"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2021</w:t>
            </w:r>
          </w:p>
        </w:tc>
        <w:tc>
          <w:tcPr>
            <w:tcW w:w="1935" w:type="dxa"/>
          </w:tcPr>
          <w:p w14:paraId="677D4C10"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12,5</w:t>
            </w:r>
          </w:p>
        </w:tc>
        <w:tc>
          <w:tcPr>
            <w:tcW w:w="1751" w:type="dxa"/>
          </w:tcPr>
          <w:p w14:paraId="4CDBE3D1"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3</w:t>
            </w:r>
          </w:p>
        </w:tc>
        <w:tc>
          <w:tcPr>
            <w:tcW w:w="2034" w:type="dxa"/>
          </w:tcPr>
          <w:p w14:paraId="2ABFB93F"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55</w:t>
            </w:r>
          </w:p>
        </w:tc>
        <w:tc>
          <w:tcPr>
            <w:tcW w:w="2049" w:type="dxa"/>
          </w:tcPr>
          <w:p w14:paraId="18326414"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81</w:t>
            </w:r>
          </w:p>
        </w:tc>
      </w:tr>
      <w:tr w:rsidR="00A00153" w:rsidRPr="00A00153" w14:paraId="630EB435" w14:textId="77777777" w:rsidTr="00A00153">
        <w:tc>
          <w:tcPr>
            <w:tcW w:w="1552" w:type="dxa"/>
          </w:tcPr>
          <w:p w14:paraId="180E8643"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2022</w:t>
            </w:r>
          </w:p>
        </w:tc>
        <w:tc>
          <w:tcPr>
            <w:tcW w:w="1935" w:type="dxa"/>
          </w:tcPr>
          <w:p w14:paraId="00416F6B"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31,5</w:t>
            </w:r>
          </w:p>
        </w:tc>
        <w:tc>
          <w:tcPr>
            <w:tcW w:w="1751" w:type="dxa"/>
          </w:tcPr>
          <w:p w14:paraId="695BFC63"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2</w:t>
            </w:r>
          </w:p>
        </w:tc>
        <w:tc>
          <w:tcPr>
            <w:tcW w:w="2034" w:type="dxa"/>
          </w:tcPr>
          <w:p w14:paraId="08EE5BBA"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90,1</w:t>
            </w:r>
          </w:p>
        </w:tc>
        <w:tc>
          <w:tcPr>
            <w:tcW w:w="2049" w:type="dxa"/>
          </w:tcPr>
          <w:p w14:paraId="3B41B6CD"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18</w:t>
            </w:r>
          </w:p>
        </w:tc>
      </w:tr>
      <w:tr w:rsidR="00A00153" w:rsidRPr="00A00153" w14:paraId="214D280A" w14:textId="77777777" w:rsidTr="00A00153">
        <w:tc>
          <w:tcPr>
            <w:tcW w:w="1552" w:type="dxa"/>
          </w:tcPr>
          <w:p w14:paraId="46243802"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bCs/>
                <w:color w:val="000000" w:themeColor="text1"/>
                <w:kern w:val="24"/>
                <w:sz w:val="24"/>
                <w:szCs w:val="24"/>
                <w:lang w:eastAsia="ru-RU"/>
              </w:rPr>
              <w:t>2023</w:t>
            </w:r>
          </w:p>
        </w:tc>
        <w:tc>
          <w:tcPr>
            <w:tcW w:w="1935" w:type="dxa"/>
          </w:tcPr>
          <w:p w14:paraId="76858DFF"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61,0</w:t>
            </w:r>
          </w:p>
        </w:tc>
        <w:tc>
          <w:tcPr>
            <w:tcW w:w="1751" w:type="dxa"/>
          </w:tcPr>
          <w:p w14:paraId="7CA577B4"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2</w:t>
            </w:r>
          </w:p>
        </w:tc>
        <w:tc>
          <w:tcPr>
            <w:tcW w:w="2034" w:type="dxa"/>
          </w:tcPr>
          <w:p w14:paraId="72EE2F32"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83,6</w:t>
            </w:r>
          </w:p>
        </w:tc>
        <w:tc>
          <w:tcPr>
            <w:tcW w:w="2049" w:type="dxa"/>
          </w:tcPr>
          <w:p w14:paraId="36958647" w14:textId="77777777" w:rsidR="00A00153" w:rsidRPr="00A00153" w:rsidRDefault="00A00153" w:rsidP="00A00153">
            <w:pPr>
              <w:ind w:firstLine="0"/>
              <w:jc w:val="center"/>
              <w:rPr>
                <w:rFonts w:eastAsia="Times New Roman" w:cs="Times New Roman"/>
                <w:color w:val="000000" w:themeColor="text1"/>
                <w:sz w:val="24"/>
                <w:szCs w:val="24"/>
                <w:lang w:eastAsia="ru-RU"/>
              </w:rPr>
            </w:pPr>
            <w:r w:rsidRPr="00A00153">
              <w:rPr>
                <w:rFonts w:eastAsia="Times New Roman" w:cs="Times New Roman"/>
                <w:color w:val="000000" w:themeColor="text1"/>
                <w:kern w:val="24"/>
                <w:sz w:val="24"/>
                <w:szCs w:val="24"/>
                <w:lang w:eastAsia="ru-RU"/>
              </w:rPr>
              <w:t>7</w:t>
            </w:r>
          </w:p>
        </w:tc>
      </w:tr>
      <w:tr w:rsidR="00A00153" w:rsidRPr="00A00153" w14:paraId="4F15E3A7" w14:textId="77777777" w:rsidTr="00A00153">
        <w:tc>
          <w:tcPr>
            <w:tcW w:w="1552" w:type="dxa"/>
          </w:tcPr>
          <w:p w14:paraId="2805BDBC" w14:textId="77777777" w:rsidR="00A00153" w:rsidRPr="00A00153" w:rsidRDefault="00A00153" w:rsidP="00A00153">
            <w:pPr>
              <w:ind w:firstLine="0"/>
              <w:jc w:val="center"/>
              <w:rPr>
                <w:rFonts w:eastAsia="Times New Roman" w:cs="Times New Roman"/>
                <w:bCs/>
                <w:color w:val="000000" w:themeColor="text1"/>
                <w:kern w:val="24"/>
                <w:sz w:val="24"/>
                <w:szCs w:val="24"/>
                <w:lang w:eastAsia="ru-RU"/>
              </w:rPr>
            </w:pPr>
            <w:r w:rsidRPr="00A00153">
              <w:rPr>
                <w:rFonts w:eastAsia="Times New Roman" w:cs="Times New Roman"/>
                <w:bCs/>
                <w:color w:val="000000" w:themeColor="text1"/>
                <w:kern w:val="24"/>
                <w:sz w:val="24"/>
                <w:szCs w:val="24"/>
                <w:lang w:eastAsia="ru-RU"/>
              </w:rPr>
              <w:t>2024</w:t>
            </w:r>
          </w:p>
        </w:tc>
        <w:tc>
          <w:tcPr>
            <w:tcW w:w="1935" w:type="dxa"/>
          </w:tcPr>
          <w:p w14:paraId="7F4C8E50" w14:textId="77777777" w:rsidR="00A00153" w:rsidRPr="00A00153" w:rsidRDefault="00A00153" w:rsidP="00A00153">
            <w:pPr>
              <w:ind w:firstLine="0"/>
              <w:jc w:val="center"/>
              <w:rPr>
                <w:rFonts w:eastAsia="Times New Roman" w:cs="Times New Roman"/>
                <w:color w:val="000000" w:themeColor="text1"/>
                <w:kern w:val="24"/>
                <w:sz w:val="24"/>
                <w:szCs w:val="24"/>
                <w:lang w:eastAsia="ru-RU"/>
              </w:rPr>
            </w:pPr>
            <w:r w:rsidRPr="00A00153">
              <w:rPr>
                <w:rFonts w:eastAsia="Times New Roman" w:cs="Times New Roman"/>
                <w:color w:val="000000" w:themeColor="text1"/>
                <w:kern w:val="24"/>
                <w:sz w:val="24"/>
                <w:szCs w:val="24"/>
                <w:lang w:eastAsia="ru-RU"/>
              </w:rPr>
              <w:t>58,3</w:t>
            </w:r>
          </w:p>
        </w:tc>
        <w:tc>
          <w:tcPr>
            <w:tcW w:w="1751" w:type="dxa"/>
          </w:tcPr>
          <w:p w14:paraId="36FC9C08" w14:textId="77777777" w:rsidR="00A00153" w:rsidRPr="00A00153" w:rsidRDefault="00A00153" w:rsidP="00A00153">
            <w:pPr>
              <w:ind w:firstLine="0"/>
              <w:jc w:val="center"/>
              <w:rPr>
                <w:rFonts w:eastAsia="Times New Roman" w:cs="Times New Roman"/>
                <w:color w:val="000000" w:themeColor="text1"/>
                <w:kern w:val="24"/>
                <w:sz w:val="24"/>
                <w:szCs w:val="24"/>
                <w:lang w:eastAsia="ru-RU"/>
              </w:rPr>
            </w:pPr>
            <w:r w:rsidRPr="00A00153">
              <w:rPr>
                <w:rFonts w:eastAsia="Times New Roman" w:cs="Times New Roman"/>
                <w:color w:val="000000" w:themeColor="text1"/>
                <w:kern w:val="24"/>
                <w:sz w:val="24"/>
                <w:szCs w:val="24"/>
                <w:lang w:eastAsia="ru-RU"/>
              </w:rPr>
              <w:t>3</w:t>
            </w:r>
          </w:p>
        </w:tc>
        <w:tc>
          <w:tcPr>
            <w:tcW w:w="2034" w:type="dxa"/>
          </w:tcPr>
          <w:p w14:paraId="13FABA3F" w14:textId="77777777" w:rsidR="00A00153" w:rsidRPr="00A00153" w:rsidRDefault="00A00153" w:rsidP="00A00153">
            <w:pPr>
              <w:ind w:firstLine="0"/>
              <w:jc w:val="center"/>
              <w:rPr>
                <w:rFonts w:eastAsia="Times New Roman" w:cs="Times New Roman"/>
                <w:color w:val="000000" w:themeColor="text1"/>
                <w:kern w:val="24"/>
                <w:sz w:val="24"/>
                <w:szCs w:val="24"/>
                <w:lang w:eastAsia="ru-RU"/>
              </w:rPr>
            </w:pPr>
            <w:r w:rsidRPr="00A00153">
              <w:rPr>
                <w:rFonts w:eastAsia="Times New Roman" w:cs="Times New Roman"/>
                <w:color w:val="000000" w:themeColor="text1"/>
                <w:kern w:val="24"/>
                <w:sz w:val="24"/>
                <w:szCs w:val="24"/>
                <w:lang w:eastAsia="ru-RU"/>
              </w:rPr>
              <w:t>89,5%</w:t>
            </w:r>
          </w:p>
        </w:tc>
        <w:tc>
          <w:tcPr>
            <w:tcW w:w="2049" w:type="dxa"/>
          </w:tcPr>
          <w:p w14:paraId="14C7C67A" w14:textId="77777777" w:rsidR="00A00153" w:rsidRPr="00A00153" w:rsidRDefault="00A00153" w:rsidP="00A00153">
            <w:pPr>
              <w:ind w:firstLine="0"/>
              <w:jc w:val="center"/>
              <w:rPr>
                <w:rFonts w:eastAsia="Times New Roman" w:cs="Times New Roman"/>
                <w:color w:val="000000" w:themeColor="text1"/>
                <w:kern w:val="24"/>
                <w:sz w:val="24"/>
                <w:szCs w:val="24"/>
                <w:lang w:eastAsia="ru-RU"/>
              </w:rPr>
            </w:pPr>
            <w:r w:rsidRPr="00A00153">
              <w:rPr>
                <w:rFonts w:eastAsia="Times New Roman" w:cs="Times New Roman"/>
                <w:color w:val="000000" w:themeColor="text1"/>
                <w:kern w:val="24"/>
                <w:sz w:val="24"/>
                <w:szCs w:val="24"/>
                <w:lang w:eastAsia="ru-RU"/>
              </w:rPr>
              <w:t>2</w:t>
            </w:r>
          </w:p>
        </w:tc>
      </w:tr>
    </w:tbl>
    <w:p w14:paraId="77FD3525" w14:textId="77777777" w:rsidR="00973980" w:rsidRPr="00973980" w:rsidRDefault="00973980" w:rsidP="00A00153">
      <w:pPr>
        <w:ind w:firstLine="567"/>
        <w:contextualSpacing/>
        <w:rPr>
          <w:rFonts w:cs="Times New Roman"/>
          <w:color w:val="000000" w:themeColor="text1"/>
          <w:sz w:val="24"/>
          <w:szCs w:val="28"/>
        </w:rPr>
      </w:pPr>
    </w:p>
    <w:p w14:paraId="15CB5364" w14:textId="77777777" w:rsidR="00A00153" w:rsidRPr="00973980" w:rsidRDefault="00A00153" w:rsidP="00A00153">
      <w:pPr>
        <w:ind w:firstLine="567"/>
        <w:contextualSpacing/>
        <w:rPr>
          <w:rFonts w:cs="Times New Roman"/>
          <w:color w:val="000000" w:themeColor="text1"/>
          <w:szCs w:val="28"/>
        </w:rPr>
      </w:pPr>
      <w:r w:rsidRPr="00973980">
        <w:rPr>
          <w:rFonts w:cs="Times New Roman"/>
          <w:color w:val="000000" w:themeColor="text1"/>
          <w:szCs w:val="28"/>
        </w:rPr>
        <w:t xml:space="preserve">В 2023 году во Всероссийском онлайн – зачете по финансовой грамотности  Республика Бурятия заняла 7 место по качеству знаний и 2 место по количеству участников. </w:t>
      </w:r>
    </w:p>
    <w:p w14:paraId="344ACF03" w14:textId="77777777" w:rsidR="00A00153" w:rsidRPr="00973980" w:rsidRDefault="00A00153" w:rsidP="00A00153">
      <w:pPr>
        <w:ind w:firstLine="567"/>
        <w:contextualSpacing/>
        <w:rPr>
          <w:rStyle w:val="af2"/>
          <w:rFonts w:cs="Times New Roman"/>
          <w:i w:val="0"/>
          <w:color w:val="000000" w:themeColor="text1"/>
          <w:szCs w:val="28"/>
        </w:rPr>
      </w:pPr>
      <w:r w:rsidRPr="00973980">
        <w:rPr>
          <w:rStyle w:val="af2"/>
          <w:rFonts w:cs="Times New Roman"/>
          <w:color w:val="000000" w:themeColor="text1"/>
          <w:szCs w:val="28"/>
        </w:rPr>
        <w:t>Одно из важных направлений деятельности РЦФГ - повышение квалификации педагогических работников в области финансовой грамотности. Разработаны курсы повышения квалификации педагогических работников по 7 программам, объемом 40 учебных часов. За 2021 -2024 гг. обучено 2400 педагогов Республики Бурятия.</w:t>
      </w:r>
    </w:p>
    <w:p w14:paraId="34F47BF5" w14:textId="77777777" w:rsidR="00A00153" w:rsidRPr="00973980" w:rsidRDefault="00A00153" w:rsidP="00A00153">
      <w:pPr>
        <w:ind w:firstLine="567"/>
        <w:contextualSpacing/>
        <w:rPr>
          <w:rStyle w:val="af2"/>
          <w:rFonts w:cs="Times New Roman"/>
          <w:i w:val="0"/>
          <w:color w:val="000000" w:themeColor="text1"/>
          <w:szCs w:val="28"/>
        </w:rPr>
      </w:pPr>
      <w:proofErr w:type="gramStart"/>
      <w:r w:rsidRPr="00973980">
        <w:rPr>
          <w:rStyle w:val="af2"/>
          <w:rFonts w:cs="Times New Roman"/>
          <w:color w:val="000000" w:themeColor="text1"/>
          <w:szCs w:val="28"/>
        </w:rPr>
        <w:t>В каждом курсе особое внимание уделяется применению интерактивных технологий, такие как деловые игры, кейс - технологии, анализ практических ситуаций, проектировочные практикумы, мастер-классы, индивидуальные и групповые консультации, а также использованию цифровых образовательных ресурсов: сайты, порталы, мультфильмы, комиксы и т.д.</w:t>
      </w:r>
      <w:proofErr w:type="gramEnd"/>
    </w:p>
    <w:p w14:paraId="224445FD" w14:textId="77777777" w:rsidR="00A00153" w:rsidRPr="00973980" w:rsidRDefault="00A00153" w:rsidP="00A00153">
      <w:pPr>
        <w:ind w:firstLine="567"/>
        <w:contextualSpacing/>
        <w:rPr>
          <w:rStyle w:val="af2"/>
          <w:rFonts w:cs="Times New Roman"/>
          <w:i w:val="0"/>
          <w:color w:val="000000" w:themeColor="text1"/>
          <w:szCs w:val="28"/>
        </w:rPr>
      </w:pPr>
      <w:r w:rsidRPr="00973980">
        <w:rPr>
          <w:rStyle w:val="af2"/>
          <w:rFonts w:cs="Times New Roman"/>
          <w:color w:val="000000" w:themeColor="text1"/>
          <w:szCs w:val="28"/>
        </w:rPr>
        <w:t>Ежегодно РЦФГ проводит обучение:</w:t>
      </w:r>
    </w:p>
    <w:p w14:paraId="303DC88A" w14:textId="77777777" w:rsidR="00A00153" w:rsidRPr="00973980" w:rsidRDefault="00A00153" w:rsidP="00A00153">
      <w:pPr>
        <w:ind w:firstLine="567"/>
        <w:contextualSpacing/>
        <w:rPr>
          <w:rStyle w:val="af2"/>
          <w:rFonts w:cs="Times New Roman"/>
          <w:i w:val="0"/>
          <w:color w:val="000000" w:themeColor="text1"/>
          <w:szCs w:val="28"/>
        </w:rPr>
      </w:pPr>
      <w:r w:rsidRPr="00973980">
        <w:rPr>
          <w:rStyle w:val="af2"/>
          <w:rFonts w:cs="Times New Roman"/>
          <w:color w:val="000000" w:themeColor="text1"/>
          <w:szCs w:val="28"/>
        </w:rPr>
        <w:t>- волонтеров финансового просвещения: 2022 г. - 70, 2023 г. – 80</w:t>
      </w:r>
      <w:r w:rsidRPr="00973980">
        <w:rPr>
          <w:rFonts w:cs="Times New Roman"/>
          <w:color w:val="000000" w:themeColor="text1"/>
          <w:szCs w:val="28"/>
        </w:rPr>
        <w:t xml:space="preserve">, 2024 – 50 из студентов </w:t>
      </w:r>
      <w:r w:rsidRPr="00973980">
        <w:rPr>
          <w:rFonts w:eastAsia="Times New Roman" w:cs="Times New Roman"/>
          <w:color w:val="000000" w:themeColor="text1"/>
          <w:szCs w:val="28"/>
          <w:lang w:eastAsia="ru-RU"/>
        </w:rPr>
        <w:t xml:space="preserve">вузов и колледжей, которые продвигают финансовую грамотность </w:t>
      </w:r>
      <w:r w:rsidRPr="00973980">
        <w:rPr>
          <w:rStyle w:val="af2"/>
          <w:rFonts w:cs="Times New Roman"/>
          <w:color w:val="000000" w:themeColor="text1"/>
          <w:szCs w:val="28"/>
        </w:rPr>
        <w:t xml:space="preserve"> в республике;</w:t>
      </w:r>
    </w:p>
    <w:p w14:paraId="4D431080" w14:textId="77777777" w:rsidR="00A00153" w:rsidRPr="00973980" w:rsidRDefault="00A00153" w:rsidP="00A00153">
      <w:pPr>
        <w:ind w:firstLine="567"/>
        <w:contextualSpacing/>
        <w:rPr>
          <w:rFonts w:cs="Times New Roman"/>
          <w:color w:val="000000" w:themeColor="text1"/>
          <w:szCs w:val="28"/>
        </w:rPr>
      </w:pPr>
      <w:r w:rsidRPr="00973980">
        <w:rPr>
          <w:rStyle w:val="af2"/>
          <w:rFonts w:cs="Times New Roman"/>
          <w:color w:val="000000" w:themeColor="text1"/>
          <w:szCs w:val="28"/>
        </w:rPr>
        <w:lastRenderedPageBreak/>
        <w:t xml:space="preserve"> - </w:t>
      </w:r>
      <w:r w:rsidRPr="00973980">
        <w:rPr>
          <w:rFonts w:eastAsia="Times New Roman" w:cs="Times New Roman"/>
          <w:color w:val="000000" w:themeColor="text1"/>
          <w:szCs w:val="28"/>
          <w:lang w:eastAsia="ru-RU"/>
        </w:rPr>
        <w:t>вожатых и методистов детских оздоровительных лагерей:</w:t>
      </w:r>
      <w:r w:rsidRPr="00973980">
        <w:rPr>
          <w:rStyle w:val="af2"/>
          <w:rFonts w:cs="Times New Roman"/>
          <w:color w:val="000000" w:themeColor="text1"/>
          <w:szCs w:val="28"/>
        </w:rPr>
        <w:t xml:space="preserve"> 2022 г. – 59, 2023 г. – </w:t>
      </w:r>
      <w:r w:rsidRPr="00973980">
        <w:rPr>
          <w:rFonts w:eastAsia="Times New Roman" w:cs="Times New Roman"/>
          <w:color w:val="000000" w:themeColor="text1"/>
          <w:szCs w:val="28"/>
          <w:lang w:eastAsia="ru-RU"/>
        </w:rPr>
        <w:t xml:space="preserve">95, 2024 г. – 100. С 2023 года </w:t>
      </w:r>
      <w:r w:rsidRPr="00973980">
        <w:rPr>
          <w:rFonts w:cs="Times New Roman"/>
          <w:color w:val="000000" w:themeColor="text1"/>
          <w:kern w:val="24"/>
          <w:szCs w:val="28"/>
          <w:lang w:eastAsia="ru-RU"/>
        </w:rPr>
        <w:t>РЦФГ и вожатые детских оздоровительных лагерей, проводят мероприятия по финансовой грамотности для более 17 700 детей,</w:t>
      </w:r>
      <w:r w:rsidRPr="00973980">
        <w:rPr>
          <w:rFonts w:cs="Times New Roman"/>
          <w:color w:val="000000" w:themeColor="text1"/>
          <w:szCs w:val="28"/>
        </w:rPr>
        <w:t xml:space="preserve"> отдыхающих в 15 загородных лагерях, 272 лагерях с дневным пребыванием и 34 лагерях труда и отдыха;</w:t>
      </w:r>
    </w:p>
    <w:p w14:paraId="20DCEB73" w14:textId="77777777" w:rsidR="00A00153" w:rsidRPr="00973980" w:rsidRDefault="00A00153" w:rsidP="00A00153">
      <w:pPr>
        <w:ind w:firstLine="567"/>
        <w:contextualSpacing/>
        <w:rPr>
          <w:rFonts w:eastAsia="Times New Roman" w:cs="Times New Roman"/>
          <w:color w:val="000000" w:themeColor="text1"/>
          <w:szCs w:val="28"/>
          <w:lang w:eastAsia="ru-RU"/>
        </w:rPr>
      </w:pPr>
      <w:r w:rsidRPr="00973980">
        <w:rPr>
          <w:rFonts w:eastAsia="Times New Roman" w:cs="Times New Roman"/>
          <w:color w:val="000000" w:themeColor="text1"/>
          <w:szCs w:val="28"/>
          <w:lang w:eastAsia="ru-RU"/>
        </w:rPr>
        <w:t>- финансовых консультантов, в 2022 году 20 человек из числа сотрудников министерств и ведомств Республики Бурятия, которые проводят мероприятия  и консультации по финансовой грамотности;</w:t>
      </w:r>
    </w:p>
    <w:p w14:paraId="5641524C" w14:textId="77777777" w:rsidR="00A00153" w:rsidRPr="00973980" w:rsidRDefault="00A00153" w:rsidP="00A00153">
      <w:pPr>
        <w:ind w:firstLine="567"/>
        <w:contextualSpacing/>
        <w:rPr>
          <w:rFonts w:eastAsia="Times New Roman" w:cs="Times New Roman"/>
          <w:color w:val="000000" w:themeColor="text1"/>
          <w:szCs w:val="28"/>
          <w:lang w:eastAsia="ru-RU"/>
        </w:rPr>
      </w:pPr>
      <w:r w:rsidRPr="00973980">
        <w:rPr>
          <w:rFonts w:eastAsia="Times New Roman" w:cs="Times New Roman"/>
          <w:color w:val="000000" w:themeColor="text1"/>
          <w:szCs w:val="28"/>
          <w:lang w:eastAsia="ru-RU"/>
        </w:rPr>
        <w:t xml:space="preserve">- </w:t>
      </w:r>
      <w:r w:rsidRPr="00973980">
        <w:rPr>
          <w:rFonts w:cs="Times New Roman"/>
          <w:color w:val="000000" w:themeColor="text1"/>
          <w:szCs w:val="28"/>
          <w:shd w:val="clear" w:color="auto" w:fill="FCFEFF"/>
        </w:rPr>
        <w:t xml:space="preserve">сотрудников муниципальных служб, </w:t>
      </w:r>
      <w:r w:rsidRPr="00973980">
        <w:rPr>
          <w:rFonts w:eastAsia="Times New Roman" w:cs="Times New Roman"/>
          <w:color w:val="000000" w:themeColor="text1"/>
          <w:szCs w:val="28"/>
          <w:shd w:val="clear" w:color="auto" w:fill="FCFEFF"/>
          <w:lang w:eastAsia="ru-RU"/>
        </w:rPr>
        <w:t xml:space="preserve">всего за 2024 год обучение прошли 167 человек из 12 муниципальных образований. Наибольшее количество участников были из </w:t>
      </w:r>
      <w:proofErr w:type="spellStart"/>
      <w:r w:rsidRPr="00973980">
        <w:rPr>
          <w:rFonts w:eastAsia="Times New Roman" w:cs="Times New Roman"/>
          <w:color w:val="000000" w:themeColor="text1"/>
          <w:szCs w:val="28"/>
          <w:shd w:val="clear" w:color="auto" w:fill="FCFEFF"/>
          <w:lang w:eastAsia="ru-RU"/>
        </w:rPr>
        <w:t>Севробайкальского</w:t>
      </w:r>
      <w:proofErr w:type="spellEnd"/>
      <w:r w:rsidRPr="00973980">
        <w:rPr>
          <w:rFonts w:eastAsia="Times New Roman" w:cs="Times New Roman"/>
          <w:color w:val="000000" w:themeColor="text1"/>
          <w:szCs w:val="28"/>
          <w:shd w:val="clear" w:color="auto" w:fill="FCFEFF"/>
          <w:lang w:eastAsia="ru-RU"/>
        </w:rPr>
        <w:t xml:space="preserve">, </w:t>
      </w:r>
      <w:proofErr w:type="spellStart"/>
      <w:r w:rsidRPr="00973980">
        <w:rPr>
          <w:rFonts w:eastAsia="Times New Roman" w:cs="Times New Roman"/>
          <w:color w:val="000000" w:themeColor="text1"/>
          <w:szCs w:val="28"/>
          <w:shd w:val="clear" w:color="auto" w:fill="FCFEFF"/>
          <w:lang w:eastAsia="ru-RU"/>
        </w:rPr>
        <w:t>Селенгинского</w:t>
      </w:r>
      <w:proofErr w:type="spellEnd"/>
      <w:r w:rsidRPr="00973980">
        <w:rPr>
          <w:rFonts w:eastAsia="Times New Roman" w:cs="Times New Roman"/>
          <w:color w:val="000000" w:themeColor="text1"/>
          <w:szCs w:val="28"/>
          <w:shd w:val="clear" w:color="auto" w:fill="FCFEFF"/>
          <w:lang w:eastAsia="ru-RU"/>
        </w:rPr>
        <w:t xml:space="preserve">, </w:t>
      </w:r>
      <w:proofErr w:type="spellStart"/>
      <w:r w:rsidRPr="00973980">
        <w:rPr>
          <w:rFonts w:eastAsia="Times New Roman" w:cs="Times New Roman"/>
          <w:color w:val="000000" w:themeColor="text1"/>
          <w:szCs w:val="28"/>
          <w:shd w:val="clear" w:color="auto" w:fill="FCFEFF"/>
          <w:lang w:eastAsia="ru-RU"/>
        </w:rPr>
        <w:t>Тункинского</w:t>
      </w:r>
      <w:proofErr w:type="spellEnd"/>
      <w:r w:rsidRPr="00973980">
        <w:rPr>
          <w:rFonts w:eastAsia="Times New Roman" w:cs="Times New Roman"/>
          <w:color w:val="000000" w:themeColor="text1"/>
          <w:szCs w:val="28"/>
          <w:shd w:val="clear" w:color="auto" w:fill="FCFEFF"/>
          <w:lang w:eastAsia="ru-RU"/>
        </w:rPr>
        <w:t xml:space="preserve">, </w:t>
      </w:r>
      <w:proofErr w:type="spellStart"/>
      <w:r w:rsidRPr="00973980">
        <w:rPr>
          <w:rFonts w:eastAsia="Times New Roman" w:cs="Times New Roman"/>
          <w:color w:val="000000" w:themeColor="text1"/>
          <w:szCs w:val="28"/>
          <w:shd w:val="clear" w:color="auto" w:fill="FCFEFF"/>
          <w:lang w:eastAsia="ru-RU"/>
        </w:rPr>
        <w:t>Мухоршибирского</w:t>
      </w:r>
      <w:proofErr w:type="spellEnd"/>
      <w:r w:rsidRPr="00973980">
        <w:rPr>
          <w:rFonts w:eastAsia="Times New Roman" w:cs="Times New Roman"/>
          <w:color w:val="000000" w:themeColor="text1"/>
          <w:szCs w:val="28"/>
          <w:shd w:val="clear" w:color="auto" w:fill="FCFEFF"/>
          <w:lang w:eastAsia="ru-RU"/>
        </w:rPr>
        <w:t xml:space="preserve">, </w:t>
      </w:r>
      <w:proofErr w:type="spellStart"/>
      <w:r w:rsidRPr="00973980">
        <w:rPr>
          <w:rFonts w:eastAsia="Times New Roman" w:cs="Times New Roman"/>
          <w:color w:val="000000" w:themeColor="text1"/>
          <w:szCs w:val="28"/>
          <w:shd w:val="clear" w:color="auto" w:fill="FCFEFF"/>
          <w:lang w:eastAsia="ru-RU"/>
        </w:rPr>
        <w:t>Баунтовского</w:t>
      </w:r>
      <w:proofErr w:type="spellEnd"/>
      <w:r w:rsidRPr="00973980">
        <w:rPr>
          <w:rFonts w:eastAsia="Times New Roman" w:cs="Times New Roman"/>
          <w:color w:val="000000" w:themeColor="text1"/>
          <w:szCs w:val="28"/>
          <w:shd w:val="clear" w:color="auto" w:fill="FCFEFF"/>
          <w:lang w:eastAsia="ru-RU"/>
        </w:rPr>
        <w:t xml:space="preserve"> районов.</w:t>
      </w:r>
    </w:p>
    <w:p w14:paraId="22FF1E4E" w14:textId="77777777" w:rsidR="00A00153" w:rsidRPr="00973980" w:rsidRDefault="00A00153" w:rsidP="00A00153">
      <w:pPr>
        <w:ind w:firstLine="567"/>
        <w:contextualSpacing/>
        <w:rPr>
          <w:rFonts w:eastAsia="Times New Roman" w:cs="Times New Roman"/>
          <w:color w:val="000000" w:themeColor="text1"/>
          <w:szCs w:val="28"/>
          <w:lang w:eastAsia="ru-RU"/>
        </w:rPr>
      </w:pPr>
      <w:r w:rsidRPr="00973980">
        <w:rPr>
          <w:rFonts w:eastAsia="Times New Roman" w:cs="Times New Roman"/>
          <w:color w:val="000000" w:themeColor="text1"/>
          <w:szCs w:val="28"/>
          <w:lang w:eastAsia="ru-RU"/>
        </w:rPr>
        <w:t>РЦФГ ежегодно проводит различные мероприятия:</w:t>
      </w:r>
    </w:p>
    <w:p w14:paraId="303A5102" w14:textId="77777777" w:rsidR="00A00153" w:rsidRDefault="00A00153" w:rsidP="00A00153">
      <w:pPr>
        <w:ind w:firstLine="567"/>
        <w:contextualSpacing/>
        <w:rPr>
          <w:rFonts w:cs="Times New Roman"/>
          <w:color w:val="000000" w:themeColor="text1"/>
          <w:szCs w:val="28"/>
        </w:rPr>
      </w:pPr>
      <w:r w:rsidRPr="00973980">
        <w:rPr>
          <w:rFonts w:cs="Times New Roman"/>
          <w:color w:val="000000" w:themeColor="text1"/>
          <w:szCs w:val="28"/>
        </w:rPr>
        <w:t>- в 2024 году были проведены следующие конкурсы:</w:t>
      </w:r>
    </w:p>
    <w:p w14:paraId="6CD5D7B8" w14:textId="77777777" w:rsidR="00E94FFD" w:rsidRPr="00E94FFD" w:rsidRDefault="00E94FFD" w:rsidP="00A00153">
      <w:pPr>
        <w:ind w:firstLine="567"/>
        <w:contextualSpacing/>
        <w:rPr>
          <w:rFonts w:cs="Times New Roman"/>
          <w:color w:val="000000" w:themeColor="text1"/>
          <w:sz w:val="24"/>
          <w:szCs w:val="28"/>
        </w:rPr>
      </w:pPr>
    </w:p>
    <w:tbl>
      <w:tblPr>
        <w:tblStyle w:val="ad"/>
        <w:tblW w:w="0" w:type="auto"/>
        <w:tblInd w:w="108" w:type="dxa"/>
        <w:tblLook w:val="04A0" w:firstRow="1" w:lastRow="0" w:firstColumn="1" w:lastColumn="0" w:noHBand="0" w:noVBand="1"/>
      </w:tblPr>
      <w:tblGrid>
        <w:gridCol w:w="445"/>
        <w:gridCol w:w="7654"/>
        <w:gridCol w:w="1417"/>
      </w:tblGrid>
      <w:tr w:rsidR="00A00153" w:rsidRPr="00973980" w14:paraId="11EE04F0" w14:textId="77777777" w:rsidTr="00A00153">
        <w:tc>
          <w:tcPr>
            <w:tcW w:w="426" w:type="dxa"/>
          </w:tcPr>
          <w:p w14:paraId="484275D2"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w:t>
            </w:r>
          </w:p>
        </w:tc>
        <w:tc>
          <w:tcPr>
            <w:tcW w:w="7654" w:type="dxa"/>
          </w:tcPr>
          <w:p w14:paraId="38AEC6B1"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Наименование конкурса</w:t>
            </w:r>
          </w:p>
        </w:tc>
        <w:tc>
          <w:tcPr>
            <w:tcW w:w="1276" w:type="dxa"/>
          </w:tcPr>
          <w:p w14:paraId="24094021"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Количество работ, шт.</w:t>
            </w:r>
          </w:p>
        </w:tc>
      </w:tr>
      <w:tr w:rsidR="00A00153" w:rsidRPr="00973980" w14:paraId="6D23BCC6" w14:textId="77777777" w:rsidTr="00A00153">
        <w:tc>
          <w:tcPr>
            <w:tcW w:w="426" w:type="dxa"/>
          </w:tcPr>
          <w:p w14:paraId="73402195"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1</w:t>
            </w:r>
          </w:p>
        </w:tc>
        <w:tc>
          <w:tcPr>
            <w:tcW w:w="7654" w:type="dxa"/>
          </w:tcPr>
          <w:p w14:paraId="7E554C62"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cs="Times New Roman"/>
                <w:color w:val="000000" w:themeColor="text1"/>
                <w:sz w:val="24"/>
                <w:szCs w:val="24"/>
              </w:rPr>
              <w:t xml:space="preserve">Конкурс комиксов «Приключения </w:t>
            </w:r>
            <w:proofErr w:type="spellStart"/>
            <w:r w:rsidRPr="00973980">
              <w:rPr>
                <w:rFonts w:cs="Times New Roman"/>
                <w:color w:val="000000" w:themeColor="text1"/>
                <w:sz w:val="24"/>
                <w:szCs w:val="24"/>
              </w:rPr>
              <w:t>Феечки</w:t>
            </w:r>
            <w:proofErr w:type="spellEnd"/>
            <w:r w:rsidRPr="00973980">
              <w:rPr>
                <w:rFonts w:cs="Times New Roman"/>
                <w:color w:val="000000" w:themeColor="text1"/>
                <w:sz w:val="24"/>
                <w:szCs w:val="24"/>
              </w:rPr>
              <w:t xml:space="preserve"> - копеечки и других героев в мире финансов»</w:t>
            </w:r>
          </w:p>
        </w:tc>
        <w:tc>
          <w:tcPr>
            <w:tcW w:w="1276" w:type="dxa"/>
          </w:tcPr>
          <w:p w14:paraId="2960442A"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 xml:space="preserve">81 </w:t>
            </w:r>
          </w:p>
        </w:tc>
      </w:tr>
      <w:tr w:rsidR="00A00153" w:rsidRPr="00973980" w14:paraId="651399A0" w14:textId="77777777" w:rsidTr="00A00153">
        <w:tc>
          <w:tcPr>
            <w:tcW w:w="426" w:type="dxa"/>
          </w:tcPr>
          <w:p w14:paraId="0F0DD6A4"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2</w:t>
            </w:r>
          </w:p>
        </w:tc>
        <w:tc>
          <w:tcPr>
            <w:tcW w:w="7654" w:type="dxa"/>
          </w:tcPr>
          <w:p w14:paraId="20F01BD6"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Конкурс рисунков «Финансовая грамотность глазами детей»</w:t>
            </w:r>
          </w:p>
        </w:tc>
        <w:tc>
          <w:tcPr>
            <w:tcW w:w="1276" w:type="dxa"/>
          </w:tcPr>
          <w:p w14:paraId="36689472"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 xml:space="preserve">395  </w:t>
            </w:r>
          </w:p>
        </w:tc>
      </w:tr>
      <w:tr w:rsidR="00A00153" w:rsidRPr="00973980" w14:paraId="58491591" w14:textId="77777777" w:rsidTr="00A00153">
        <w:tc>
          <w:tcPr>
            <w:tcW w:w="426" w:type="dxa"/>
          </w:tcPr>
          <w:p w14:paraId="3BF98284"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3</w:t>
            </w:r>
          </w:p>
        </w:tc>
        <w:tc>
          <w:tcPr>
            <w:tcW w:w="7654" w:type="dxa"/>
          </w:tcPr>
          <w:p w14:paraId="6E10D14D"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 xml:space="preserve">Конкурс видеороликов </w:t>
            </w:r>
            <w:r w:rsidRPr="00973980">
              <w:rPr>
                <w:rFonts w:cs="Times New Roman"/>
                <w:color w:val="000000" w:themeColor="text1"/>
                <w:sz w:val="24"/>
                <w:szCs w:val="24"/>
                <w:shd w:val="clear" w:color="auto" w:fill="FFFFFF"/>
              </w:rPr>
              <w:t> «В мире финансов»</w:t>
            </w:r>
          </w:p>
        </w:tc>
        <w:tc>
          <w:tcPr>
            <w:tcW w:w="1276" w:type="dxa"/>
          </w:tcPr>
          <w:p w14:paraId="163A5E87"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25</w:t>
            </w:r>
          </w:p>
        </w:tc>
      </w:tr>
      <w:tr w:rsidR="00A00153" w:rsidRPr="00973980" w14:paraId="432B5972" w14:textId="77777777" w:rsidTr="00A00153">
        <w:tc>
          <w:tcPr>
            <w:tcW w:w="426" w:type="dxa"/>
          </w:tcPr>
          <w:p w14:paraId="06CD422E"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4</w:t>
            </w:r>
          </w:p>
        </w:tc>
        <w:tc>
          <w:tcPr>
            <w:tcW w:w="7654" w:type="dxa"/>
          </w:tcPr>
          <w:p w14:paraId="0B70A4C6"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Конкурс «Лучший педагог по финансовой грамотности»</w:t>
            </w:r>
          </w:p>
        </w:tc>
        <w:tc>
          <w:tcPr>
            <w:tcW w:w="1276" w:type="dxa"/>
          </w:tcPr>
          <w:p w14:paraId="7B6DED09"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20</w:t>
            </w:r>
          </w:p>
        </w:tc>
      </w:tr>
      <w:tr w:rsidR="00A00153" w:rsidRPr="00973980" w14:paraId="32EEC571" w14:textId="77777777" w:rsidTr="00A00153">
        <w:tc>
          <w:tcPr>
            <w:tcW w:w="426" w:type="dxa"/>
          </w:tcPr>
          <w:p w14:paraId="711348E5"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5</w:t>
            </w:r>
          </w:p>
        </w:tc>
        <w:tc>
          <w:tcPr>
            <w:tcW w:w="7654" w:type="dxa"/>
          </w:tcPr>
          <w:p w14:paraId="0BE07B45"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Конкурс журналистов, освещающих темы финансовой грамотности</w:t>
            </w:r>
          </w:p>
        </w:tc>
        <w:tc>
          <w:tcPr>
            <w:tcW w:w="1276" w:type="dxa"/>
          </w:tcPr>
          <w:p w14:paraId="3DE5C621"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18</w:t>
            </w:r>
          </w:p>
        </w:tc>
      </w:tr>
      <w:tr w:rsidR="00A00153" w:rsidRPr="00973980" w14:paraId="49E0B6F8" w14:textId="77777777" w:rsidTr="00A00153">
        <w:tc>
          <w:tcPr>
            <w:tcW w:w="426" w:type="dxa"/>
          </w:tcPr>
          <w:p w14:paraId="0D1957A5"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6</w:t>
            </w:r>
          </w:p>
        </w:tc>
        <w:tc>
          <w:tcPr>
            <w:tcW w:w="7654" w:type="dxa"/>
          </w:tcPr>
          <w:p w14:paraId="20441562"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Конкурс образовательных программ</w:t>
            </w:r>
          </w:p>
        </w:tc>
        <w:tc>
          <w:tcPr>
            <w:tcW w:w="1276" w:type="dxa"/>
          </w:tcPr>
          <w:p w14:paraId="6EF50C2B"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15</w:t>
            </w:r>
          </w:p>
        </w:tc>
      </w:tr>
      <w:tr w:rsidR="00A00153" w:rsidRPr="00973980" w14:paraId="69EBA56A" w14:textId="77777777" w:rsidTr="00A00153">
        <w:tc>
          <w:tcPr>
            <w:tcW w:w="426" w:type="dxa"/>
          </w:tcPr>
          <w:p w14:paraId="4CD830C5"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7</w:t>
            </w:r>
          </w:p>
        </w:tc>
        <w:tc>
          <w:tcPr>
            <w:tcW w:w="7654" w:type="dxa"/>
          </w:tcPr>
          <w:p w14:paraId="1CD3C5E4"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Конкурс «</w:t>
            </w:r>
            <w:proofErr w:type="spellStart"/>
            <w:r w:rsidRPr="00973980">
              <w:rPr>
                <w:rFonts w:eastAsia="Times New Roman" w:cs="Times New Roman"/>
                <w:color w:val="000000" w:themeColor="text1"/>
                <w:sz w:val="24"/>
                <w:szCs w:val="24"/>
                <w:lang w:eastAsia="ru-RU"/>
              </w:rPr>
              <w:t>Финквест</w:t>
            </w:r>
            <w:proofErr w:type="spellEnd"/>
            <w:r w:rsidRPr="00973980">
              <w:rPr>
                <w:rFonts w:eastAsia="Times New Roman" w:cs="Times New Roman"/>
                <w:color w:val="000000" w:themeColor="text1"/>
                <w:sz w:val="24"/>
                <w:szCs w:val="24"/>
                <w:lang w:eastAsia="ru-RU"/>
              </w:rPr>
              <w:t>»</w:t>
            </w:r>
          </w:p>
        </w:tc>
        <w:tc>
          <w:tcPr>
            <w:tcW w:w="1276" w:type="dxa"/>
          </w:tcPr>
          <w:p w14:paraId="035B8AE2"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10</w:t>
            </w:r>
          </w:p>
        </w:tc>
      </w:tr>
      <w:tr w:rsidR="00A00153" w:rsidRPr="00973980" w14:paraId="26C375DD" w14:textId="77777777" w:rsidTr="00A00153">
        <w:tc>
          <w:tcPr>
            <w:tcW w:w="426" w:type="dxa"/>
          </w:tcPr>
          <w:p w14:paraId="1035BEE2"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8</w:t>
            </w:r>
          </w:p>
        </w:tc>
        <w:tc>
          <w:tcPr>
            <w:tcW w:w="7654" w:type="dxa"/>
          </w:tcPr>
          <w:p w14:paraId="78E8A2BD" w14:textId="77777777" w:rsidR="00A00153" w:rsidRPr="00973980" w:rsidRDefault="00A00153" w:rsidP="00973980">
            <w:pPr>
              <w:ind w:firstLine="0"/>
              <w:contextualSpacing/>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Конкурс «</w:t>
            </w:r>
            <w:proofErr w:type="gramStart"/>
            <w:r w:rsidRPr="00973980">
              <w:rPr>
                <w:rFonts w:eastAsia="Times New Roman" w:cs="Times New Roman"/>
                <w:color w:val="000000" w:themeColor="text1"/>
                <w:sz w:val="24"/>
                <w:szCs w:val="24"/>
                <w:lang w:eastAsia="ru-RU"/>
              </w:rPr>
              <w:t>Школьное</w:t>
            </w:r>
            <w:proofErr w:type="gramEnd"/>
            <w:r w:rsidRPr="00973980">
              <w:rPr>
                <w:rFonts w:eastAsia="Times New Roman" w:cs="Times New Roman"/>
                <w:color w:val="000000" w:themeColor="text1"/>
                <w:sz w:val="24"/>
                <w:szCs w:val="24"/>
                <w:lang w:eastAsia="ru-RU"/>
              </w:rPr>
              <w:t xml:space="preserve"> инициативное бюджетирование»</w:t>
            </w:r>
          </w:p>
        </w:tc>
        <w:tc>
          <w:tcPr>
            <w:tcW w:w="1276" w:type="dxa"/>
          </w:tcPr>
          <w:p w14:paraId="0FB8272C" w14:textId="77777777" w:rsidR="00A00153" w:rsidRPr="00973980" w:rsidRDefault="00A00153" w:rsidP="00973980">
            <w:pPr>
              <w:ind w:firstLine="0"/>
              <w:contextualSpacing/>
              <w:jc w:val="center"/>
              <w:rPr>
                <w:rFonts w:eastAsia="Times New Roman" w:cs="Times New Roman"/>
                <w:color w:val="000000" w:themeColor="text1"/>
                <w:sz w:val="24"/>
                <w:szCs w:val="24"/>
                <w:lang w:eastAsia="ru-RU"/>
              </w:rPr>
            </w:pPr>
            <w:r w:rsidRPr="00973980">
              <w:rPr>
                <w:rFonts w:eastAsia="Times New Roman" w:cs="Times New Roman"/>
                <w:color w:val="000000" w:themeColor="text1"/>
                <w:sz w:val="24"/>
                <w:szCs w:val="24"/>
                <w:lang w:eastAsia="ru-RU"/>
              </w:rPr>
              <w:t>50</w:t>
            </w:r>
          </w:p>
        </w:tc>
      </w:tr>
    </w:tbl>
    <w:p w14:paraId="62C18FD9" w14:textId="77777777" w:rsidR="00E94FFD" w:rsidRPr="00E94FFD" w:rsidRDefault="00E94FFD" w:rsidP="00A00153">
      <w:pPr>
        <w:ind w:firstLine="567"/>
        <w:contextualSpacing/>
        <w:rPr>
          <w:rFonts w:eastAsia="Times New Roman" w:cs="Times New Roman"/>
          <w:color w:val="000000" w:themeColor="text1"/>
          <w:sz w:val="24"/>
          <w:szCs w:val="24"/>
          <w:lang w:eastAsia="ru-RU"/>
        </w:rPr>
      </w:pPr>
    </w:p>
    <w:p w14:paraId="338D5F93" w14:textId="77777777" w:rsidR="00A00153" w:rsidRPr="00973980" w:rsidRDefault="00A00153" w:rsidP="00A00153">
      <w:pPr>
        <w:ind w:firstLine="567"/>
        <w:contextualSpacing/>
        <w:rPr>
          <w:rFonts w:eastAsia="Times New Roman" w:cs="Times New Roman"/>
          <w:color w:val="000000" w:themeColor="text1"/>
          <w:szCs w:val="24"/>
          <w:lang w:eastAsia="ru-RU"/>
        </w:rPr>
      </w:pPr>
      <w:r w:rsidRPr="00973980">
        <w:rPr>
          <w:rFonts w:eastAsia="Times New Roman" w:cs="Times New Roman"/>
          <w:color w:val="000000" w:themeColor="text1"/>
          <w:szCs w:val="24"/>
          <w:lang w:eastAsia="ru-RU"/>
        </w:rPr>
        <w:t>- Фестивали финансовой грамотности (весна, осень) на базе вузов РБ – ежегодный охват детей и молодежи составляет более 1000 чел.;</w:t>
      </w:r>
    </w:p>
    <w:p w14:paraId="51985E65" w14:textId="77777777" w:rsidR="00A00153" w:rsidRPr="00973980" w:rsidRDefault="00A00153" w:rsidP="00A00153">
      <w:pPr>
        <w:ind w:firstLine="567"/>
        <w:contextualSpacing/>
        <w:rPr>
          <w:rFonts w:cs="Times New Roman"/>
          <w:color w:val="000000" w:themeColor="text1"/>
          <w:szCs w:val="24"/>
        </w:rPr>
      </w:pPr>
      <w:r w:rsidRPr="00973980">
        <w:rPr>
          <w:rFonts w:cs="Times New Roman"/>
          <w:color w:val="000000" w:themeColor="text1"/>
          <w:szCs w:val="24"/>
        </w:rPr>
        <w:t>- ежегодные олимпиады по финансовой грамотности среди студентов вузов, профессиональных образовательных организаций, среди школьников;</w:t>
      </w:r>
    </w:p>
    <w:p w14:paraId="5D6A3A48" w14:textId="77777777" w:rsidR="00A00153" w:rsidRPr="00973980" w:rsidRDefault="00A00153" w:rsidP="00A00153">
      <w:pPr>
        <w:ind w:firstLine="567"/>
        <w:contextualSpacing/>
        <w:rPr>
          <w:rFonts w:cs="Times New Roman"/>
          <w:color w:val="000000" w:themeColor="text1"/>
          <w:szCs w:val="24"/>
        </w:rPr>
      </w:pPr>
      <w:r w:rsidRPr="00973980">
        <w:rPr>
          <w:rFonts w:cs="Times New Roman"/>
          <w:color w:val="000000" w:themeColor="text1"/>
          <w:szCs w:val="24"/>
        </w:rPr>
        <w:t xml:space="preserve">Охват мероприятиями по финансовой грамотности ежегодно растет за счет реализации </w:t>
      </w:r>
      <w:proofErr w:type="spellStart"/>
      <w:r w:rsidRPr="00973980">
        <w:rPr>
          <w:rFonts w:eastAsia="Times New Roman" w:cs="Times New Roman"/>
          <w:color w:val="000000" w:themeColor="text1"/>
          <w:szCs w:val="24"/>
          <w:shd w:val="clear" w:color="auto" w:fill="FCFEFF"/>
          <w:lang w:eastAsia="ru-RU"/>
        </w:rPr>
        <w:t>медиапроекта</w:t>
      </w:r>
      <w:proofErr w:type="spellEnd"/>
      <w:r w:rsidRPr="00973980">
        <w:rPr>
          <w:rFonts w:eastAsia="Times New Roman" w:cs="Times New Roman"/>
          <w:color w:val="000000" w:themeColor="text1"/>
          <w:szCs w:val="24"/>
          <w:shd w:val="clear" w:color="auto" w:fill="FCFEFF"/>
          <w:lang w:eastAsia="ru-RU"/>
        </w:rPr>
        <w:t xml:space="preserve"> «Финансовая грамотность».</w:t>
      </w:r>
    </w:p>
    <w:p w14:paraId="4F4AC415" w14:textId="77777777" w:rsidR="00A00153" w:rsidRPr="00973980" w:rsidRDefault="00A00153" w:rsidP="00A00153">
      <w:pPr>
        <w:ind w:firstLine="567"/>
        <w:contextualSpacing/>
        <w:rPr>
          <w:rFonts w:eastAsia="Times New Roman" w:cs="Times New Roman"/>
          <w:color w:val="000000" w:themeColor="text1"/>
          <w:szCs w:val="24"/>
          <w:shd w:val="clear" w:color="auto" w:fill="FCFEFF"/>
          <w:lang w:eastAsia="ru-RU"/>
        </w:rPr>
      </w:pPr>
      <w:r w:rsidRPr="00973980">
        <w:rPr>
          <w:rFonts w:eastAsia="Times New Roman" w:cs="Times New Roman"/>
          <w:color w:val="000000" w:themeColor="text1"/>
          <w:szCs w:val="24"/>
          <w:shd w:val="clear" w:color="auto" w:fill="FCFEFF"/>
          <w:lang w:eastAsia="ru-RU"/>
        </w:rPr>
        <w:t>В 2024 году заключены договора с газетами «Номером</w:t>
      </w:r>
      <w:proofErr w:type="gramStart"/>
      <w:r w:rsidRPr="00973980">
        <w:rPr>
          <w:rFonts w:eastAsia="Times New Roman" w:cs="Times New Roman"/>
          <w:color w:val="000000" w:themeColor="text1"/>
          <w:szCs w:val="24"/>
          <w:shd w:val="clear" w:color="auto" w:fill="FCFEFF"/>
          <w:lang w:eastAsia="ru-RU"/>
        </w:rPr>
        <w:t xml:space="preserve"> О</w:t>
      </w:r>
      <w:proofErr w:type="gramEnd"/>
      <w:r w:rsidRPr="00973980">
        <w:rPr>
          <w:rFonts w:eastAsia="Times New Roman" w:cs="Times New Roman"/>
          <w:color w:val="000000" w:themeColor="text1"/>
          <w:szCs w:val="24"/>
          <w:shd w:val="clear" w:color="auto" w:fill="FCFEFF"/>
          <w:lang w:eastAsia="ru-RU"/>
        </w:rPr>
        <w:t>дин» и «</w:t>
      </w:r>
      <w:proofErr w:type="spellStart"/>
      <w:r w:rsidRPr="00973980">
        <w:rPr>
          <w:rFonts w:eastAsia="Times New Roman" w:cs="Times New Roman"/>
          <w:color w:val="000000" w:themeColor="text1"/>
          <w:szCs w:val="24"/>
          <w:shd w:val="clear" w:color="auto" w:fill="FCFEFF"/>
          <w:lang w:eastAsia="ru-RU"/>
        </w:rPr>
        <w:t>Информ</w:t>
      </w:r>
      <w:proofErr w:type="spellEnd"/>
      <w:r w:rsidRPr="00973980">
        <w:rPr>
          <w:rFonts w:eastAsia="Times New Roman" w:cs="Times New Roman"/>
          <w:color w:val="000000" w:themeColor="text1"/>
          <w:szCs w:val="24"/>
          <w:shd w:val="clear" w:color="auto" w:fill="FCFEFF"/>
          <w:lang w:eastAsia="ru-RU"/>
        </w:rPr>
        <w:t xml:space="preserve"> полис», телеканалами «</w:t>
      </w:r>
      <w:proofErr w:type="spellStart"/>
      <w:r w:rsidRPr="00973980">
        <w:rPr>
          <w:rFonts w:eastAsia="Times New Roman" w:cs="Times New Roman"/>
          <w:color w:val="000000" w:themeColor="text1"/>
          <w:szCs w:val="24"/>
          <w:shd w:val="clear" w:color="auto" w:fill="FCFEFF"/>
          <w:lang w:eastAsia="ru-RU"/>
        </w:rPr>
        <w:t>Ариг</w:t>
      </w:r>
      <w:proofErr w:type="spellEnd"/>
      <w:r w:rsidRPr="00973980">
        <w:rPr>
          <w:rFonts w:eastAsia="Times New Roman" w:cs="Times New Roman"/>
          <w:color w:val="000000" w:themeColor="text1"/>
          <w:szCs w:val="24"/>
          <w:shd w:val="clear" w:color="auto" w:fill="FCFEFF"/>
          <w:lang w:eastAsia="ru-RU"/>
        </w:rPr>
        <w:t xml:space="preserve"> Ус» и «АТВ». Выпущено 6 телевизионных роликов на каналах «</w:t>
      </w:r>
      <w:proofErr w:type="spellStart"/>
      <w:r w:rsidRPr="00973980">
        <w:rPr>
          <w:rFonts w:eastAsia="Times New Roman" w:cs="Times New Roman"/>
          <w:color w:val="000000" w:themeColor="text1"/>
          <w:szCs w:val="24"/>
          <w:shd w:val="clear" w:color="auto" w:fill="FCFEFF"/>
          <w:lang w:eastAsia="ru-RU"/>
        </w:rPr>
        <w:t>Ариг</w:t>
      </w:r>
      <w:proofErr w:type="spellEnd"/>
      <w:r w:rsidRPr="00973980">
        <w:rPr>
          <w:rFonts w:eastAsia="Times New Roman" w:cs="Times New Roman"/>
          <w:color w:val="000000" w:themeColor="text1"/>
          <w:szCs w:val="24"/>
          <w:shd w:val="clear" w:color="auto" w:fill="FCFEFF"/>
          <w:lang w:eastAsia="ru-RU"/>
        </w:rPr>
        <w:t xml:space="preserve"> Ус» и «АТВ», более 500 информационных статей и публикаций на сайтах, в социальных сетях, 30 статей в газетах «Номер</w:t>
      </w:r>
      <w:proofErr w:type="gramStart"/>
      <w:r w:rsidRPr="00973980">
        <w:rPr>
          <w:rFonts w:eastAsia="Times New Roman" w:cs="Times New Roman"/>
          <w:color w:val="000000" w:themeColor="text1"/>
          <w:szCs w:val="24"/>
          <w:shd w:val="clear" w:color="auto" w:fill="FCFEFF"/>
          <w:lang w:eastAsia="ru-RU"/>
        </w:rPr>
        <w:t xml:space="preserve"> О</w:t>
      </w:r>
      <w:proofErr w:type="gramEnd"/>
      <w:r w:rsidRPr="00973980">
        <w:rPr>
          <w:rFonts w:eastAsia="Times New Roman" w:cs="Times New Roman"/>
          <w:color w:val="000000" w:themeColor="text1"/>
          <w:szCs w:val="24"/>
          <w:shd w:val="clear" w:color="auto" w:fill="FCFEFF"/>
          <w:lang w:eastAsia="ru-RU"/>
        </w:rPr>
        <w:t>дин» и «</w:t>
      </w:r>
      <w:proofErr w:type="spellStart"/>
      <w:r w:rsidRPr="00973980">
        <w:rPr>
          <w:rFonts w:eastAsia="Times New Roman" w:cs="Times New Roman"/>
          <w:color w:val="000000" w:themeColor="text1"/>
          <w:szCs w:val="24"/>
          <w:shd w:val="clear" w:color="auto" w:fill="FCFEFF"/>
          <w:lang w:eastAsia="ru-RU"/>
        </w:rPr>
        <w:t>Информ</w:t>
      </w:r>
      <w:proofErr w:type="spellEnd"/>
      <w:r w:rsidRPr="00973980">
        <w:rPr>
          <w:rFonts w:eastAsia="Times New Roman" w:cs="Times New Roman"/>
          <w:color w:val="000000" w:themeColor="text1"/>
          <w:szCs w:val="24"/>
          <w:shd w:val="clear" w:color="auto" w:fill="FCFEFF"/>
          <w:lang w:eastAsia="ru-RU"/>
        </w:rPr>
        <w:t xml:space="preserve"> полис». Охват населения составил около 500 тыс. человек.</w:t>
      </w:r>
    </w:p>
    <w:p w14:paraId="65A792D1" w14:textId="77777777" w:rsidR="00E94FFD" w:rsidRPr="00973980" w:rsidRDefault="00E94FFD" w:rsidP="00E94FFD">
      <w:pPr>
        <w:ind w:firstLine="567"/>
        <w:contextualSpacing/>
        <w:rPr>
          <w:rFonts w:eastAsia="Times New Roman" w:cs="Times New Roman"/>
          <w:color w:val="000000" w:themeColor="text1"/>
          <w:szCs w:val="28"/>
          <w:lang w:eastAsia="ru-RU"/>
        </w:rPr>
      </w:pPr>
      <w:r w:rsidRPr="00973980">
        <w:rPr>
          <w:rFonts w:cs="Times New Roman"/>
          <w:color w:val="000000" w:themeColor="text1"/>
          <w:szCs w:val="28"/>
        </w:rPr>
        <w:t>В 2024 году</w:t>
      </w:r>
      <w:r w:rsidRPr="00973980">
        <w:rPr>
          <w:rFonts w:cs="Times New Roman"/>
          <w:color w:val="000000" w:themeColor="text1"/>
          <w:kern w:val="24"/>
          <w:szCs w:val="28"/>
          <w:lang w:eastAsia="ru-RU"/>
        </w:rPr>
        <w:t xml:space="preserve"> РЦФГ совместно с Министерством социальной защиты населения РБ провели для различных категорий граждан, в и том числе для сотрудников министерства и подведомственных организаций мероприятия по финансовой грамотности, охват составляет более 50 000 чел.</w:t>
      </w:r>
    </w:p>
    <w:p w14:paraId="02513100" w14:textId="77777777" w:rsidR="00A00153" w:rsidRDefault="00A00153" w:rsidP="00A00153">
      <w:pPr>
        <w:contextualSpacing/>
        <w:rPr>
          <w:rFonts w:eastAsia="Times New Roman" w:cs="Times New Roman"/>
          <w:color w:val="000000" w:themeColor="text1"/>
          <w:szCs w:val="24"/>
          <w:shd w:val="clear" w:color="auto" w:fill="FCFEFF"/>
          <w:lang w:eastAsia="ru-RU"/>
        </w:rPr>
      </w:pPr>
      <w:r w:rsidRPr="00973980">
        <w:rPr>
          <w:rFonts w:eastAsia="Times New Roman" w:cs="Times New Roman"/>
          <w:color w:val="000000" w:themeColor="text1"/>
          <w:szCs w:val="24"/>
          <w:shd w:val="clear" w:color="auto" w:fill="FCFEFF"/>
          <w:lang w:eastAsia="ru-RU"/>
        </w:rPr>
        <w:t>В социальной сети на аккаунте газеты «Номер один» в рубрике «Финансовый ликбез» проведено 12 прямых эфиров.</w:t>
      </w:r>
    </w:p>
    <w:p w14:paraId="36B86827" w14:textId="77777777" w:rsidR="00E94FFD" w:rsidRDefault="00E94FFD" w:rsidP="00A00153">
      <w:pPr>
        <w:contextualSpacing/>
        <w:rPr>
          <w:rFonts w:eastAsia="Times New Roman" w:cs="Times New Roman"/>
          <w:color w:val="000000" w:themeColor="text1"/>
          <w:sz w:val="24"/>
          <w:szCs w:val="24"/>
          <w:shd w:val="clear" w:color="auto" w:fill="FCFEFF"/>
          <w:lang w:eastAsia="ru-RU"/>
        </w:rPr>
      </w:pPr>
    </w:p>
    <w:p w14:paraId="68B8492B" w14:textId="77777777" w:rsidR="00E94FFD" w:rsidRDefault="00E94FFD" w:rsidP="00A00153">
      <w:pPr>
        <w:contextualSpacing/>
        <w:rPr>
          <w:rFonts w:eastAsia="Times New Roman" w:cs="Times New Roman"/>
          <w:color w:val="000000" w:themeColor="text1"/>
          <w:sz w:val="24"/>
          <w:szCs w:val="24"/>
          <w:shd w:val="clear" w:color="auto" w:fill="FCFEFF"/>
          <w:lang w:eastAsia="ru-RU"/>
        </w:rPr>
      </w:pPr>
    </w:p>
    <w:p w14:paraId="00DBF062" w14:textId="77777777" w:rsidR="00E94FFD" w:rsidRPr="00E94FFD" w:rsidRDefault="00E94FFD" w:rsidP="00A00153">
      <w:pPr>
        <w:contextualSpacing/>
        <w:rPr>
          <w:rFonts w:eastAsia="Times New Roman" w:cs="Times New Roman"/>
          <w:color w:val="000000" w:themeColor="text1"/>
          <w:sz w:val="24"/>
          <w:szCs w:val="24"/>
          <w:shd w:val="clear" w:color="auto" w:fill="FCFEFF"/>
          <w:lang w:eastAsia="ru-RU"/>
        </w:rPr>
      </w:pPr>
    </w:p>
    <w:tbl>
      <w:tblPr>
        <w:tblStyle w:val="ad"/>
        <w:tblW w:w="0" w:type="auto"/>
        <w:tblInd w:w="108" w:type="dxa"/>
        <w:tblLook w:val="04A0" w:firstRow="1" w:lastRow="0" w:firstColumn="1" w:lastColumn="0" w:noHBand="0" w:noVBand="1"/>
      </w:tblPr>
      <w:tblGrid>
        <w:gridCol w:w="1692"/>
        <w:gridCol w:w="2263"/>
        <w:gridCol w:w="2270"/>
        <w:gridCol w:w="1550"/>
        <w:gridCol w:w="2113"/>
      </w:tblGrid>
      <w:tr w:rsidR="00A00153" w:rsidRPr="00973980" w14:paraId="0DF409D9" w14:textId="77777777" w:rsidTr="00A00153">
        <w:tc>
          <w:tcPr>
            <w:tcW w:w="1701" w:type="dxa"/>
            <w:tcBorders>
              <w:top w:val="single" w:sz="4" w:space="0" w:color="auto"/>
              <w:left w:val="single" w:sz="4" w:space="0" w:color="auto"/>
              <w:bottom w:val="single" w:sz="4" w:space="0" w:color="auto"/>
              <w:right w:val="single" w:sz="4" w:space="0" w:color="auto"/>
            </w:tcBorders>
            <w:hideMark/>
          </w:tcPr>
          <w:p w14:paraId="7FD17888" w14:textId="77777777" w:rsidR="00A00153" w:rsidRPr="00973980" w:rsidRDefault="00A00153" w:rsidP="00973980">
            <w:pPr>
              <w:ind w:firstLine="0"/>
              <w:contextualSpacing/>
              <w:rPr>
                <w:rFonts w:cs="Times New Roman"/>
                <w:bCs/>
                <w:color w:val="000000" w:themeColor="text1"/>
                <w:sz w:val="24"/>
                <w:szCs w:val="24"/>
              </w:rPr>
            </w:pPr>
            <w:r w:rsidRPr="00973980">
              <w:rPr>
                <w:rFonts w:cs="Times New Roman"/>
                <w:bCs/>
                <w:color w:val="000000" w:themeColor="text1"/>
                <w:sz w:val="24"/>
                <w:szCs w:val="24"/>
              </w:rPr>
              <w:lastRenderedPageBreak/>
              <w:t>Год</w:t>
            </w:r>
          </w:p>
        </w:tc>
        <w:tc>
          <w:tcPr>
            <w:tcW w:w="2267" w:type="dxa"/>
            <w:tcBorders>
              <w:top w:val="single" w:sz="4" w:space="0" w:color="auto"/>
              <w:left w:val="single" w:sz="4" w:space="0" w:color="auto"/>
              <w:bottom w:val="single" w:sz="4" w:space="0" w:color="auto"/>
              <w:right w:val="single" w:sz="4" w:space="0" w:color="auto"/>
            </w:tcBorders>
            <w:hideMark/>
          </w:tcPr>
          <w:p w14:paraId="2209E7B5" w14:textId="77777777" w:rsidR="00A00153" w:rsidRPr="00973980" w:rsidRDefault="00A00153" w:rsidP="00973980">
            <w:pPr>
              <w:ind w:firstLine="0"/>
              <w:contextualSpacing/>
              <w:jc w:val="center"/>
              <w:rPr>
                <w:rFonts w:cs="Times New Roman"/>
                <w:color w:val="000000" w:themeColor="text1"/>
                <w:sz w:val="24"/>
                <w:szCs w:val="24"/>
              </w:rPr>
            </w:pPr>
            <w:proofErr w:type="gramStart"/>
            <w:r w:rsidRPr="00973980">
              <w:rPr>
                <w:rFonts w:cs="Times New Roman"/>
                <w:bCs/>
                <w:color w:val="000000" w:themeColor="text1"/>
                <w:sz w:val="24"/>
                <w:szCs w:val="24"/>
              </w:rPr>
              <w:t>Ролики (</w:t>
            </w:r>
            <w:proofErr w:type="spellStart"/>
            <w:r w:rsidRPr="00973980">
              <w:rPr>
                <w:rFonts w:cs="Times New Roman"/>
                <w:color w:val="000000" w:themeColor="text1"/>
                <w:sz w:val="24"/>
                <w:szCs w:val="24"/>
              </w:rPr>
              <w:t>Ютуб</w:t>
            </w:r>
            <w:proofErr w:type="spellEnd"/>
            <w:r w:rsidRPr="00973980">
              <w:rPr>
                <w:rFonts w:cs="Times New Roman"/>
                <w:color w:val="000000" w:themeColor="text1"/>
                <w:sz w:val="24"/>
                <w:szCs w:val="24"/>
              </w:rPr>
              <w:t xml:space="preserve">, </w:t>
            </w:r>
            <w:proofErr w:type="spellStart"/>
            <w:r w:rsidRPr="00973980">
              <w:rPr>
                <w:rFonts w:cs="Times New Roman"/>
                <w:color w:val="000000" w:themeColor="text1"/>
                <w:sz w:val="24"/>
                <w:szCs w:val="24"/>
              </w:rPr>
              <w:t>Вконтакте</w:t>
            </w:r>
            <w:proofErr w:type="spellEnd"/>
            <w:r w:rsidRPr="00973980">
              <w:rPr>
                <w:rFonts w:cs="Times New Roman"/>
                <w:color w:val="000000" w:themeColor="text1"/>
                <w:sz w:val="24"/>
                <w:szCs w:val="24"/>
              </w:rPr>
              <w:t>,</w:t>
            </w:r>
            <w:proofErr w:type="gramEnd"/>
          </w:p>
          <w:p w14:paraId="710ABD2E" w14:textId="77777777" w:rsidR="00A00153" w:rsidRPr="00973980" w:rsidRDefault="00A00153" w:rsidP="00973980">
            <w:pPr>
              <w:ind w:firstLine="0"/>
              <w:contextualSpacing/>
              <w:jc w:val="center"/>
              <w:rPr>
                <w:rFonts w:cs="Times New Roman"/>
                <w:bCs/>
                <w:color w:val="000000" w:themeColor="text1"/>
                <w:sz w:val="24"/>
                <w:szCs w:val="24"/>
              </w:rPr>
            </w:pPr>
            <w:proofErr w:type="gramStart"/>
            <w:r w:rsidRPr="00973980">
              <w:rPr>
                <w:rFonts w:cs="Times New Roman"/>
                <w:color w:val="000000" w:themeColor="text1"/>
                <w:sz w:val="24"/>
                <w:szCs w:val="24"/>
              </w:rPr>
              <w:t xml:space="preserve">Одноклассники, </w:t>
            </w:r>
            <w:proofErr w:type="spellStart"/>
            <w:r w:rsidRPr="00973980">
              <w:rPr>
                <w:rFonts w:cs="Times New Roman"/>
                <w:color w:val="000000" w:themeColor="text1"/>
                <w:sz w:val="24"/>
                <w:szCs w:val="24"/>
              </w:rPr>
              <w:t>Телеграм</w:t>
            </w:r>
            <w:proofErr w:type="spellEnd"/>
            <w:r w:rsidRPr="00973980">
              <w:rPr>
                <w:rFonts w:cs="Times New Roman"/>
                <w:color w:val="000000" w:themeColor="text1"/>
                <w:sz w:val="24"/>
                <w:szCs w:val="24"/>
              </w:rPr>
              <w:t>)</w:t>
            </w:r>
            <w:proofErr w:type="gramEnd"/>
          </w:p>
        </w:tc>
        <w:tc>
          <w:tcPr>
            <w:tcW w:w="2274" w:type="dxa"/>
            <w:tcBorders>
              <w:top w:val="single" w:sz="4" w:space="0" w:color="auto"/>
              <w:left w:val="single" w:sz="4" w:space="0" w:color="auto"/>
              <w:bottom w:val="single" w:sz="4" w:space="0" w:color="auto"/>
              <w:right w:val="single" w:sz="4" w:space="0" w:color="auto"/>
            </w:tcBorders>
          </w:tcPr>
          <w:p w14:paraId="440870EB"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Номер</w:t>
            </w:r>
            <w:proofErr w:type="gramStart"/>
            <w:r w:rsidRPr="00973980">
              <w:rPr>
                <w:rFonts w:cs="Times New Roman"/>
                <w:bCs/>
                <w:color w:val="000000" w:themeColor="text1"/>
                <w:sz w:val="24"/>
                <w:szCs w:val="24"/>
              </w:rPr>
              <w:t xml:space="preserve"> О</w:t>
            </w:r>
            <w:proofErr w:type="gramEnd"/>
            <w:r w:rsidRPr="00973980">
              <w:rPr>
                <w:rFonts w:cs="Times New Roman"/>
                <w:bCs/>
                <w:color w:val="000000" w:themeColor="text1"/>
                <w:sz w:val="24"/>
                <w:szCs w:val="24"/>
              </w:rPr>
              <w:t>дин</w:t>
            </w:r>
          </w:p>
          <w:p w14:paraId="12E0ADBB" w14:textId="77777777" w:rsidR="00A00153" w:rsidRPr="00973980" w:rsidRDefault="00A00153" w:rsidP="00973980">
            <w:pPr>
              <w:ind w:firstLine="0"/>
              <w:contextualSpacing/>
              <w:jc w:val="center"/>
              <w:rPr>
                <w:rFonts w:cs="Times New Roman"/>
                <w:color w:val="000000" w:themeColor="text1"/>
                <w:sz w:val="24"/>
                <w:szCs w:val="24"/>
              </w:rPr>
            </w:pPr>
            <w:proofErr w:type="gramStart"/>
            <w:r w:rsidRPr="00973980">
              <w:rPr>
                <w:rFonts w:cs="Times New Roman"/>
                <w:bCs/>
                <w:color w:val="000000" w:themeColor="text1"/>
                <w:sz w:val="24"/>
                <w:szCs w:val="24"/>
              </w:rPr>
              <w:t>(</w:t>
            </w:r>
            <w:proofErr w:type="spellStart"/>
            <w:r w:rsidRPr="00973980">
              <w:rPr>
                <w:rFonts w:cs="Times New Roman"/>
                <w:color w:val="000000" w:themeColor="text1"/>
                <w:sz w:val="24"/>
                <w:szCs w:val="24"/>
              </w:rPr>
              <w:t>Вконтакте</w:t>
            </w:r>
            <w:proofErr w:type="spellEnd"/>
            <w:r w:rsidRPr="00973980">
              <w:rPr>
                <w:rFonts w:cs="Times New Roman"/>
                <w:color w:val="000000" w:themeColor="text1"/>
                <w:sz w:val="24"/>
                <w:szCs w:val="24"/>
              </w:rPr>
              <w:t xml:space="preserve"> Одноклассники,</w:t>
            </w:r>
            <w:proofErr w:type="gramEnd"/>
          </w:p>
          <w:p w14:paraId="5075A7EA" w14:textId="77777777" w:rsidR="00A00153" w:rsidRPr="00973980" w:rsidRDefault="00A00153" w:rsidP="00973980">
            <w:pPr>
              <w:ind w:firstLine="0"/>
              <w:contextualSpacing/>
              <w:jc w:val="center"/>
              <w:rPr>
                <w:rFonts w:cs="Times New Roman"/>
                <w:bCs/>
                <w:color w:val="000000" w:themeColor="text1"/>
                <w:sz w:val="24"/>
                <w:szCs w:val="24"/>
              </w:rPr>
            </w:pPr>
            <w:proofErr w:type="spellStart"/>
            <w:proofErr w:type="gramStart"/>
            <w:r w:rsidRPr="00973980">
              <w:rPr>
                <w:rFonts w:cs="Times New Roman"/>
                <w:color w:val="000000" w:themeColor="text1"/>
                <w:sz w:val="24"/>
                <w:szCs w:val="24"/>
              </w:rPr>
              <w:t>Телеграм</w:t>
            </w:r>
            <w:proofErr w:type="spellEnd"/>
            <w:r w:rsidRPr="00973980">
              <w:rPr>
                <w:rFonts w:cs="Times New Roman"/>
                <w:color w:val="000000" w:themeColor="text1"/>
                <w:sz w:val="24"/>
                <w:szCs w:val="24"/>
              </w:rPr>
              <w:t xml:space="preserve">, </w:t>
            </w:r>
            <w:proofErr w:type="spellStart"/>
            <w:r w:rsidRPr="00973980">
              <w:rPr>
                <w:rFonts w:cs="Times New Roman"/>
                <w:color w:val="000000" w:themeColor="text1"/>
                <w:sz w:val="24"/>
                <w:szCs w:val="24"/>
              </w:rPr>
              <w:t>Вайбер</w:t>
            </w:r>
            <w:proofErr w:type="spellEnd"/>
            <w:r w:rsidRPr="00973980">
              <w:rPr>
                <w:rFonts w:cs="Times New Roman"/>
                <w:color w:val="000000" w:themeColor="text1"/>
                <w:sz w:val="24"/>
                <w:szCs w:val="24"/>
              </w:rPr>
              <w:t>)</w:t>
            </w:r>
            <w:proofErr w:type="gramEnd"/>
          </w:p>
        </w:tc>
        <w:tc>
          <w:tcPr>
            <w:tcW w:w="1555" w:type="dxa"/>
            <w:tcBorders>
              <w:top w:val="single" w:sz="4" w:space="0" w:color="auto"/>
              <w:left w:val="single" w:sz="4" w:space="0" w:color="auto"/>
              <w:bottom w:val="single" w:sz="4" w:space="0" w:color="auto"/>
              <w:right w:val="single" w:sz="4" w:space="0" w:color="auto"/>
            </w:tcBorders>
            <w:hideMark/>
          </w:tcPr>
          <w:p w14:paraId="4CB792B3"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Прямые эфиры</w:t>
            </w:r>
          </w:p>
        </w:tc>
        <w:tc>
          <w:tcPr>
            <w:tcW w:w="2126" w:type="dxa"/>
            <w:tcBorders>
              <w:top w:val="single" w:sz="4" w:space="0" w:color="auto"/>
              <w:left w:val="single" w:sz="4" w:space="0" w:color="auto"/>
              <w:bottom w:val="single" w:sz="4" w:space="0" w:color="auto"/>
              <w:right w:val="single" w:sz="4" w:space="0" w:color="auto"/>
            </w:tcBorders>
            <w:hideMark/>
          </w:tcPr>
          <w:p w14:paraId="3983BCF0"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Охват</w:t>
            </w:r>
          </w:p>
        </w:tc>
      </w:tr>
      <w:tr w:rsidR="00A00153" w:rsidRPr="00973980" w14:paraId="74226663" w14:textId="77777777" w:rsidTr="00A00153">
        <w:tc>
          <w:tcPr>
            <w:tcW w:w="1701" w:type="dxa"/>
            <w:tcBorders>
              <w:top w:val="single" w:sz="4" w:space="0" w:color="auto"/>
              <w:left w:val="single" w:sz="4" w:space="0" w:color="auto"/>
              <w:bottom w:val="single" w:sz="4" w:space="0" w:color="auto"/>
              <w:right w:val="single" w:sz="4" w:space="0" w:color="auto"/>
            </w:tcBorders>
            <w:hideMark/>
          </w:tcPr>
          <w:p w14:paraId="662A8852"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2021</w:t>
            </w:r>
          </w:p>
        </w:tc>
        <w:tc>
          <w:tcPr>
            <w:tcW w:w="2267" w:type="dxa"/>
            <w:tcBorders>
              <w:top w:val="single" w:sz="4" w:space="0" w:color="auto"/>
              <w:left w:val="single" w:sz="4" w:space="0" w:color="auto"/>
              <w:bottom w:val="single" w:sz="4" w:space="0" w:color="auto"/>
              <w:right w:val="single" w:sz="4" w:space="0" w:color="auto"/>
            </w:tcBorders>
            <w:hideMark/>
          </w:tcPr>
          <w:p w14:paraId="08BC9E5D"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5</w:t>
            </w:r>
          </w:p>
        </w:tc>
        <w:tc>
          <w:tcPr>
            <w:tcW w:w="2274" w:type="dxa"/>
            <w:tcBorders>
              <w:top w:val="single" w:sz="4" w:space="0" w:color="auto"/>
              <w:left w:val="single" w:sz="4" w:space="0" w:color="auto"/>
              <w:bottom w:val="single" w:sz="4" w:space="0" w:color="auto"/>
              <w:right w:val="single" w:sz="4" w:space="0" w:color="auto"/>
            </w:tcBorders>
            <w:hideMark/>
          </w:tcPr>
          <w:p w14:paraId="471410D4"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color w:val="000000" w:themeColor="text1"/>
                <w:sz w:val="24"/>
                <w:szCs w:val="24"/>
              </w:rPr>
              <w:t>17 постов</w:t>
            </w:r>
          </w:p>
        </w:tc>
        <w:tc>
          <w:tcPr>
            <w:tcW w:w="1555" w:type="dxa"/>
            <w:tcBorders>
              <w:top w:val="single" w:sz="4" w:space="0" w:color="auto"/>
              <w:left w:val="single" w:sz="4" w:space="0" w:color="auto"/>
              <w:bottom w:val="single" w:sz="4" w:space="0" w:color="auto"/>
              <w:right w:val="single" w:sz="4" w:space="0" w:color="auto"/>
            </w:tcBorders>
            <w:hideMark/>
          </w:tcPr>
          <w:p w14:paraId="67D673F3"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18</w:t>
            </w:r>
          </w:p>
        </w:tc>
        <w:tc>
          <w:tcPr>
            <w:tcW w:w="2126" w:type="dxa"/>
            <w:tcBorders>
              <w:top w:val="single" w:sz="4" w:space="0" w:color="auto"/>
              <w:left w:val="single" w:sz="4" w:space="0" w:color="auto"/>
              <w:bottom w:val="single" w:sz="4" w:space="0" w:color="auto"/>
              <w:right w:val="single" w:sz="4" w:space="0" w:color="auto"/>
            </w:tcBorders>
            <w:hideMark/>
          </w:tcPr>
          <w:p w14:paraId="292B1070"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57 тыс. чел.</w:t>
            </w:r>
          </w:p>
        </w:tc>
      </w:tr>
      <w:tr w:rsidR="00A00153" w:rsidRPr="00973980" w14:paraId="313F4E69" w14:textId="77777777" w:rsidTr="00A00153">
        <w:tc>
          <w:tcPr>
            <w:tcW w:w="1701" w:type="dxa"/>
            <w:tcBorders>
              <w:top w:val="single" w:sz="4" w:space="0" w:color="auto"/>
              <w:left w:val="single" w:sz="4" w:space="0" w:color="auto"/>
              <w:bottom w:val="single" w:sz="4" w:space="0" w:color="auto"/>
              <w:right w:val="single" w:sz="4" w:space="0" w:color="auto"/>
            </w:tcBorders>
            <w:hideMark/>
          </w:tcPr>
          <w:p w14:paraId="66BECBAA"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2022</w:t>
            </w:r>
          </w:p>
        </w:tc>
        <w:tc>
          <w:tcPr>
            <w:tcW w:w="2267" w:type="dxa"/>
            <w:tcBorders>
              <w:top w:val="single" w:sz="4" w:space="0" w:color="auto"/>
              <w:left w:val="single" w:sz="4" w:space="0" w:color="auto"/>
              <w:bottom w:val="single" w:sz="4" w:space="0" w:color="auto"/>
              <w:right w:val="single" w:sz="4" w:space="0" w:color="auto"/>
            </w:tcBorders>
            <w:hideMark/>
          </w:tcPr>
          <w:p w14:paraId="40982195"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5</w:t>
            </w:r>
          </w:p>
        </w:tc>
        <w:tc>
          <w:tcPr>
            <w:tcW w:w="2274" w:type="dxa"/>
            <w:tcBorders>
              <w:top w:val="single" w:sz="4" w:space="0" w:color="auto"/>
              <w:left w:val="single" w:sz="4" w:space="0" w:color="auto"/>
              <w:bottom w:val="single" w:sz="4" w:space="0" w:color="auto"/>
              <w:right w:val="single" w:sz="4" w:space="0" w:color="auto"/>
            </w:tcBorders>
            <w:hideMark/>
          </w:tcPr>
          <w:p w14:paraId="274D2F64"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37 публикаций</w:t>
            </w:r>
          </w:p>
        </w:tc>
        <w:tc>
          <w:tcPr>
            <w:tcW w:w="1555" w:type="dxa"/>
            <w:tcBorders>
              <w:top w:val="single" w:sz="4" w:space="0" w:color="auto"/>
              <w:left w:val="single" w:sz="4" w:space="0" w:color="auto"/>
              <w:bottom w:val="single" w:sz="4" w:space="0" w:color="auto"/>
              <w:right w:val="single" w:sz="4" w:space="0" w:color="auto"/>
            </w:tcBorders>
            <w:hideMark/>
          </w:tcPr>
          <w:p w14:paraId="571FD622"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22</w:t>
            </w:r>
          </w:p>
        </w:tc>
        <w:tc>
          <w:tcPr>
            <w:tcW w:w="2126" w:type="dxa"/>
            <w:tcBorders>
              <w:top w:val="single" w:sz="4" w:space="0" w:color="auto"/>
              <w:left w:val="single" w:sz="4" w:space="0" w:color="auto"/>
              <w:bottom w:val="single" w:sz="4" w:space="0" w:color="auto"/>
              <w:right w:val="single" w:sz="4" w:space="0" w:color="auto"/>
            </w:tcBorders>
            <w:hideMark/>
          </w:tcPr>
          <w:p w14:paraId="7B66C923"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200 тыс. чел.</w:t>
            </w:r>
          </w:p>
        </w:tc>
      </w:tr>
      <w:tr w:rsidR="00A00153" w:rsidRPr="00973980" w14:paraId="0705F2BB" w14:textId="77777777" w:rsidTr="00A00153">
        <w:tc>
          <w:tcPr>
            <w:tcW w:w="1701" w:type="dxa"/>
            <w:tcBorders>
              <w:top w:val="single" w:sz="4" w:space="0" w:color="auto"/>
              <w:left w:val="single" w:sz="4" w:space="0" w:color="auto"/>
              <w:bottom w:val="single" w:sz="4" w:space="0" w:color="auto"/>
              <w:right w:val="single" w:sz="4" w:space="0" w:color="auto"/>
            </w:tcBorders>
            <w:hideMark/>
          </w:tcPr>
          <w:p w14:paraId="64AFCE03"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2023</w:t>
            </w:r>
          </w:p>
        </w:tc>
        <w:tc>
          <w:tcPr>
            <w:tcW w:w="2267" w:type="dxa"/>
            <w:tcBorders>
              <w:top w:val="single" w:sz="4" w:space="0" w:color="auto"/>
              <w:left w:val="single" w:sz="4" w:space="0" w:color="auto"/>
              <w:bottom w:val="single" w:sz="4" w:space="0" w:color="auto"/>
              <w:right w:val="single" w:sz="4" w:space="0" w:color="auto"/>
            </w:tcBorders>
            <w:hideMark/>
          </w:tcPr>
          <w:p w14:paraId="477F27F3"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6</w:t>
            </w:r>
          </w:p>
        </w:tc>
        <w:tc>
          <w:tcPr>
            <w:tcW w:w="2274" w:type="dxa"/>
            <w:tcBorders>
              <w:top w:val="single" w:sz="4" w:space="0" w:color="auto"/>
              <w:left w:val="single" w:sz="4" w:space="0" w:color="auto"/>
              <w:bottom w:val="single" w:sz="4" w:space="0" w:color="auto"/>
              <w:right w:val="single" w:sz="4" w:space="0" w:color="auto"/>
            </w:tcBorders>
            <w:hideMark/>
          </w:tcPr>
          <w:p w14:paraId="742C6D77"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306 публикаций</w:t>
            </w:r>
          </w:p>
        </w:tc>
        <w:tc>
          <w:tcPr>
            <w:tcW w:w="1555" w:type="dxa"/>
            <w:tcBorders>
              <w:top w:val="single" w:sz="4" w:space="0" w:color="auto"/>
              <w:left w:val="single" w:sz="4" w:space="0" w:color="auto"/>
              <w:bottom w:val="single" w:sz="4" w:space="0" w:color="auto"/>
              <w:right w:val="single" w:sz="4" w:space="0" w:color="auto"/>
            </w:tcBorders>
            <w:hideMark/>
          </w:tcPr>
          <w:p w14:paraId="6770666A"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12</w:t>
            </w:r>
          </w:p>
        </w:tc>
        <w:tc>
          <w:tcPr>
            <w:tcW w:w="2126" w:type="dxa"/>
            <w:tcBorders>
              <w:top w:val="single" w:sz="4" w:space="0" w:color="auto"/>
              <w:left w:val="single" w:sz="4" w:space="0" w:color="auto"/>
              <w:bottom w:val="single" w:sz="4" w:space="0" w:color="auto"/>
              <w:right w:val="single" w:sz="4" w:space="0" w:color="auto"/>
            </w:tcBorders>
            <w:hideMark/>
          </w:tcPr>
          <w:p w14:paraId="5E15D7D5"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380 тыс. чел.</w:t>
            </w:r>
          </w:p>
        </w:tc>
      </w:tr>
      <w:tr w:rsidR="00A00153" w:rsidRPr="00973980" w14:paraId="6DF73DC1" w14:textId="77777777" w:rsidTr="00A00153">
        <w:tc>
          <w:tcPr>
            <w:tcW w:w="1701" w:type="dxa"/>
            <w:tcBorders>
              <w:top w:val="single" w:sz="4" w:space="0" w:color="auto"/>
              <w:left w:val="single" w:sz="4" w:space="0" w:color="auto"/>
              <w:bottom w:val="single" w:sz="4" w:space="0" w:color="auto"/>
              <w:right w:val="single" w:sz="4" w:space="0" w:color="auto"/>
            </w:tcBorders>
          </w:tcPr>
          <w:p w14:paraId="0A3D9613"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2024</w:t>
            </w:r>
          </w:p>
        </w:tc>
        <w:tc>
          <w:tcPr>
            <w:tcW w:w="2267" w:type="dxa"/>
            <w:tcBorders>
              <w:top w:val="single" w:sz="4" w:space="0" w:color="auto"/>
              <w:left w:val="single" w:sz="4" w:space="0" w:color="auto"/>
              <w:bottom w:val="single" w:sz="4" w:space="0" w:color="auto"/>
              <w:right w:val="single" w:sz="4" w:space="0" w:color="auto"/>
            </w:tcBorders>
          </w:tcPr>
          <w:p w14:paraId="77B31BD5"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5</w:t>
            </w:r>
          </w:p>
        </w:tc>
        <w:tc>
          <w:tcPr>
            <w:tcW w:w="2274" w:type="dxa"/>
            <w:tcBorders>
              <w:top w:val="single" w:sz="4" w:space="0" w:color="auto"/>
              <w:left w:val="single" w:sz="4" w:space="0" w:color="auto"/>
              <w:bottom w:val="single" w:sz="4" w:space="0" w:color="auto"/>
              <w:right w:val="single" w:sz="4" w:space="0" w:color="auto"/>
            </w:tcBorders>
          </w:tcPr>
          <w:p w14:paraId="2D3FBEC7"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500 публикаций</w:t>
            </w:r>
          </w:p>
        </w:tc>
        <w:tc>
          <w:tcPr>
            <w:tcW w:w="1555" w:type="dxa"/>
            <w:tcBorders>
              <w:top w:val="single" w:sz="4" w:space="0" w:color="auto"/>
              <w:left w:val="single" w:sz="4" w:space="0" w:color="auto"/>
              <w:bottom w:val="single" w:sz="4" w:space="0" w:color="auto"/>
              <w:right w:val="single" w:sz="4" w:space="0" w:color="auto"/>
            </w:tcBorders>
          </w:tcPr>
          <w:p w14:paraId="0186B0A3"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4</w:t>
            </w:r>
          </w:p>
        </w:tc>
        <w:tc>
          <w:tcPr>
            <w:tcW w:w="2126" w:type="dxa"/>
            <w:tcBorders>
              <w:top w:val="single" w:sz="4" w:space="0" w:color="auto"/>
              <w:left w:val="single" w:sz="4" w:space="0" w:color="auto"/>
              <w:bottom w:val="single" w:sz="4" w:space="0" w:color="auto"/>
              <w:right w:val="single" w:sz="4" w:space="0" w:color="auto"/>
            </w:tcBorders>
          </w:tcPr>
          <w:p w14:paraId="2733169D" w14:textId="77777777" w:rsidR="00A00153" w:rsidRPr="00973980" w:rsidRDefault="00A00153" w:rsidP="00973980">
            <w:pPr>
              <w:ind w:firstLine="0"/>
              <w:contextualSpacing/>
              <w:jc w:val="center"/>
              <w:rPr>
                <w:rFonts w:cs="Times New Roman"/>
                <w:bCs/>
                <w:color w:val="000000" w:themeColor="text1"/>
                <w:sz w:val="24"/>
                <w:szCs w:val="24"/>
              </w:rPr>
            </w:pPr>
            <w:r w:rsidRPr="00973980">
              <w:rPr>
                <w:rFonts w:cs="Times New Roman"/>
                <w:bCs/>
                <w:color w:val="000000" w:themeColor="text1"/>
                <w:sz w:val="24"/>
                <w:szCs w:val="24"/>
              </w:rPr>
              <w:t>500 тыс. чел.</w:t>
            </w:r>
          </w:p>
        </w:tc>
      </w:tr>
    </w:tbl>
    <w:p w14:paraId="5B805E5B" w14:textId="77777777" w:rsidR="00E94FFD" w:rsidRPr="00E94FFD" w:rsidRDefault="00E94FFD" w:rsidP="00A00153">
      <w:pPr>
        <w:ind w:firstLine="567"/>
        <w:contextualSpacing/>
        <w:rPr>
          <w:rFonts w:cs="Times New Roman"/>
          <w:color w:val="000000" w:themeColor="text1"/>
          <w:sz w:val="24"/>
          <w:szCs w:val="28"/>
        </w:rPr>
      </w:pPr>
    </w:p>
    <w:p w14:paraId="135FD344" w14:textId="77777777" w:rsidR="00A00153" w:rsidRPr="00973980" w:rsidRDefault="00A00153" w:rsidP="00A00153">
      <w:pPr>
        <w:ind w:firstLine="567"/>
        <w:rPr>
          <w:rFonts w:cs="Times New Roman"/>
          <w:color w:val="000000" w:themeColor="text1"/>
          <w:kern w:val="24"/>
          <w:szCs w:val="28"/>
          <w:lang w:eastAsia="ru-RU"/>
        </w:rPr>
      </w:pPr>
      <w:r w:rsidRPr="00973980">
        <w:rPr>
          <w:rFonts w:eastAsia="Times New Roman" w:cs="Times New Roman"/>
          <w:color w:val="000000" w:themeColor="text1"/>
          <w:szCs w:val="28"/>
          <w:shd w:val="clear" w:color="auto" w:fill="FCFEFF"/>
          <w:lang w:eastAsia="ru-RU"/>
        </w:rPr>
        <w:t xml:space="preserve">В рамках финансового просвещения среди трудовых коллективов проводятся мероприятия: семинары, </w:t>
      </w:r>
      <w:proofErr w:type="spellStart"/>
      <w:r w:rsidRPr="00973980">
        <w:rPr>
          <w:rFonts w:eastAsia="Times New Roman" w:cs="Times New Roman"/>
          <w:color w:val="000000" w:themeColor="text1"/>
          <w:szCs w:val="28"/>
          <w:shd w:val="clear" w:color="auto" w:fill="FCFEFF"/>
          <w:lang w:eastAsia="ru-RU"/>
        </w:rPr>
        <w:t>вебинары</w:t>
      </w:r>
      <w:proofErr w:type="spellEnd"/>
      <w:r w:rsidRPr="00973980">
        <w:rPr>
          <w:rFonts w:eastAsia="Times New Roman" w:cs="Times New Roman"/>
          <w:color w:val="000000" w:themeColor="text1"/>
          <w:szCs w:val="28"/>
          <w:shd w:val="clear" w:color="auto" w:fill="FCFEFF"/>
          <w:lang w:eastAsia="ru-RU"/>
        </w:rPr>
        <w:t>, мастер – классы, деловые игры, тестирование, опросы</w:t>
      </w:r>
      <w:r w:rsidRPr="00973980">
        <w:rPr>
          <w:rFonts w:cs="Times New Roman"/>
          <w:color w:val="000000" w:themeColor="text1"/>
          <w:kern w:val="24"/>
          <w:szCs w:val="28"/>
          <w:lang w:eastAsia="ru-RU"/>
        </w:rPr>
        <w:t>, охват составляет более 2 500 чел.</w:t>
      </w:r>
    </w:p>
    <w:p w14:paraId="5E388A81" w14:textId="77777777" w:rsidR="00A00153" w:rsidRPr="00973980" w:rsidRDefault="00A00153" w:rsidP="00A00153">
      <w:pPr>
        <w:ind w:firstLine="567"/>
        <w:contextualSpacing/>
        <w:rPr>
          <w:rFonts w:cs="Times New Roman"/>
          <w:color w:val="000000" w:themeColor="text1"/>
          <w:szCs w:val="28"/>
        </w:rPr>
      </w:pPr>
      <w:r w:rsidRPr="00973980">
        <w:rPr>
          <w:rFonts w:cs="Times New Roman"/>
          <w:color w:val="000000" w:themeColor="text1"/>
          <w:szCs w:val="28"/>
        </w:rPr>
        <w:t>2024 г. - в Каталог лучших практик по финансовой грамотности России вошла практика РЦФГ:</w:t>
      </w:r>
    </w:p>
    <w:p w14:paraId="3A26568C" w14:textId="77777777" w:rsidR="00A00153" w:rsidRPr="00973980" w:rsidRDefault="00A00153" w:rsidP="00A00153">
      <w:pPr>
        <w:ind w:firstLine="567"/>
        <w:contextualSpacing/>
        <w:rPr>
          <w:rFonts w:cs="Times New Roman"/>
          <w:color w:val="000000" w:themeColor="text1"/>
          <w:szCs w:val="28"/>
        </w:rPr>
      </w:pPr>
      <w:r w:rsidRPr="00973980">
        <w:rPr>
          <w:rFonts w:cs="Times New Roman"/>
          <w:color w:val="000000" w:themeColor="text1"/>
          <w:szCs w:val="28"/>
        </w:rPr>
        <w:t xml:space="preserve">- Методические </w:t>
      </w:r>
      <w:proofErr w:type="gramStart"/>
      <w:r w:rsidRPr="00973980">
        <w:rPr>
          <w:rFonts w:cs="Times New Roman"/>
          <w:color w:val="000000" w:themeColor="text1"/>
          <w:szCs w:val="28"/>
        </w:rPr>
        <w:t>пособия</w:t>
      </w:r>
      <w:proofErr w:type="gramEnd"/>
      <w:r w:rsidRPr="00973980">
        <w:rPr>
          <w:rFonts w:cs="Times New Roman"/>
          <w:color w:val="000000" w:themeColor="text1"/>
          <w:szCs w:val="28"/>
        </w:rPr>
        <w:t xml:space="preserve"> разработанные Региональным центром.</w:t>
      </w:r>
    </w:p>
    <w:p w14:paraId="6BD310F9" w14:textId="77777777" w:rsidR="00A00153" w:rsidRPr="00973980" w:rsidRDefault="00A00153" w:rsidP="00A00153">
      <w:pPr>
        <w:ind w:firstLine="567"/>
        <w:contextualSpacing/>
        <w:rPr>
          <w:rStyle w:val="af2"/>
          <w:rFonts w:cs="Times New Roman"/>
          <w:i w:val="0"/>
          <w:color w:val="000000" w:themeColor="text1"/>
          <w:szCs w:val="28"/>
        </w:rPr>
      </w:pPr>
      <w:r w:rsidRPr="00973980">
        <w:rPr>
          <w:rStyle w:val="af2"/>
          <w:rFonts w:cs="Times New Roman"/>
          <w:color w:val="000000" w:themeColor="text1"/>
          <w:szCs w:val="28"/>
        </w:rPr>
        <w:t>В 2024 году в соответствии с новой Стратегией повышения финансовой грамотности и формирования финансовой культуры до 2030 года члены МКК приняли новую Региональную программу повышения финансовой грамотности и формирования финансовой культуры жителей Республики Бурятия до 2030 года и План мероприятий реализации региональной программы на 2024 год.</w:t>
      </w:r>
    </w:p>
    <w:p w14:paraId="1B3F11AD" w14:textId="77777777" w:rsidR="00A00153" w:rsidRPr="00973980" w:rsidRDefault="00A00153" w:rsidP="00A00153">
      <w:pPr>
        <w:ind w:firstLine="567"/>
        <w:contextualSpacing/>
        <w:rPr>
          <w:rStyle w:val="af2"/>
          <w:rFonts w:cs="Times New Roman"/>
          <w:color w:val="000000" w:themeColor="text1"/>
          <w:szCs w:val="28"/>
        </w:rPr>
      </w:pPr>
      <w:r w:rsidRPr="00973980">
        <w:rPr>
          <w:rStyle w:val="af2"/>
          <w:rFonts w:cs="Times New Roman"/>
          <w:color w:val="000000" w:themeColor="text1"/>
          <w:szCs w:val="28"/>
        </w:rPr>
        <w:t xml:space="preserve">Стратегическая цель программы – формирование </w:t>
      </w:r>
      <w:r w:rsidRPr="00973980">
        <w:rPr>
          <w:rFonts w:cs="Times New Roman"/>
          <w:color w:val="000000" w:themeColor="text1"/>
          <w:szCs w:val="28"/>
        </w:rPr>
        <w:t>у большинства жителей Республики Бурятия ключевых элементов финансовой культуры (ценностей, установок и поведенческих практик), способствующих финансовому благополучию гражданина, семьи и общества.</w:t>
      </w:r>
      <w:r w:rsidRPr="00973980">
        <w:rPr>
          <w:rStyle w:val="af2"/>
          <w:rFonts w:cs="Times New Roman"/>
          <w:color w:val="000000" w:themeColor="text1"/>
          <w:szCs w:val="28"/>
        </w:rPr>
        <w:t xml:space="preserve"> </w:t>
      </w:r>
    </w:p>
    <w:p w14:paraId="5D95DF01" w14:textId="77777777" w:rsidR="00A00153" w:rsidRPr="00973980" w:rsidRDefault="00A00153" w:rsidP="00A00153">
      <w:pPr>
        <w:pStyle w:val="a7"/>
        <w:widowControl w:val="0"/>
        <w:autoSpaceDE w:val="0"/>
        <w:autoSpaceDN w:val="0"/>
        <w:ind w:left="0"/>
        <w:rPr>
          <w:rFonts w:cs="Times New Roman"/>
          <w:color w:val="000000" w:themeColor="text1"/>
          <w:szCs w:val="28"/>
        </w:rPr>
      </w:pPr>
      <w:r w:rsidRPr="00973980">
        <w:rPr>
          <w:rStyle w:val="af2"/>
          <w:rFonts w:cs="Times New Roman"/>
          <w:color w:val="000000" w:themeColor="text1"/>
          <w:szCs w:val="28"/>
        </w:rPr>
        <w:t xml:space="preserve">Основные целевые группы, на которые направлена программа – это </w:t>
      </w:r>
      <w:r w:rsidRPr="00973980">
        <w:rPr>
          <w:rFonts w:cs="Times New Roman"/>
          <w:color w:val="000000" w:themeColor="text1"/>
          <w:szCs w:val="28"/>
        </w:rPr>
        <w:t xml:space="preserve">экономически активное население; граждане пенсионного и </w:t>
      </w:r>
      <w:proofErr w:type="spellStart"/>
      <w:r w:rsidRPr="00973980">
        <w:rPr>
          <w:rFonts w:cs="Times New Roman"/>
          <w:color w:val="000000" w:themeColor="text1"/>
          <w:szCs w:val="28"/>
        </w:rPr>
        <w:t>предпенсионного</w:t>
      </w:r>
      <w:proofErr w:type="spellEnd"/>
      <w:r w:rsidRPr="00973980">
        <w:rPr>
          <w:rFonts w:cs="Times New Roman"/>
          <w:color w:val="000000" w:themeColor="text1"/>
          <w:szCs w:val="28"/>
        </w:rPr>
        <w:t xml:space="preserve"> возраста; обучающиеся образовательных организаций; субъекты малого и среднего предпринимательства. </w:t>
      </w:r>
    </w:p>
    <w:p w14:paraId="59991C4D" w14:textId="77777777" w:rsidR="00A00153" w:rsidRPr="00973980" w:rsidRDefault="00A00153" w:rsidP="00A00153">
      <w:pPr>
        <w:pStyle w:val="a7"/>
        <w:widowControl w:val="0"/>
        <w:autoSpaceDE w:val="0"/>
        <w:autoSpaceDN w:val="0"/>
        <w:ind w:left="0"/>
        <w:rPr>
          <w:rFonts w:cs="Times New Roman"/>
          <w:color w:val="000000" w:themeColor="text1"/>
          <w:szCs w:val="28"/>
        </w:rPr>
      </w:pPr>
      <w:r w:rsidRPr="00973980">
        <w:rPr>
          <w:rFonts w:cs="Times New Roman"/>
          <w:color w:val="000000" w:themeColor="text1"/>
          <w:szCs w:val="28"/>
        </w:rPr>
        <w:t>Региональный центр финансовой грамотности предусмотрел охват всех целевых групп мероприятиями, которые направлены на освоение основ финансовой грамотности и формирование финансовой культуры жителей Республики Бурятия.</w:t>
      </w:r>
    </w:p>
    <w:p w14:paraId="5441550C" w14:textId="61DFA83D" w:rsidR="00343F78" w:rsidRPr="00973980" w:rsidRDefault="00A00153" w:rsidP="00A00153">
      <w:pPr>
        <w:rPr>
          <w:rFonts w:cs="Times New Roman"/>
          <w:szCs w:val="28"/>
        </w:rPr>
      </w:pPr>
      <w:r w:rsidRPr="00973980">
        <w:rPr>
          <w:rFonts w:cs="Times New Roman"/>
          <w:color w:val="000000" w:themeColor="text1"/>
          <w:szCs w:val="28"/>
        </w:rPr>
        <w:t xml:space="preserve">Более подробно о деятельности РЦФГ можно посмотреть на сайте </w:t>
      </w:r>
      <w:hyperlink r:id="rId11" w:history="1">
        <w:r w:rsidRPr="00973980">
          <w:rPr>
            <w:rStyle w:val="af6"/>
            <w:rFonts w:cs="Times New Roman"/>
            <w:color w:val="000000" w:themeColor="text1"/>
            <w:szCs w:val="28"/>
          </w:rPr>
          <w:t>https://finbriop.ru/</w:t>
        </w:r>
      </w:hyperlink>
      <w:r w:rsidRPr="00973980">
        <w:rPr>
          <w:rFonts w:cs="Times New Roman"/>
          <w:color w:val="000000" w:themeColor="text1"/>
          <w:szCs w:val="28"/>
        </w:rPr>
        <w:t xml:space="preserve">, в социальных сетях в </w:t>
      </w:r>
      <w:r w:rsidRPr="00973980">
        <w:rPr>
          <w:rFonts w:cs="Times New Roman"/>
          <w:color w:val="000000" w:themeColor="text1"/>
          <w:szCs w:val="28"/>
          <w:shd w:val="clear" w:color="auto" w:fill="FFFFFF"/>
        </w:rPr>
        <w:t xml:space="preserve">ВК - </w:t>
      </w:r>
      <w:hyperlink r:id="rId12" w:tgtFrame="_blank" w:tooltip="https://vk.com/rcfg03" w:history="1">
        <w:r w:rsidRPr="00973980">
          <w:rPr>
            <w:rFonts w:cs="Times New Roman"/>
            <w:color w:val="000000" w:themeColor="text1"/>
            <w:szCs w:val="28"/>
            <w:u w:val="single"/>
            <w:shd w:val="clear" w:color="auto" w:fill="FFFFFF"/>
          </w:rPr>
          <w:t>https://vk.com/rcfg03</w:t>
        </w:r>
      </w:hyperlink>
      <w:r w:rsidRPr="00973980">
        <w:rPr>
          <w:rFonts w:cs="Times New Roman"/>
          <w:color w:val="000000" w:themeColor="text1"/>
          <w:szCs w:val="28"/>
        </w:rPr>
        <w:t xml:space="preserve">, в </w:t>
      </w:r>
      <w:proofErr w:type="spellStart"/>
      <w:r w:rsidRPr="00973980">
        <w:rPr>
          <w:rFonts w:cs="Times New Roman"/>
          <w:color w:val="000000" w:themeColor="text1"/>
          <w:szCs w:val="28"/>
          <w:shd w:val="clear" w:color="auto" w:fill="FFFFFF"/>
        </w:rPr>
        <w:t>телеграм</w:t>
      </w:r>
      <w:proofErr w:type="spellEnd"/>
      <w:r w:rsidRPr="00973980">
        <w:rPr>
          <w:rFonts w:cs="Times New Roman"/>
          <w:color w:val="000000" w:themeColor="text1"/>
          <w:szCs w:val="28"/>
          <w:shd w:val="clear" w:color="auto" w:fill="FFFFFF"/>
        </w:rPr>
        <w:t xml:space="preserve"> - </w:t>
      </w:r>
      <w:hyperlink r:id="rId13" w:tgtFrame="_blank" w:tooltip="https://t.me/fingram03" w:history="1">
        <w:r w:rsidRPr="00973980">
          <w:rPr>
            <w:rFonts w:cs="Times New Roman"/>
            <w:color w:val="000000" w:themeColor="text1"/>
            <w:szCs w:val="28"/>
            <w:u w:val="single"/>
            <w:shd w:val="clear" w:color="auto" w:fill="FFFFFF"/>
          </w:rPr>
          <w:t>https://t.me/fingram03</w:t>
        </w:r>
      </w:hyperlink>
      <w:r w:rsidRPr="00973980">
        <w:rPr>
          <w:rFonts w:cs="Times New Roman"/>
          <w:color w:val="000000" w:themeColor="text1"/>
          <w:szCs w:val="28"/>
        </w:rPr>
        <w:t>.</w:t>
      </w:r>
    </w:p>
    <w:p w14:paraId="4AE87056" w14:textId="345E4029" w:rsidR="002050A0" w:rsidRDefault="002050A0" w:rsidP="009851CB">
      <w:pPr>
        <w:rPr>
          <w:rFonts w:cs="Times New Roman"/>
          <w:szCs w:val="28"/>
        </w:rPr>
      </w:pPr>
      <w:r>
        <w:rPr>
          <w:rFonts w:cs="Times New Roman"/>
          <w:szCs w:val="28"/>
        </w:rPr>
        <w:br w:type="page"/>
      </w:r>
    </w:p>
    <w:p w14:paraId="10EE1C40" w14:textId="0BD42E15" w:rsidR="00703D39" w:rsidRDefault="00703D39" w:rsidP="00703D39">
      <w:pPr>
        <w:pStyle w:val="1"/>
      </w:pPr>
      <w:bookmarkStart w:id="3" w:name="_Toc190260762"/>
      <w:r>
        <w:lastRenderedPageBreak/>
        <w:t>1. модели</w:t>
      </w:r>
      <w:r w:rsidR="004F3A7D">
        <w:t>,</w:t>
      </w:r>
      <w:r w:rsidR="00F12343">
        <w:t xml:space="preserve"> практики</w:t>
      </w:r>
      <w:r w:rsidR="004F3A7D">
        <w:t xml:space="preserve"> и типология </w:t>
      </w:r>
      <w:r w:rsidRPr="00703D39">
        <w:t>инициативного</w:t>
      </w:r>
      <w:r>
        <w:t xml:space="preserve"> бюджетирования</w:t>
      </w:r>
      <w:bookmarkEnd w:id="3"/>
      <w:r>
        <w:t xml:space="preserve"> </w:t>
      </w:r>
    </w:p>
    <w:p w14:paraId="75DF3951" w14:textId="77777777" w:rsidR="00E94155" w:rsidRDefault="00E94155" w:rsidP="00335601"/>
    <w:p w14:paraId="565F32AE" w14:textId="54478618" w:rsidR="00335601" w:rsidRDefault="00335601" w:rsidP="00335601">
      <w:r>
        <w:t>Инициативное бюджетирование</w:t>
      </w:r>
      <w:r w:rsidR="00806DB2">
        <w:t xml:space="preserve"> (</w:t>
      </w:r>
      <w:r w:rsidR="00C73424">
        <w:t xml:space="preserve">далее </w:t>
      </w:r>
      <w:r w:rsidR="00806DB2">
        <w:t>ИБ)</w:t>
      </w:r>
      <w:r>
        <w:t xml:space="preserve"> – это один из инструментов вовлечения граждан в местное самоуправление и управление бюджетом территорий, призванный помочь решать существующие проблемы местного значения и направленный на развитие диалога между властью и жителями. </w:t>
      </w:r>
    </w:p>
    <w:p w14:paraId="296498BA" w14:textId="619D5CCF" w:rsidR="00335601" w:rsidRDefault="00335601" w:rsidP="00335601">
      <w:r>
        <w:t>Основн</w:t>
      </w:r>
      <w:r w:rsidR="00F12343">
        <w:t>ой</w:t>
      </w:r>
      <w:r>
        <w:t xml:space="preserve"> задач</w:t>
      </w:r>
      <w:r w:rsidR="00F12343">
        <w:t>ей</w:t>
      </w:r>
      <w:r>
        <w:t xml:space="preserve"> инициативного бюджетирования</w:t>
      </w:r>
      <w:r w:rsidR="00F12343">
        <w:t xml:space="preserve"> является </w:t>
      </w:r>
      <w:r>
        <w:t xml:space="preserve">участие граждан в общественной жизни муниципального образования, генерирование идей, учёт мнения граждан в решении проблем муниципального образования. </w:t>
      </w:r>
    </w:p>
    <w:p w14:paraId="6A7C26B4" w14:textId="6DE1D17E" w:rsidR="00703D39" w:rsidRDefault="00F60F3B" w:rsidP="00335601">
      <w:r>
        <w:t xml:space="preserve">Если говорить простыми словами, то суть </w:t>
      </w:r>
      <w:r w:rsidR="00335601">
        <w:t xml:space="preserve">инициативного бюджетирования состоит в том, что жители могут принять прямое, непосредственное участие в определении </w:t>
      </w:r>
      <w:r w:rsidR="00495B9E">
        <w:t xml:space="preserve">наиболее </w:t>
      </w:r>
      <w:r w:rsidR="00335601">
        <w:t>приоритетных проблем и распределении части бюджетных средств, а кроме того, подключаются к общественному контролю за реализацией проектов.</w:t>
      </w:r>
    </w:p>
    <w:p w14:paraId="7F70C18C" w14:textId="5E6EAC06" w:rsidR="00806DB2" w:rsidRDefault="00495B9E" w:rsidP="008F41DC">
      <w:r>
        <w:t xml:space="preserve">Важнейшими понятиями ИБ являются </w:t>
      </w:r>
      <w:r w:rsidRPr="00806DB2">
        <w:rPr>
          <w:b/>
          <w:bCs/>
        </w:rPr>
        <w:t>модель и практики</w:t>
      </w:r>
      <w:r>
        <w:t xml:space="preserve">. </w:t>
      </w:r>
      <w:r w:rsidRPr="00806DB2">
        <w:rPr>
          <w:b/>
          <w:bCs/>
        </w:rPr>
        <w:t>Под моделью</w:t>
      </w:r>
      <w:r w:rsidR="00806DB2">
        <w:rPr>
          <w:b/>
          <w:bCs/>
        </w:rPr>
        <w:t xml:space="preserve"> ИБ</w:t>
      </w:r>
      <w:r>
        <w:t xml:space="preserve"> понимается совокупность процедур организации участия граждан в инициативном бюджетировании на </w:t>
      </w:r>
      <w:r w:rsidR="00806DB2">
        <w:t xml:space="preserve">федеральном, </w:t>
      </w:r>
      <w:r>
        <w:t>региональном, или муниципальном уровнях, определённая нормами законодательства Российской Федерации и нормативными правовыми актами (</w:t>
      </w:r>
      <w:r w:rsidR="00C73424">
        <w:t xml:space="preserve">далее </w:t>
      </w:r>
      <w:r>
        <w:t xml:space="preserve">НПА) субъектов Российской Федерации </w:t>
      </w:r>
      <w:r w:rsidR="008F41DC">
        <w:t>и муниципальных образований. Модель ИБ включает следующие обязательные процедуры: выдвижение, обсуждение и отбор проектов гражданами; участие граждан в реализации проектов и иные формы участия.</w:t>
      </w:r>
    </w:p>
    <w:p w14:paraId="4D18A1DE" w14:textId="30E1C9BF" w:rsidR="00806DB2" w:rsidRDefault="00495B9E" w:rsidP="00495B9E">
      <w:r>
        <w:t>Примерами моделей</w:t>
      </w:r>
      <w:r w:rsidR="00521641">
        <w:t xml:space="preserve"> ИБ</w:t>
      </w:r>
      <w:r>
        <w:t xml:space="preserve"> являются: </w:t>
      </w:r>
    </w:p>
    <w:p w14:paraId="2C64DB1B" w14:textId="6CAA4418" w:rsidR="00806DB2" w:rsidRDefault="00806DB2" w:rsidP="00806DB2">
      <w:pPr>
        <w:pStyle w:val="a7"/>
        <w:numPr>
          <w:ilvl w:val="0"/>
          <w:numId w:val="11"/>
        </w:numPr>
        <w:ind w:left="0" w:firstLine="567"/>
      </w:pPr>
      <w:r>
        <w:t>п</w:t>
      </w:r>
      <w:r w:rsidR="00495B9E">
        <w:t xml:space="preserve">рограмма поддержки местных инициатив; </w:t>
      </w:r>
    </w:p>
    <w:p w14:paraId="27BA25F1" w14:textId="77777777" w:rsidR="00806DB2" w:rsidRDefault="00495B9E" w:rsidP="00806DB2">
      <w:pPr>
        <w:pStyle w:val="a7"/>
        <w:numPr>
          <w:ilvl w:val="0"/>
          <w:numId w:val="11"/>
        </w:numPr>
        <w:ind w:left="0" w:firstLine="567"/>
      </w:pPr>
      <w:r>
        <w:t>бюджетные комиссии (</w:t>
      </w:r>
      <w:proofErr w:type="spellStart"/>
      <w:r>
        <w:t>партисипаторное</w:t>
      </w:r>
      <w:proofErr w:type="spellEnd"/>
      <w:r>
        <w:t xml:space="preserve"> бюджетирование); </w:t>
      </w:r>
    </w:p>
    <w:p w14:paraId="78DF8351" w14:textId="7C22081F" w:rsidR="00806DB2" w:rsidRDefault="00495B9E" w:rsidP="00806DB2">
      <w:pPr>
        <w:pStyle w:val="a7"/>
        <w:numPr>
          <w:ilvl w:val="0"/>
          <w:numId w:val="11"/>
        </w:numPr>
        <w:ind w:left="0" w:firstLine="567"/>
      </w:pPr>
      <w:r>
        <w:t xml:space="preserve">инициативные проекты (введённые статьёй 26.1 Федерального закона от 06.10.2003 № 131-ФЗ «Об общих принципах организации местного самоуправления в Российской Федерации» в 2020 г.); </w:t>
      </w:r>
    </w:p>
    <w:p w14:paraId="56FB20D1" w14:textId="2799E653" w:rsidR="00806DB2" w:rsidRDefault="00495B9E" w:rsidP="00806DB2">
      <w:pPr>
        <w:pStyle w:val="a7"/>
        <w:numPr>
          <w:ilvl w:val="0"/>
          <w:numId w:val="11"/>
        </w:numPr>
        <w:ind w:left="0" w:firstLine="567"/>
      </w:pPr>
      <w:r>
        <w:t xml:space="preserve">школьное инициативное бюджетирование, </w:t>
      </w:r>
    </w:p>
    <w:p w14:paraId="1CFBF201" w14:textId="77777777" w:rsidR="00806DB2" w:rsidRDefault="00495B9E" w:rsidP="00806DB2">
      <w:pPr>
        <w:pStyle w:val="a7"/>
        <w:numPr>
          <w:ilvl w:val="0"/>
          <w:numId w:val="11"/>
        </w:numPr>
        <w:ind w:left="0" w:firstLine="567"/>
      </w:pPr>
      <w:r>
        <w:t xml:space="preserve">молодежное инициативное бюджетирование, </w:t>
      </w:r>
    </w:p>
    <w:p w14:paraId="74380FE0" w14:textId="5B5A6995" w:rsidR="00495B9E" w:rsidRDefault="00495B9E" w:rsidP="00806DB2">
      <w:pPr>
        <w:pStyle w:val="a7"/>
        <w:numPr>
          <w:ilvl w:val="0"/>
          <w:numId w:val="11"/>
        </w:numPr>
        <w:ind w:left="0" w:firstLine="567"/>
      </w:pPr>
      <w:r>
        <w:t>студенческо</w:t>
      </w:r>
      <w:r w:rsidR="00806DB2">
        <w:t>е</w:t>
      </w:r>
      <w:r>
        <w:t xml:space="preserve"> инициативное </w:t>
      </w:r>
      <w:r w:rsidR="00806DB2">
        <w:t>бюджетирование</w:t>
      </w:r>
      <w:r>
        <w:t xml:space="preserve"> и др. </w:t>
      </w:r>
    </w:p>
    <w:p w14:paraId="25C5F30C" w14:textId="7AA75C80" w:rsidR="00495B9E" w:rsidRDefault="00495B9E" w:rsidP="00806DB2">
      <w:r w:rsidRPr="00806DB2">
        <w:rPr>
          <w:b/>
          <w:bCs/>
        </w:rPr>
        <w:t xml:space="preserve">Практикой </w:t>
      </w:r>
      <w:r w:rsidR="00806DB2">
        <w:rPr>
          <w:b/>
          <w:bCs/>
        </w:rPr>
        <w:t>ИБ</w:t>
      </w:r>
      <w:r>
        <w:t xml:space="preserve"> называется реализуемая в рамках субъекта Российской Федерации или муниципального образования модель инициативного бюджетирования, направленная на вовлечение граждан в бюджетный процесс и участие граждан в принятии бюджетных решений. Практика подразумевает регулярное планирование и выделение бюджетных ассигнований на реализацию проектов.</w:t>
      </w:r>
    </w:p>
    <w:p w14:paraId="4D2800B5" w14:textId="4A6A89BF" w:rsidR="00521641" w:rsidRDefault="00495B9E" w:rsidP="00495B9E">
      <w:r>
        <w:t xml:space="preserve">Ключевой целью внедрения практик инициативного бюджетирования является определение приоритетов расходования бюджетных средств. </w:t>
      </w:r>
      <w:r w:rsidR="002E3978">
        <w:t xml:space="preserve">Все мы знаем, что планированием бюджетных расходов на следующий финансовый год занимаются депутаты различных уровней. Сам процесс планирования занимает достаточно длительное время и требует тщательного анализа потребностей финансовых ресурсов для финансирования тех или иных расходов. В этой связи </w:t>
      </w:r>
      <w:r w:rsidR="002E3978">
        <w:lastRenderedPageBreak/>
        <w:t>не исключены случаи, когда некоторые вопросы могут остаться без внимания и не получить финансирования. Н</w:t>
      </w:r>
      <w:r>
        <w:t xml:space="preserve">апример, небольшой участок необустроенной дороги или неосвещённого тротуара от остановки общественного транспорта до жилых домов. Именно в </w:t>
      </w:r>
      <w:r w:rsidR="00AE2F12">
        <w:t xml:space="preserve">таких случая ИБ является тем самым инструментом, с помощью которого жители могут урегулировать вопросы финансирования на решение проблем локального характера. Для этого наиболее активные граждане </w:t>
      </w:r>
      <w:r>
        <w:t>вын</w:t>
      </w:r>
      <w:r w:rsidR="00AE2F12">
        <w:t xml:space="preserve">осят идею </w:t>
      </w:r>
      <w:r>
        <w:t>на всеобщее обсуждение</w:t>
      </w:r>
      <w:r w:rsidR="00AE2F12">
        <w:t>, формируют свой проект и выносят на конкурс</w:t>
      </w:r>
      <w:r>
        <w:t xml:space="preserve">. </w:t>
      </w:r>
    </w:p>
    <w:p w14:paraId="1E81F617" w14:textId="06900F3B" w:rsidR="00495B9E" w:rsidRDefault="00AE2F12" w:rsidP="00495B9E">
      <w:r>
        <w:t>Таким образом, практики</w:t>
      </w:r>
      <w:r w:rsidR="00495B9E">
        <w:t xml:space="preserve"> </w:t>
      </w:r>
      <w:r>
        <w:t>ИБ</w:t>
      </w:r>
      <w:r w:rsidR="00495B9E">
        <w:t xml:space="preserve"> являются важным дополнением всестороннего видения пробле</w:t>
      </w:r>
      <w:r>
        <w:t>м</w:t>
      </w:r>
      <w:r w:rsidR="00495B9E">
        <w:t>, волнующих граждан</w:t>
      </w:r>
      <w:r>
        <w:t>, а ИБ</w:t>
      </w:r>
      <w:r w:rsidR="00495B9E">
        <w:t xml:space="preserve"> позволяет выстроить более эффективную систему государственного и муниципального управления.</w:t>
      </w:r>
    </w:p>
    <w:p w14:paraId="4638F3AA" w14:textId="20080449" w:rsidR="00495B9E" w:rsidRDefault="008F41DC" w:rsidP="00335601">
      <w:r>
        <w:t>Ниже в таблице представлены регионы – лидеры по количеству реализуемых практик ИБ за 2022-2023 гг.</w:t>
      </w:r>
    </w:p>
    <w:p w14:paraId="03B01280" w14:textId="77777777" w:rsidR="008F41DC" w:rsidRDefault="008F41DC" w:rsidP="00335601"/>
    <w:p w14:paraId="27BFD709" w14:textId="2C18E443" w:rsidR="00263803" w:rsidRDefault="00067B99" w:rsidP="00263803">
      <w:pPr>
        <w:jc w:val="center"/>
      </w:pPr>
      <w:r>
        <w:t xml:space="preserve">Таблица 1. </w:t>
      </w:r>
      <w:r w:rsidR="00263803">
        <w:t xml:space="preserve">Регионы – лидеры по количеству </w:t>
      </w:r>
      <w:proofErr w:type="spellStart"/>
      <w:r w:rsidR="00263803">
        <w:t>разноуровневых</w:t>
      </w:r>
      <w:proofErr w:type="spellEnd"/>
      <w:r w:rsidR="00263803">
        <w:t xml:space="preserve"> процессов ИБ </w:t>
      </w:r>
    </w:p>
    <w:p w14:paraId="01D7A5F2" w14:textId="0B466C92" w:rsidR="008F41DC" w:rsidRDefault="00263803" w:rsidP="00263803">
      <w:pPr>
        <w:jc w:val="center"/>
      </w:pPr>
      <w:r>
        <w:t>в 2022–2023 годах</w:t>
      </w:r>
    </w:p>
    <w:tbl>
      <w:tblPr>
        <w:tblStyle w:val="ad"/>
        <w:tblW w:w="0" w:type="auto"/>
        <w:tblLook w:val="04A0" w:firstRow="1" w:lastRow="0" w:firstColumn="1" w:lastColumn="0" w:noHBand="0" w:noVBand="1"/>
      </w:tblPr>
      <w:tblGrid>
        <w:gridCol w:w="457"/>
        <w:gridCol w:w="2771"/>
        <w:gridCol w:w="1639"/>
        <w:gridCol w:w="1639"/>
        <w:gridCol w:w="1745"/>
        <w:gridCol w:w="1745"/>
      </w:tblGrid>
      <w:tr w:rsidR="00263803" w:rsidRPr="00263803" w14:paraId="5E8DE75D" w14:textId="77777777" w:rsidTr="00263803">
        <w:tc>
          <w:tcPr>
            <w:tcW w:w="0" w:type="auto"/>
            <w:vMerge w:val="restart"/>
            <w:vAlign w:val="center"/>
          </w:tcPr>
          <w:p w14:paraId="18678704" w14:textId="05A93E61" w:rsidR="00263803" w:rsidRPr="00263803" w:rsidRDefault="00263803" w:rsidP="00335601">
            <w:pPr>
              <w:ind w:firstLine="0"/>
              <w:rPr>
                <w:sz w:val="24"/>
                <w:szCs w:val="24"/>
              </w:rPr>
            </w:pPr>
            <w:r w:rsidRPr="00263803">
              <w:rPr>
                <w:sz w:val="24"/>
                <w:szCs w:val="24"/>
              </w:rPr>
              <w:t>№</w:t>
            </w:r>
          </w:p>
        </w:tc>
        <w:tc>
          <w:tcPr>
            <w:tcW w:w="0" w:type="auto"/>
            <w:vMerge w:val="restart"/>
            <w:vAlign w:val="center"/>
          </w:tcPr>
          <w:p w14:paraId="56B354B5" w14:textId="26E09868" w:rsidR="00263803" w:rsidRPr="00263803" w:rsidRDefault="00263803" w:rsidP="00335601">
            <w:pPr>
              <w:ind w:firstLine="0"/>
              <w:rPr>
                <w:sz w:val="24"/>
                <w:szCs w:val="24"/>
              </w:rPr>
            </w:pPr>
            <w:r w:rsidRPr="00263803">
              <w:rPr>
                <w:sz w:val="24"/>
                <w:szCs w:val="24"/>
              </w:rPr>
              <w:t>Субъект РФ</w:t>
            </w:r>
          </w:p>
        </w:tc>
        <w:tc>
          <w:tcPr>
            <w:tcW w:w="0" w:type="auto"/>
            <w:gridSpan w:val="2"/>
            <w:vAlign w:val="center"/>
          </w:tcPr>
          <w:p w14:paraId="0B4D8372" w14:textId="3D821B3B" w:rsidR="00263803" w:rsidRPr="00263803" w:rsidRDefault="00263803" w:rsidP="00263803">
            <w:pPr>
              <w:ind w:firstLine="0"/>
              <w:jc w:val="center"/>
              <w:rPr>
                <w:sz w:val="24"/>
                <w:szCs w:val="24"/>
              </w:rPr>
            </w:pPr>
            <w:r w:rsidRPr="00263803">
              <w:rPr>
                <w:sz w:val="24"/>
                <w:szCs w:val="24"/>
              </w:rPr>
              <w:t>Практики регионального уровня</w:t>
            </w:r>
          </w:p>
        </w:tc>
        <w:tc>
          <w:tcPr>
            <w:tcW w:w="0" w:type="auto"/>
            <w:gridSpan w:val="2"/>
            <w:vAlign w:val="center"/>
          </w:tcPr>
          <w:p w14:paraId="38DBAD23" w14:textId="56B9331D" w:rsidR="00263803" w:rsidRPr="00263803" w:rsidRDefault="00263803" w:rsidP="00263803">
            <w:pPr>
              <w:ind w:firstLine="0"/>
              <w:jc w:val="center"/>
              <w:rPr>
                <w:sz w:val="24"/>
                <w:szCs w:val="24"/>
              </w:rPr>
            </w:pPr>
            <w:r w:rsidRPr="00263803">
              <w:rPr>
                <w:sz w:val="24"/>
                <w:szCs w:val="24"/>
              </w:rPr>
              <w:t>Практики муниципального уровня</w:t>
            </w:r>
          </w:p>
        </w:tc>
      </w:tr>
      <w:tr w:rsidR="00263803" w:rsidRPr="00263803" w14:paraId="0DCBF284" w14:textId="77777777" w:rsidTr="00263803">
        <w:tc>
          <w:tcPr>
            <w:tcW w:w="0" w:type="auto"/>
            <w:vMerge/>
            <w:vAlign w:val="center"/>
          </w:tcPr>
          <w:p w14:paraId="04F1B7DA" w14:textId="77777777" w:rsidR="00263803" w:rsidRPr="00263803" w:rsidRDefault="00263803" w:rsidP="00335601">
            <w:pPr>
              <w:ind w:firstLine="0"/>
              <w:rPr>
                <w:sz w:val="24"/>
                <w:szCs w:val="24"/>
              </w:rPr>
            </w:pPr>
          </w:p>
        </w:tc>
        <w:tc>
          <w:tcPr>
            <w:tcW w:w="0" w:type="auto"/>
            <w:vMerge/>
            <w:vAlign w:val="center"/>
          </w:tcPr>
          <w:p w14:paraId="4826CA3C" w14:textId="77777777" w:rsidR="00263803" w:rsidRPr="00263803" w:rsidRDefault="00263803" w:rsidP="00335601">
            <w:pPr>
              <w:ind w:firstLine="0"/>
              <w:rPr>
                <w:sz w:val="24"/>
                <w:szCs w:val="24"/>
              </w:rPr>
            </w:pPr>
          </w:p>
        </w:tc>
        <w:tc>
          <w:tcPr>
            <w:tcW w:w="0" w:type="auto"/>
            <w:vAlign w:val="center"/>
          </w:tcPr>
          <w:p w14:paraId="132947CD" w14:textId="7624D192" w:rsidR="00263803" w:rsidRPr="00263803" w:rsidRDefault="00263803" w:rsidP="00263803">
            <w:pPr>
              <w:ind w:firstLine="0"/>
              <w:jc w:val="center"/>
              <w:rPr>
                <w:sz w:val="24"/>
                <w:szCs w:val="24"/>
              </w:rPr>
            </w:pPr>
            <w:r w:rsidRPr="00263803">
              <w:rPr>
                <w:sz w:val="24"/>
                <w:szCs w:val="24"/>
              </w:rPr>
              <w:t>2022</w:t>
            </w:r>
          </w:p>
        </w:tc>
        <w:tc>
          <w:tcPr>
            <w:tcW w:w="0" w:type="auto"/>
            <w:vAlign w:val="center"/>
          </w:tcPr>
          <w:p w14:paraId="31B43B72" w14:textId="191A5A3F" w:rsidR="00263803" w:rsidRPr="00263803" w:rsidRDefault="00263803" w:rsidP="00263803">
            <w:pPr>
              <w:ind w:firstLine="0"/>
              <w:jc w:val="center"/>
              <w:rPr>
                <w:sz w:val="24"/>
                <w:szCs w:val="24"/>
              </w:rPr>
            </w:pPr>
            <w:r w:rsidRPr="00263803">
              <w:rPr>
                <w:sz w:val="24"/>
                <w:szCs w:val="24"/>
              </w:rPr>
              <w:t>2023</w:t>
            </w:r>
          </w:p>
        </w:tc>
        <w:tc>
          <w:tcPr>
            <w:tcW w:w="0" w:type="auto"/>
            <w:vAlign w:val="center"/>
          </w:tcPr>
          <w:p w14:paraId="6A595230" w14:textId="4E7076AB" w:rsidR="00263803" w:rsidRPr="00263803" w:rsidRDefault="00263803" w:rsidP="00263803">
            <w:pPr>
              <w:ind w:firstLine="0"/>
              <w:jc w:val="center"/>
              <w:rPr>
                <w:sz w:val="24"/>
                <w:szCs w:val="24"/>
              </w:rPr>
            </w:pPr>
            <w:r w:rsidRPr="00263803">
              <w:rPr>
                <w:sz w:val="24"/>
                <w:szCs w:val="24"/>
              </w:rPr>
              <w:t>2022</w:t>
            </w:r>
          </w:p>
        </w:tc>
        <w:tc>
          <w:tcPr>
            <w:tcW w:w="0" w:type="auto"/>
            <w:vAlign w:val="center"/>
          </w:tcPr>
          <w:p w14:paraId="7FB2EA1A" w14:textId="0805A837" w:rsidR="00263803" w:rsidRPr="00263803" w:rsidRDefault="00263803" w:rsidP="00263803">
            <w:pPr>
              <w:ind w:firstLine="0"/>
              <w:jc w:val="center"/>
              <w:rPr>
                <w:sz w:val="24"/>
                <w:szCs w:val="24"/>
              </w:rPr>
            </w:pPr>
            <w:r w:rsidRPr="00263803">
              <w:rPr>
                <w:sz w:val="24"/>
                <w:szCs w:val="24"/>
              </w:rPr>
              <w:t>2023</w:t>
            </w:r>
          </w:p>
        </w:tc>
      </w:tr>
      <w:tr w:rsidR="00263803" w:rsidRPr="00263803" w14:paraId="55075A06" w14:textId="77777777" w:rsidTr="00263803">
        <w:tc>
          <w:tcPr>
            <w:tcW w:w="0" w:type="auto"/>
          </w:tcPr>
          <w:p w14:paraId="64236A39" w14:textId="6465F153" w:rsidR="00263803" w:rsidRPr="00263803" w:rsidRDefault="00263803" w:rsidP="00335601">
            <w:pPr>
              <w:ind w:firstLine="0"/>
              <w:rPr>
                <w:sz w:val="24"/>
                <w:szCs w:val="24"/>
                <w:lang w:val="en-US"/>
              </w:rPr>
            </w:pPr>
            <w:r>
              <w:rPr>
                <w:sz w:val="24"/>
                <w:szCs w:val="24"/>
                <w:lang w:val="en-US"/>
              </w:rPr>
              <w:t>1</w:t>
            </w:r>
          </w:p>
        </w:tc>
        <w:tc>
          <w:tcPr>
            <w:tcW w:w="0" w:type="auto"/>
          </w:tcPr>
          <w:p w14:paraId="3DAEF65B" w14:textId="369A2DA2" w:rsidR="00263803" w:rsidRPr="00263803" w:rsidRDefault="00263803" w:rsidP="00335601">
            <w:pPr>
              <w:ind w:firstLine="0"/>
              <w:rPr>
                <w:sz w:val="24"/>
                <w:szCs w:val="24"/>
              </w:rPr>
            </w:pPr>
            <w:r w:rsidRPr="00263803">
              <w:rPr>
                <w:sz w:val="24"/>
                <w:szCs w:val="24"/>
              </w:rPr>
              <w:t>Краснодарский край</w:t>
            </w:r>
          </w:p>
        </w:tc>
        <w:tc>
          <w:tcPr>
            <w:tcW w:w="0" w:type="auto"/>
          </w:tcPr>
          <w:p w14:paraId="7C2DDF3D" w14:textId="7F5B8D7F" w:rsidR="00263803" w:rsidRPr="00263803" w:rsidRDefault="00263803" w:rsidP="00E03429">
            <w:pPr>
              <w:ind w:firstLine="0"/>
              <w:jc w:val="center"/>
              <w:rPr>
                <w:sz w:val="24"/>
                <w:szCs w:val="24"/>
                <w:lang w:val="en-US"/>
              </w:rPr>
            </w:pPr>
            <w:r>
              <w:rPr>
                <w:sz w:val="24"/>
                <w:szCs w:val="24"/>
                <w:lang w:val="en-US"/>
              </w:rPr>
              <w:t>1</w:t>
            </w:r>
          </w:p>
        </w:tc>
        <w:tc>
          <w:tcPr>
            <w:tcW w:w="0" w:type="auto"/>
          </w:tcPr>
          <w:p w14:paraId="06DA33BB" w14:textId="770A804E" w:rsidR="00263803" w:rsidRPr="00263803" w:rsidRDefault="00263803" w:rsidP="00E03429">
            <w:pPr>
              <w:ind w:firstLine="0"/>
              <w:jc w:val="center"/>
              <w:rPr>
                <w:sz w:val="24"/>
                <w:szCs w:val="24"/>
                <w:lang w:val="en-US"/>
              </w:rPr>
            </w:pPr>
            <w:r>
              <w:rPr>
                <w:sz w:val="24"/>
                <w:szCs w:val="24"/>
                <w:lang w:val="en-US"/>
              </w:rPr>
              <w:t>1</w:t>
            </w:r>
          </w:p>
        </w:tc>
        <w:tc>
          <w:tcPr>
            <w:tcW w:w="0" w:type="auto"/>
          </w:tcPr>
          <w:p w14:paraId="7BFF371D" w14:textId="17D4F27A" w:rsidR="00263803" w:rsidRPr="00263803" w:rsidRDefault="00263803" w:rsidP="00E03429">
            <w:pPr>
              <w:ind w:firstLine="0"/>
              <w:jc w:val="center"/>
              <w:rPr>
                <w:sz w:val="24"/>
                <w:szCs w:val="24"/>
                <w:lang w:val="en-US"/>
              </w:rPr>
            </w:pPr>
            <w:r>
              <w:rPr>
                <w:sz w:val="24"/>
                <w:szCs w:val="24"/>
                <w:lang w:val="en-US"/>
              </w:rPr>
              <w:t>60</w:t>
            </w:r>
          </w:p>
        </w:tc>
        <w:tc>
          <w:tcPr>
            <w:tcW w:w="0" w:type="auto"/>
          </w:tcPr>
          <w:p w14:paraId="08F25DDB" w14:textId="1BCFD61C" w:rsidR="00263803" w:rsidRPr="00E03429" w:rsidRDefault="00E03429" w:rsidP="00E03429">
            <w:pPr>
              <w:ind w:firstLine="0"/>
              <w:jc w:val="center"/>
              <w:rPr>
                <w:sz w:val="24"/>
                <w:szCs w:val="24"/>
                <w:lang w:val="en-US"/>
              </w:rPr>
            </w:pPr>
            <w:r>
              <w:rPr>
                <w:sz w:val="24"/>
                <w:szCs w:val="24"/>
                <w:lang w:val="en-US"/>
              </w:rPr>
              <w:t>68</w:t>
            </w:r>
          </w:p>
        </w:tc>
      </w:tr>
      <w:tr w:rsidR="00263803" w:rsidRPr="00263803" w14:paraId="75A23B0D" w14:textId="77777777" w:rsidTr="00263803">
        <w:tc>
          <w:tcPr>
            <w:tcW w:w="0" w:type="auto"/>
          </w:tcPr>
          <w:p w14:paraId="16156C41" w14:textId="35E7D7F7" w:rsidR="00263803" w:rsidRPr="00263803" w:rsidRDefault="00263803" w:rsidP="00335601">
            <w:pPr>
              <w:ind w:firstLine="0"/>
              <w:rPr>
                <w:sz w:val="24"/>
                <w:szCs w:val="24"/>
                <w:lang w:val="en-US"/>
              </w:rPr>
            </w:pPr>
            <w:r>
              <w:rPr>
                <w:sz w:val="24"/>
                <w:szCs w:val="24"/>
                <w:lang w:val="en-US"/>
              </w:rPr>
              <w:t>2</w:t>
            </w:r>
          </w:p>
        </w:tc>
        <w:tc>
          <w:tcPr>
            <w:tcW w:w="0" w:type="auto"/>
          </w:tcPr>
          <w:p w14:paraId="4EE6A572" w14:textId="2FE39509" w:rsidR="00263803" w:rsidRPr="00263803" w:rsidRDefault="00263803" w:rsidP="00335601">
            <w:pPr>
              <w:ind w:firstLine="0"/>
              <w:rPr>
                <w:sz w:val="24"/>
                <w:szCs w:val="24"/>
              </w:rPr>
            </w:pPr>
            <w:r>
              <w:rPr>
                <w:sz w:val="24"/>
                <w:szCs w:val="24"/>
              </w:rPr>
              <w:t>Оренбургская область</w:t>
            </w:r>
          </w:p>
        </w:tc>
        <w:tc>
          <w:tcPr>
            <w:tcW w:w="0" w:type="auto"/>
          </w:tcPr>
          <w:p w14:paraId="0165EA39" w14:textId="765048AE" w:rsidR="00263803" w:rsidRPr="00263803" w:rsidRDefault="00263803" w:rsidP="00E03429">
            <w:pPr>
              <w:ind w:firstLine="0"/>
              <w:jc w:val="center"/>
              <w:rPr>
                <w:sz w:val="24"/>
                <w:szCs w:val="24"/>
                <w:lang w:val="en-US"/>
              </w:rPr>
            </w:pPr>
            <w:r>
              <w:rPr>
                <w:sz w:val="24"/>
                <w:szCs w:val="24"/>
                <w:lang w:val="en-US"/>
              </w:rPr>
              <w:t>1</w:t>
            </w:r>
          </w:p>
        </w:tc>
        <w:tc>
          <w:tcPr>
            <w:tcW w:w="0" w:type="auto"/>
          </w:tcPr>
          <w:p w14:paraId="3DD73E16" w14:textId="68E91616" w:rsidR="00263803" w:rsidRPr="00263803" w:rsidRDefault="00263803" w:rsidP="00E03429">
            <w:pPr>
              <w:ind w:firstLine="0"/>
              <w:jc w:val="center"/>
              <w:rPr>
                <w:sz w:val="24"/>
                <w:szCs w:val="24"/>
                <w:lang w:val="en-US"/>
              </w:rPr>
            </w:pPr>
            <w:r>
              <w:rPr>
                <w:sz w:val="24"/>
                <w:szCs w:val="24"/>
                <w:lang w:val="en-US"/>
              </w:rPr>
              <w:t>1</w:t>
            </w:r>
          </w:p>
        </w:tc>
        <w:tc>
          <w:tcPr>
            <w:tcW w:w="0" w:type="auto"/>
          </w:tcPr>
          <w:p w14:paraId="0575A05F" w14:textId="0BD4FA67" w:rsidR="00263803" w:rsidRPr="00263803" w:rsidRDefault="00263803" w:rsidP="00E03429">
            <w:pPr>
              <w:ind w:firstLine="0"/>
              <w:jc w:val="center"/>
              <w:rPr>
                <w:sz w:val="24"/>
                <w:szCs w:val="24"/>
                <w:lang w:val="en-US"/>
              </w:rPr>
            </w:pPr>
            <w:r>
              <w:rPr>
                <w:sz w:val="24"/>
                <w:szCs w:val="24"/>
                <w:lang w:val="en-US"/>
              </w:rPr>
              <w:t>32</w:t>
            </w:r>
          </w:p>
        </w:tc>
        <w:tc>
          <w:tcPr>
            <w:tcW w:w="0" w:type="auto"/>
          </w:tcPr>
          <w:p w14:paraId="0C961B4E" w14:textId="6792D983" w:rsidR="00263803" w:rsidRPr="00E03429" w:rsidRDefault="00E03429" w:rsidP="00E03429">
            <w:pPr>
              <w:ind w:firstLine="0"/>
              <w:jc w:val="center"/>
              <w:rPr>
                <w:sz w:val="24"/>
                <w:szCs w:val="24"/>
                <w:lang w:val="en-US"/>
              </w:rPr>
            </w:pPr>
            <w:r>
              <w:rPr>
                <w:sz w:val="24"/>
                <w:szCs w:val="24"/>
                <w:lang w:val="en-US"/>
              </w:rPr>
              <w:t>52</w:t>
            </w:r>
          </w:p>
        </w:tc>
      </w:tr>
      <w:tr w:rsidR="00263803" w:rsidRPr="00263803" w14:paraId="0D49AD62" w14:textId="77777777" w:rsidTr="00263803">
        <w:tc>
          <w:tcPr>
            <w:tcW w:w="0" w:type="auto"/>
          </w:tcPr>
          <w:p w14:paraId="6BC05902" w14:textId="1A54FE44" w:rsidR="00263803" w:rsidRPr="00263803" w:rsidRDefault="00263803" w:rsidP="00335601">
            <w:pPr>
              <w:ind w:firstLine="0"/>
              <w:rPr>
                <w:sz w:val="24"/>
                <w:szCs w:val="24"/>
                <w:lang w:val="en-US"/>
              </w:rPr>
            </w:pPr>
            <w:r>
              <w:rPr>
                <w:sz w:val="24"/>
                <w:szCs w:val="24"/>
                <w:lang w:val="en-US"/>
              </w:rPr>
              <w:t>3</w:t>
            </w:r>
          </w:p>
        </w:tc>
        <w:tc>
          <w:tcPr>
            <w:tcW w:w="0" w:type="auto"/>
          </w:tcPr>
          <w:p w14:paraId="4D238229" w14:textId="5B907B8A" w:rsidR="00263803" w:rsidRPr="00263803" w:rsidRDefault="00263803" w:rsidP="00335601">
            <w:pPr>
              <w:ind w:firstLine="0"/>
              <w:rPr>
                <w:sz w:val="24"/>
                <w:szCs w:val="24"/>
              </w:rPr>
            </w:pPr>
            <w:r>
              <w:rPr>
                <w:sz w:val="24"/>
                <w:szCs w:val="24"/>
              </w:rPr>
              <w:t>Самарская область</w:t>
            </w:r>
          </w:p>
        </w:tc>
        <w:tc>
          <w:tcPr>
            <w:tcW w:w="0" w:type="auto"/>
          </w:tcPr>
          <w:p w14:paraId="6645300A" w14:textId="01012BAF" w:rsidR="00263803" w:rsidRPr="00263803" w:rsidRDefault="00263803" w:rsidP="00E03429">
            <w:pPr>
              <w:ind w:firstLine="0"/>
              <w:jc w:val="center"/>
              <w:rPr>
                <w:sz w:val="24"/>
                <w:szCs w:val="24"/>
                <w:lang w:val="en-US"/>
              </w:rPr>
            </w:pPr>
            <w:r>
              <w:rPr>
                <w:sz w:val="24"/>
                <w:szCs w:val="24"/>
                <w:lang w:val="en-US"/>
              </w:rPr>
              <w:t>2</w:t>
            </w:r>
          </w:p>
        </w:tc>
        <w:tc>
          <w:tcPr>
            <w:tcW w:w="0" w:type="auto"/>
          </w:tcPr>
          <w:p w14:paraId="0750E4F9" w14:textId="51013D9B" w:rsidR="00263803" w:rsidRPr="00263803" w:rsidRDefault="00263803" w:rsidP="00E03429">
            <w:pPr>
              <w:ind w:firstLine="0"/>
              <w:jc w:val="center"/>
              <w:rPr>
                <w:sz w:val="24"/>
                <w:szCs w:val="24"/>
                <w:lang w:val="en-US"/>
              </w:rPr>
            </w:pPr>
            <w:r>
              <w:rPr>
                <w:sz w:val="24"/>
                <w:szCs w:val="24"/>
                <w:lang w:val="en-US"/>
              </w:rPr>
              <w:t>3</w:t>
            </w:r>
          </w:p>
        </w:tc>
        <w:tc>
          <w:tcPr>
            <w:tcW w:w="0" w:type="auto"/>
          </w:tcPr>
          <w:p w14:paraId="456CE92B" w14:textId="2EAB01F3" w:rsidR="00263803" w:rsidRPr="00263803" w:rsidRDefault="00263803" w:rsidP="00E03429">
            <w:pPr>
              <w:ind w:firstLine="0"/>
              <w:jc w:val="center"/>
              <w:rPr>
                <w:sz w:val="24"/>
                <w:szCs w:val="24"/>
                <w:lang w:val="en-US"/>
              </w:rPr>
            </w:pPr>
            <w:r>
              <w:rPr>
                <w:sz w:val="24"/>
                <w:szCs w:val="24"/>
                <w:lang w:val="en-US"/>
              </w:rPr>
              <w:t>40</w:t>
            </w:r>
          </w:p>
        </w:tc>
        <w:tc>
          <w:tcPr>
            <w:tcW w:w="0" w:type="auto"/>
          </w:tcPr>
          <w:p w14:paraId="7E39DFBF" w14:textId="6EEC1841" w:rsidR="00263803" w:rsidRPr="00E03429" w:rsidRDefault="00E03429" w:rsidP="00E03429">
            <w:pPr>
              <w:ind w:firstLine="0"/>
              <w:jc w:val="center"/>
              <w:rPr>
                <w:sz w:val="24"/>
                <w:szCs w:val="24"/>
                <w:lang w:val="en-US"/>
              </w:rPr>
            </w:pPr>
            <w:r>
              <w:rPr>
                <w:sz w:val="24"/>
                <w:szCs w:val="24"/>
                <w:lang w:val="en-US"/>
              </w:rPr>
              <w:t>41</w:t>
            </w:r>
          </w:p>
        </w:tc>
      </w:tr>
      <w:tr w:rsidR="00263803" w:rsidRPr="00263803" w14:paraId="4A1FDBF8" w14:textId="77777777" w:rsidTr="00263803">
        <w:tc>
          <w:tcPr>
            <w:tcW w:w="0" w:type="auto"/>
          </w:tcPr>
          <w:p w14:paraId="5E8D39FA" w14:textId="49AB40E2" w:rsidR="00263803" w:rsidRPr="00263803" w:rsidRDefault="00263803" w:rsidP="00335601">
            <w:pPr>
              <w:ind w:firstLine="0"/>
              <w:rPr>
                <w:sz w:val="24"/>
                <w:szCs w:val="24"/>
                <w:lang w:val="en-US"/>
              </w:rPr>
            </w:pPr>
            <w:r>
              <w:rPr>
                <w:sz w:val="24"/>
                <w:szCs w:val="24"/>
                <w:lang w:val="en-US"/>
              </w:rPr>
              <w:t>4</w:t>
            </w:r>
          </w:p>
        </w:tc>
        <w:tc>
          <w:tcPr>
            <w:tcW w:w="0" w:type="auto"/>
          </w:tcPr>
          <w:p w14:paraId="6AF6208E" w14:textId="356E7196" w:rsidR="00263803" w:rsidRPr="00263803" w:rsidRDefault="00263803" w:rsidP="00335601">
            <w:pPr>
              <w:ind w:firstLine="0"/>
              <w:rPr>
                <w:sz w:val="24"/>
                <w:szCs w:val="24"/>
                <w:lang w:val="en-US"/>
              </w:rPr>
            </w:pPr>
            <w:r>
              <w:rPr>
                <w:sz w:val="24"/>
                <w:szCs w:val="24"/>
              </w:rPr>
              <w:t>Ставропольский край</w:t>
            </w:r>
          </w:p>
        </w:tc>
        <w:tc>
          <w:tcPr>
            <w:tcW w:w="0" w:type="auto"/>
          </w:tcPr>
          <w:p w14:paraId="7F4BE7A3" w14:textId="24F57E6A" w:rsidR="00263803" w:rsidRPr="00263803" w:rsidRDefault="00263803" w:rsidP="00E03429">
            <w:pPr>
              <w:ind w:firstLine="0"/>
              <w:jc w:val="center"/>
              <w:rPr>
                <w:sz w:val="24"/>
                <w:szCs w:val="24"/>
                <w:lang w:val="en-US"/>
              </w:rPr>
            </w:pPr>
            <w:r>
              <w:rPr>
                <w:sz w:val="24"/>
                <w:szCs w:val="24"/>
                <w:lang w:val="en-US"/>
              </w:rPr>
              <w:t>1</w:t>
            </w:r>
          </w:p>
        </w:tc>
        <w:tc>
          <w:tcPr>
            <w:tcW w:w="0" w:type="auto"/>
          </w:tcPr>
          <w:p w14:paraId="1E024264" w14:textId="424C1C83" w:rsidR="00263803" w:rsidRPr="00263803" w:rsidRDefault="00263803" w:rsidP="00E03429">
            <w:pPr>
              <w:ind w:firstLine="0"/>
              <w:jc w:val="center"/>
              <w:rPr>
                <w:sz w:val="24"/>
                <w:szCs w:val="24"/>
                <w:lang w:val="en-US"/>
              </w:rPr>
            </w:pPr>
            <w:r>
              <w:rPr>
                <w:sz w:val="24"/>
                <w:szCs w:val="24"/>
                <w:lang w:val="en-US"/>
              </w:rPr>
              <w:t>1</w:t>
            </w:r>
          </w:p>
        </w:tc>
        <w:tc>
          <w:tcPr>
            <w:tcW w:w="0" w:type="auto"/>
          </w:tcPr>
          <w:p w14:paraId="57B9B8A3" w14:textId="6E85D3C7" w:rsidR="00263803" w:rsidRPr="00263803" w:rsidRDefault="00263803" w:rsidP="00E03429">
            <w:pPr>
              <w:ind w:firstLine="0"/>
              <w:jc w:val="center"/>
              <w:rPr>
                <w:sz w:val="24"/>
                <w:szCs w:val="24"/>
                <w:lang w:val="en-US"/>
              </w:rPr>
            </w:pPr>
            <w:r>
              <w:rPr>
                <w:sz w:val="24"/>
                <w:szCs w:val="24"/>
                <w:lang w:val="en-US"/>
              </w:rPr>
              <w:t>25</w:t>
            </w:r>
          </w:p>
        </w:tc>
        <w:tc>
          <w:tcPr>
            <w:tcW w:w="0" w:type="auto"/>
          </w:tcPr>
          <w:p w14:paraId="0AED3BE8" w14:textId="1F404880" w:rsidR="00263803" w:rsidRPr="00E03429" w:rsidRDefault="00E03429" w:rsidP="00E03429">
            <w:pPr>
              <w:ind w:firstLine="0"/>
              <w:jc w:val="center"/>
              <w:rPr>
                <w:sz w:val="24"/>
                <w:szCs w:val="24"/>
                <w:lang w:val="en-US"/>
              </w:rPr>
            </w:pPr>
            <w:r>
              <w:rPr>
                <w:sz w:val="24"/>
                <w:szCs w:val="24"/>
                <w:lang w:val="en-US"/>
              </w:rPr>
              <w:t>25</w:t>
            </w:r>
          </w:p>
        </w:tc>
      </w:tr>
      <w:tr w:rsidR="00263803" w:rsidRPr="00263803" w14:paraId="3C8DD9D2" w14:textId="77777777" w:rsidTr="00263803">
        <w:tc>
          <w:tcPr>
            <w:tcW w:w="0" w:type="auto"/>
          </w:tcPr>
          <w:p w14:paraId="49DE74FA" w14:textId="49E4F132" w:rsidR="00263803" w:rsidRPr="00263803" w:rsidRDefault="00263803" w:rsidP="00335601">
            <w:pPr>
              <w:ind w:firstLine="0"/>
              <w:rPr>
                <w:sz w:val="24"/>
                <w:szCs w:val="24"/>
                <w:lang w:val="en-US"/>
              </w:rPr>
            </w:pPr>
            <w:r>
              <w:rPr>
                <w:sz w:val="24"/>
                <w:szCs w:val="24"/>
                <w:lang w:val="en-US"/>
              </w:rPr>
              <w:t>5</w:t>
            </w:r>
          </w:p>
        </w:tc>
        <w:tc>
          <w:tcPr>
            <w:tcW w:w="0" w:type="auto"/>
          </w:tcPr>
          <w:p w14:paraId="763A71B3" w14:textId="19318040" w:rsidR="00263803" w:rsidRDefault="00263803" w:rsidP="00335601">
            <w:pPr>
              <w:ind w:firstLine="0"/>
              <w:rPr>
                <w:sz w:val="24"/>
                <w:szCs w:val="24"/>
              </w:rPr>
            </w:pPr>
            <w:r w:rsidRPr="00263803">
              <w:rPr>
                <w:sz w:val="24"/>
                <w:szCs w:val="24"/>
              </w:rPr>
              <w:t>Республика Коми</w:t>
            </w:r>
          </w:p>
        </w:tc>
        <w:tc>
          <w:tcPr>
            <w:tcW w:w="0" w:type="auto"/>
          </w:tcPr>
          <w:p w14:paraId="3B28CC86" w14:textId="78FF77EE" w:rsidR="00263803" w:rsidRPr="00263803" w:rsidRDefault="00263803" w:rsidP="00E03429">
            <w:pPr>
              <w:ind w:firstLine="0"/>
              <w:jc w:val="center"/>
              <w:rPr>
                <w:sz w:val="24"/>
                <w:szCs w:val="24"/>
                <w:lang w:val="en-US"/>
              </w:rPr>
            </w:pPr>
            <w:r>
              <w:rPr>
                <w:sz w:val="24"/>
                <w:szCs w:val="24"/>
                <w:lang w:val="en-US"/>
              </w:rPr>
              <w:t>1</w:t>
            </w:r>
          </w:p>
        </w:tc>
        <w:tc>
          <w:tcPr>
            <w:tcW w:w="0" w:type="auto"/>
          </w:tcPr>
          <w:p w14:paraId="273B0B1F" w14:textId="7CEEA986" w:rsidR="00263803" w:rsidRPr="00263803" w:rsidRDefault="00263803" w:rsidP="00E03429">
            <w:pPr>
              <w:ind w:firstLine="0"/>
              <w:jc w:val="center"/>
              <w:rPr>
                <w:sz w:val="24"/>
                <w:szCs w:val="24"/>
                <w:lang w:val="en-US"/>
              </w:rPr>
            </w:pPr>
            <w:r>
              <w:rPr>
                <w:sz w:val="24"/>
                <w:szCs w:val="24"/>
                <w:lang w:val="en-US"/>
              </w:rPr>
              <w:t>3</w:t>
            </w:r>
          </w:p>
        </w:tc>
        <w:tc>
          <w:tcPr>
            <w:tcW w:w="0" w:type="auto"/>
          </w:tcPr>
          <w:p w14:paraId="1F2660F5" w14:textId="3F33A25E" w:rsidR="00263803" w:rsidRPr="00E03429" w:rsidRDefault="00E03429" w:rsidP="00E03429">
            <w:pPr>
              <w:ind w:firstLine="0"/>
              <w:jc w:val="center"/>
              <w:rPr>
                <w:sz w:val="24"/>
                <w:szCs w:val="24"/>
                <w:lang w:val="en-US"/>
              </w:rPr>
            </w:pPr>
            <w:r>
              <w:rPr>
                <w:sz w:val="24"/>
                <w:szCs w:val="24"/>
                <w:lang w:val="en-US"/>
              </w:rPr>
              <w:t>20</w:t>
            </w:r>
          </w:p>
        </w:tc>
        <w:tc>
          <w:tcPr>
            <w:tcW w:w="0" w:type="auto"/>
          </w:tcPr>
          <w:p w14:paraId="1E624F6D" w14:textId="6A7F6E74" w:rsidR="00263803" w:rsidRPr="00E03429" w:rsidRDefault="00E03429" w:rsidP="00E03429">
            <w:pPr>
              <w:ind w:firstLine="0"/>
              <w:jc w:val="center"/>
              <w:rPr>
                <w:sz w:val="24"/>
                <w:szCs w:val="24"/>
                <w:lang w:val="en-US"/>
              </w:rPr>
            </w:pPr>
            <w:r>
              <w:rPr>
                <w:sz w:val="24"/>
                <w:szCs w:val="24"/>
                <w:lang w:val="en-US"/>
              </w:rPr>
              <w:t>21</w:t>
            </w:r>
          </w:p>
        </w:tc>
      </w:tr>
      <w:tr w:rsidR="00263803" w:rsidRPr="00263803" w14:paraId="6AE2D134" w14:textId="77777777" w:rsidTr="00263803">
        <w:tc>
          <w:tcPr>
            <w:tcW w:w="0" w:type="auto"/>
          </w:tcPr>
          <w:p w14:paraId="0A69A297" w14:textId="28292923" w:rsidR="00263803" w:rsidRPr="00263803" w:rsidRDefault="00263803" w:rsidP="00335601">
            <w:pPr>
              <w:ind w:firstLine="0"/>
              <w:rPr>
                <w:sz w:val="24"/>
                <w:szCs w:val="24"/>
                <w:lang w:val="en-US"/>
              </w:rPr>
            </w:pPr>
            <w:r>
              <w:rPr>
                <w:sz w:val="24"/>
                <w:szCs w:val="24"/>
                <w:lang w:val="en-US"/>
              </w:rPr>
              <w:t>6</w:t>
            </w:r>
          </w:p>
        </w:tc>
        <w:tc>
          <w:tcPr>
            <w:tcW w:w="0" w:type="auto"/>
          </w:tcPr>
          <w:p w14:paraId="118F31EE" w14:textId="336C8BA3" w:rsidR="00263803" w:rsidRDefault="00263803" w:rsidP="00335601">
            <w:pPr>
              <w:ind w:firstLine="0"/>
              <w:rPr>
                <w:sz w:val="24"/>
                <w:szCs w:val="24"/>
              </w:rPr>
            </w:pPr>
            <w:r w:rsidRPr="00263803">
              <w:rPr>
                <w:sz w:val="24"/>
                <w:szCs w:val="24"/>
              </w:rPr>
              <w:t>ХМАО-Югра</w:t>
            </w:r>
          </w:p>
        </w:tc>
        <w:tc>
          <w:tcPr>
            <w:tcW w:w="0" w:type="auto"/>
          </w:tcPr>
          <w:p w14:paraId="3D7B3E58" w14:textId="7BA8DF7A" w:rsidR="00263803" w:rsidRPr="00263803" w:rsidRDefault="00263803" w:rsidP="00E03429">
            <w:pPr>
              <w:ind w:firstLine="0"/>
              <w:jc w:val="center"/>
              <w:rPr>
                <w:sz w:val="24"/>
                <w:szCs w:val="24"/>
                <w:lang w:val="en-US"/>
              </w:rPr>
            </w:pPr>
            <w:r>
              <w:rPr>
                <w:sz w:val="24"/>
                <w:szCs w:val="24"/>
                <w:lang w:val="en-US"/>
              </w:rPr>
              <w:t>2</w:t>
            </w:r>
          </w:p>
        </w:tc>
        <w:tc>
          <w:tcPr>
            <w:tcW w:w="0" w:type="auto"/>
          </w:tcPr>
          <w:p w14:paraId="3C13895D" w14:textId="6AEA7502" w:rsidR="00263803" w:rsidRPr="00263803" w:rsidRDefault="00263803" w:rsidP="00E03429">
            <w:pPr>
              <w:ind w:firstLine="0"/>
              <w:jc w:val="center"/>
              <w:rPr>
                <w:sz w:val="24"/>
                <w:szCs w:val="24"/>
                <w:lang w:val="en-US"/>
              </w:rPr>
            </w:pPr>
            <w:r>
              <w:rPr>
                <w:sz w:val="24"/>
                <w:szCs w:val="24"/>
                <w:lang w:val="en-US"/>
              </w:rPr>
              <w:t>1</w:t>
            </w:r>
          </w:p>
        </w:tc>
        <w:tc>
          <w:tcPr>
            <w:tcW w:w="0" w:type="auto"/>
          </w:tcPr>
          <w:p w14:paraId="548994FE" w14:textId="0CA2E2BA" w:rsidR="00263803" w:rsidRPr="00E03429" w:rsidRDefault="00E03429" w:rsidP="00E03429">
            <w:pPr>
              <w:ind w:firstLine="0"/>
              <w:jc w:val="center"/>
              <w:rPr>
                <w:sz w:val="24"/>
                <w:szCs w:val="24"/>
                <w:lang w:val="en-US"/>
              </w:rPr>
            </w:pPr>
            <w:r>
              <w:rPr>
                <w:sz w:val="24"/>
                <w:szCs w:val="24"/>
                <w:lang w:val="en-US"/>
              </w:rPr>
              <w:t>19</w:t>
            </w:r>
          </w:p>
        </w:tc>
        <w:tc>
          <w:tcPr>
            <w:tcW w:w="0" w:type="auto"/>
          </w:tcPr>
          <w:p w14:paraId="3D25B6CE" w14:textId="3763FC89" w:rsidR="00263803" w:rsidRPr="00E03429" w:rsidRDefault="00E03429" w:rsidP="00E03429">
            <w:pPr>
              <w:ind w:firstLine="0"/>
              <w:jc w:val="center"/>
              <w:rPr>
                <w:sz w:val="24"/>
                <w:szCs w:val="24"/>
                <w:lang w:val="en-US"/>
              </w:rPr>
            </w:pPr>
            <w:r>
              <w:rPr>
                <w:sz w:val="24"/>
                <w:szCs w:val="24"/>
                <w:lang w:val="en-US"/>
              </w:rPr>
              <w:t>18</w:t>
            </w:r>
          </w:p>
        </w:tc>
      </w:tr>
      <w:tr w:rsidR="00263803" w:rsidRPr="00263803" w14:paraId="566DF0CD" w14:textId="77777777" w:rsidTr="00263803">
        <w:tc>
          <w:tcPr>
            <w:tcW w:w="0" w:type="auto"/>
          </w:tcPr>
          <w:p w14:paraId="0B39201F" w14:textId="4E1BDA1D" w:rsidR="00263803" w:rsidRPr="00263803" w:rsidRDefault="00263803" w:rsidP="00335601">
            <w:pPr>
              <w:ind w:firstLine="0"/>
              <w:rPr>
                <w:sz w:val="24"/>
                <w:szCs w:val="24"/>
                <w:lang w:val="en-US"/>
              </w:rPr>
            </w:pPr>
            <w:r>
              <w:rPr>
                <w:sz w:val="24"/>
                <w:szCs w:val="24"/>
                <w:lang w:val="en-US"/>
              </w:rPr>
              <w:t>7</w:t>
            </w:r>
          </w:p>
        </w:tc>
        <w:tc>
          <w:tcPr>
            <w:tcW w:w="0" w:type="auto"/>
          </w:tcPr>
          <w:p w14:paraId="2991F824" w14:textId="4F72FE4B" w:rsidR="00263803" w:rsidRDefault="00263803" w:rsidP="00335601">
            <w:pPr>
              <w:ind w:firstLine="0"/>
              <w:rPr>
                <w:sz w:val="24"/>
                <w:szCs w:val="24"/>
              </w:rPr>
            </w:pPr>
            <w:r w:rsidRPr="00263803">
              <w:rPr>
                <w:sz w:val="24"/>
                <w:szCs w:val="24"/>
              </w:rPr>
              <w:t>Новгородская область</w:t>
            </w:r>
          </w:p>
        </w:tc>
        <w:tc>
          <w:tcPr>
            <w:tcW w:w="0" w:type="auto"/>
          </w:tcPr>
          <w:p w14:paraId="5FE93D5D" w14:textId="18925737" w:rsidR="00263803" w:rsidRPr="00263803" w:rsidRDefault="00263803" w:rsidP="00E03429">
            <w:pPr>
              <w:ind w:firstLine="0"/>
              <w:jc w:val="center"/>
              <w:rPr>
                <w:sz w:val="24"/>
                <w:szCs w:val="24"/>
                <w:lang w:val="en-US"/>
              </w:rPr>
            </w:pPr>
            <w:r>
              <w:rPr>
                <w:sz w:val="24"/>
                <w:szCs w:val="24"/>
                <w:lang w:val="en-US"/>
              </w:rPr>
              <w:t>8</w:t>
            </w:r>
          </w:p>
        </w:tc>
        <w:tc>
          <w:tcPr>
            <w:tcW w:w="0" w:type="auto"/>
          </w:tcPr>
          <w:p w14:paraId="11E41325" w14:textId="3F97CD54" w:rsidR="00263803" w:rsidRPr="00263803" w:rsidRDefault="00263803" w:rsidP="00E03429">
            <w:pPr>
              <w:ind w:firstLine="0"/>
              <w:jc w:val="center"/>
              <w:rPr>
                <w:sz w:val="24"/>
                <w:szCs w:val="24"/>
                <w:lang w:val="en-US"/>
              </w:rPr>
            </w:pPr>
            <w:r>
              <w:rPr>
                <w:sz w:val="24"/>
                <w:szCs w:val="24"/>
                <w:lang w:val="en-US"/>
              </w:rPr>
              <w:t>7</w:t>
            </w:r>
          </w:p>
        </w:tc>
        <w:tc>
          <w:tcPr>
            <w:tcW w:w="0" w:type="auto"/>
          </w:tcPr>
          <w:p w14:paraId="75BF3DAB" w14:textId="5FE0BA62" w:rsidR="00263803" w:rsidRPr="00E03429" w:rsidRDefault="00E03429" w:rsidP="00E03429">
            <w:pPr>
              <w:ind w:firstLine="0"/>
              <w:jc w:val="center"/>
              <w:rPr>
                <w:sz w:val="24"/>
                <w:szCs w:val="24"/>
                <w:lang w:val="en-US"/>
              </w:rPr>
            </w:pPr>
            <w:r>
              <w:rPr>
                <w:sz w:val="24"/>
                <w:szCs w:val="24"/>
                <w:lang w:val="en-US"/>
              </w:rPr>
              <w:t>5</w:t>
            </w:r>
          </w:p>
        </w:tc>
        <w:tc>
          <w:tcPr>
            <w:tcW w:w="0" w:type="auto"/>
          </w:tcPr>
          <w:p w14:paraId="44ADB10C" w14:textId="3A34EE01" w:rsidR="00263803" w:rsidRPr="00E03429" w:rsidRDefault="00E03429" w:rsidP="00E03429">
            <w:pPr>
              <w:ind w:firstLine="0"/>
              <w:jc w:val="center"/>
              <w:rPr>
                <w:sz w:val="24"/>
                <w:szCs w:val="24"/>
                <w:lang w:val="en-US"/>
              </w:rPr>
            </w:pPr>
            <w:r>
              <w:rPr>
                <w:sz w:val="24"/>
                <w:szCs w:val="24"/>
                <w:lang w:val="en-US"/>
              </w:rPr>
              <w:t>12</w:t>
            </w:r>
          </w:p>
        </w:tc>
      </w:tr>
      <w:tr w:rsidR="00263803" w:rsidRPr="00263803" w14:paraId="19B4568E" w14:textId="77777777" w:rsidTr="00263803">
        <w:tc>
          <w:tcPr>
            <w:tcW w:w="0" w:type="auto"/>
          </w:tcPr>
          <w:p w14:paraId="418C400D" w14:textId="1D8B5F6E" w:rsidR="00263803" w:rsidRPr="00263803" w:rsidRDefault="00263803" w:rsidP="00335601">
            <w:pPr>
              <w:ind w:firstLine="0"/>
              <w:rPr>
                <w:sz w:val="24"/>
                <w:szCs w:val="24"/>
                <w:lang w:val="en-US"/>
              </w:rPr>
            </w:pPr>
            <w:r>
              <w:rPr>
                <w:sz w:val="24"/>
                <w:szCs w:val="24"/>
                <w:lang w:val="en-US"/>
              </w:rPr>
              <w:t>8</w:t>
            </w:r>
          </w:p>
        </w:tc>
        <w:tc>
          <w:tcPr>
            <w:tcW w:w="0" w:type="auto"/>
          </w:tcPr>
          <w:p w14:paraId="3C8205F8" w14:textId="7C91A30A" w:rsidR="00263803" w:rsidRDefault="00263803" w:rsidP="00335601">
            <w:pPr>
              <w:ind w:firstLine="0"/>
              <w:rPr>
                <w:sz w:val="24"/>
                <w:szCs w:val="24"/>
              </w:rPr>
            </w:pPr>
            <w:r w:rsidRPr="00263803">
              <w:rPr>
                <w:sz w:val="24"/>
                <w:szCs w:val="24"/>
              </w:rPr>
              <w:t>Ульяновская область</w:t>
            </w:r>
          </w:p>
        </w:tc>
        <w:tc>
          <w:tcPr>
            <w:tcW w:w="0" w:type="auto"/>
          </w:tcPr>
          <w:p w14:paraId="632BCD5D" w14:textId="41289140" w:rsidR="00263803" w:rsidRPr="00263803" w:rsidRDefault="00263803" w:rsidP="00E03429">
            <w:pPr>
              <w:ind w:firstLine="0"/>
              <w:jc w:val="center"/>
              <w:rPr>
                <w:sz w:val="24"/>
                <w:szCs w:val="24"/>
                <w:lang w:val="en-US"/>
              </w:rPr>
            </w:pPr>
            <w:r>
              <w:rPr>
                <w:sz w:val="24"/>
                <w:szCs w:val="24"/>
                <w:lang w:val="en-US"/>
              </w:rPr>
              <w:t>3</w:t>
            </w:r>
          </w:p>
        </w:tc>
        <w:tc>
          <w:tcPr>
            <w:tcW w:w="0" w:type="auto"/>
          </w:tcPr>
          <w:p w14:paraId="2272538F" w14:textId="3DACF63E" w:rsidR="00263803" w:rsidRPr="00263803" w:rsidRDefault="00263803" w:rsidP="00E03429">
            <w:pPr>
              <w:ind w:firstLine="0"/>
              <w:jc w:val="center"/>
              <w:rPr>
                <w:sz w:val="24"/>
                <w:szCs w:val="24"/>
                <w:lang w:val="en-US"/>
              </w:rPr>
            </w:pPr>
            <w:r>
              <w:rPr>
                <w:sz w:val="24"/>
                <w:szCs w:val="24"/>
                <w:lang w:val="en-US"/>
              </w:rPr>
              <w:t>4</w:t>
            </w:r>
          </w:p>
        </w:tc>
        <w:tc>
          <w:tcPr>
            <w:tcW w:w="0" w:type="auto"/>
          </w:tcPr>
          <w:p w14:paraId="16FC6892" w14:textId="01E7E7D6" w:rsidR="00263803" w:rsidRPr="00E03429" w:rsidRDefault="00E03429" w:rsidP="00E03429">
            <w:pPr>
              <w:ind w:firstLine="0"/>
              <w:jc w:val="center"/>
              <w:rPr>
                <w:sz w:val="24"/>
                <w:szCs w:val="24"/>
                <w:lang w:val="en-US"/>
              </w:rPr>
            </w:pPr>
            <w:r>
              <w:rPr>
                <w:sz w:val="24"/>
                <w:szCs w:val="24"/>
                <w:lang w:val="en-US"/>
              </w:rPr>
              <w:t>13</w:t>
            </w:r>
          </w:p>
        </w:tc>
        <w:tc>
          <w:tcPr>
            <w:tcW w:w="0" w:type="auto"/>
          </w:tcPr>
          <w:p w14:paraId="6C4477C9" w14:textId="34CAC94E" w:rsidR="00263803" w:rsidRPr="00E03429" w:rsidRDefault="00E03429" w:rsidP="00E03429">
            <w:pPr>
              <w:ind w:firstLine="0"/>
              <w:jc w:val="center"/>
              <w:rPr>
                <w:sz w:val="24"/>
                <w:szCs w:val="24"/>
                <w:lang w:val="en-US"/>
              </w:rPr>
            </w:pPr>
            <w:r>
              <w:rPr>
                <w:sz w:val="24"/>
                <w:szCs w:val="24"/>
                <w:lang w:val="en-US"/>
              </w:rPr>
              <w:t>10</w:t>
            </w:r>
          </w:p>
        </w:tc>
      </w:tr>
      <w:tr w:rsidR="00263803" w:rsidRPr="00263803" w14:paraId="11D7C7EA" w14:textId="77777777" w:rsidTr="00263803">
        <w:tc>
          <w:tcPr>
            <w:tcW w:w="0" w:type="auto"/>
          </w:tcPr>
          <w:p w14:paraId="78421E82" w14:textId="06D8D116" w:rsidR="00263803" w:rsidRPr="00263803" w:rsidRDefault="00263803" w:rsidP="00335601">
            <w:pPr>
              <w:ind w:firstLine="0"/>
              <w:rPr>
                <w:sz w:val="24"/>
                <w:szCs w:val="24"/>
                <w:lang w:val="en-US"/>
              </w:rPr>
            </w:pPr>
            <w:r>
              <w:rPr>
                <w:sz w:val="24"/>
                <w:szCs w:val="24"/>
                <w:lang w:val="en-US"/>
              </w:rPr>
              <w:t>9</w:t>
            </w:r>
          </w:p>
        </w:tc>
        <w:tc>
          <w:tcPr>
            <w:tcW w:w="0" w:type="auto"/>
          </w:tcPr>
          <w:p w14:paraId="1B994DA6" w14:textId="14F5E1FC" w:rsidR="00263803" w:rsidRDefault="00263803" w:rsidP="00335601">
            <w:pPr>
              <w:ind w:firstLine="0"/>
              <w:rPr>
                <w:sz w:val="24"/>
                <w:szCs w:val="24"/>
              </w:rPr>
            </w:pPr>
            <w:r w:rsidRPr="00263803">
              <w:rPr>
                <w:sz w:val="24"/>
                <w:szCs w:val="24"/>
              </w:rPr>
              <w:t>Свердловская область</w:t>
            </w:r>
          </w:p>
        </w:tc>
        <w:tc>
          <w:tcPr>
            <w:tcW w:w="0" w:type="auto"/>
          </w:tcPr>
          <w:p w14:paraId="6344ACD9" w14:textId="4C592DE6" w:rsidR="00263803" w:rsidRPr="00263803" w:rsidRDefault="00263803" w:rsidP="00E03429">
            <w:pPr>
              <w:ind w:firstLine="0"/>
              <w:jc w:val="center"/>
              <w:rPr>
                <w:sz w:val="24"/>
                <w:szCs w:val="24"/>
                <w:lang w:val="en-US"/>
              </w:rPr>
            </w:pPr>
            <w:r>
              <w:rPr>
                <w:sz w:val="24"/>
                <w:szCs w:val="24"/>
                <w:lang w:val="en-US"/>
              </w:rPr>
              <w:t>3</w:t>
            </w:r>
          </w:p>
        </w:tc>
        <w:tc>
          <w:tcPr>
            <w:tcW w:w="0" w:type="auto"/>
          </w:tcPr>
          <w:p w14:paraId="5CA7EEFA" w14:textId="2F6F837D" w:rsidR="00263803" w:rsidRPr="00263803" w:rsidRDefault="00263803" w:rsidP="00E03429">
            <w:pPr>
              <w:ind w:firstLine="0"/>
              <w:jc w:val="center"/>
              <w:rPr>
                <w:sz w:val="24"/>
                <w:szCs w:val="24"/>
                <w:lang w:val="en-US"/>
              </w:rPr>
            </w:pPr>
            <w:r>
              <w:rPr>
                <w:sz w:val="24"/>
                <w:szCs w:val="24"/>
                <w:lang w:val="en-US"/>
              </w:rPr>
              <w:t>3</w:t>
            </w:r>
          </w:p>
        </w:tc>
        <w:tc>
          <w:tcPr>
            <w:tcW w:w="0" w:type="auto"/>
          </w:tcPr>
          <w:p w14:paraId="3187C71C" w14:textId="38B5C0ED" w:rsidR="00263803" w:rsidRPr="00E03429" w:rsidRDefault="00E03429" w:rsidP="00E03429">
            <w:pPr>
              <w:ind w:firstLine="0"/>
              <w:jc w:val="center"/>
              <w:rPr>
                <w:sz w:val="24"/>
                <w:szCs w:val="24"/>
                <w:lang w:val="en-US"/>
              </w:rPr>
            </w:pPr>
            <w:r>
              <w:rPr>
                <w:sz w:val="24"/>
                <w:szCs w:val="24"/>
                <w:lang w:val="en-US"/>
              </w:rPr>
              <w:t>6</w:t>
            </w:r>
          </w:p>
        </w:tc>
        <w:tc>
          <w:tcPr>
            <w:tcW w:w="0" w:type="auto"/>
          </w:tcPr>
          <w:p w14:paraId="40EE524A" w14:textId="396F7380" w:rsidR="00263803" w:rsidRPr="00E03429" w:rsidRDefault="00E03429" w:rsidP="00E03429">
            <w:pPr>
              <w:ind w:firstLine="0"/>
              <w:jc w:val="center"/>
              <w:rPr>
                <w:sz w:val="24"/>
                <w:szCs w:val="24"/>
                <w:lang w:val="en-US"/>
              </w:rPr>
            </w:pPr>
            <w:r>
              <w:rPr>
                <w:sz w:val="24"/>
                <w:szCs w:val="24"/>
                <w:lang w:val="en-US"/>
              </w:rPr>
              <w:t>11</w:t>
            </w:r>
          </w:p>
        </w:tc>
      </w:tr>
      <w:tr w:rsidR="00263803" w:rsidRPr="00263803" w14:paraId="4A7B1B26" w14:textId="77777777" w:rsidTr="00263803">
        <w:tc>
          <w:tcPr>
            <w:tcW w:w="0" w:type="auto"/>
          </w:tcPr>
          <w:p w14:paraId="7B88781F" w14:textId="31C48418" w:rsidR="00263803" w:rsidRPr="00263803" w:rsidRDefault="00263803" w:rsidP="00335601">
            <w:pPr>
              <w:ind w:firstLine="0"/>
              <w:rPr>
                <w:sz w:val="24"/>
                <w:szCs w:val="24"/>
                <w:lang w:val="en-US"/>
              </w:rPr>
            </w:pPr>
            <w:r>
              <w:rPr>
                <w:sz w:val="24"/>
                <w:szCs w:val="24"/>
                <w:lang w:val="en-US"/>
              </w:rPr>
              <w:t>10</w:t>
            </w:r>
          </w:p>
        </w:tc>
        <w:tc>
          <w:tcPr>
            <w:tcW w:w="0" w:type="auto"/>
          </w:tcPr>
          <w:p w14:paraId="3D752710" w14:textId="7DC7BA59" w:rsidR="00263803" w:rsidRDefault="00263803" w:rsidP="00335601">
            <w:pPr>
              <w:ind w:firstLine="0"/>
              <w:rPr>
                <w:sz w:val="24"/>
                <w:szCs w:val="24"/>
              </w:rPr>
            </w:pPr>
            <w:r w:rsidRPr="00263803">
              <w:rPr>
                <w:sz w:val="24"/>
                <w:szCs w:val="24"/>
              </w:rPr>
              <w:t>ЯНАО</w:t>
            </w:r>
          </w:p>
        </w:tc>
        <w:tc>
          <w:tcPr>
            <w:tcW w:w="0" w:type="auto"/>
          </w:tcPr>
          <w:p w14:paraId="52685692" w14:textId="1442AEBE" w:rsidR="00263803" w:rsidRPr="00263803" w:rsidRDefault="00263803" w:rsidP="00E03429">
            <w:pPr>
              <w:ind w:firstLine="0"/>
              <w:jc w:val="center"/>
              <w:rPr>
                <w:sz w:val="24"/>
                <w:szCs w:val="24"/>
                <w:lang w:val="en-US"/>
              </w:rPr>
            </w:pPr>
            <w:r>
              <w:rPr>
                <w:sz w:val="24"/>
                <w:szCs w:val="24"/>
                <w:lang w:val="en-US"/>
              </w:rPr>
              <w:t>0</w:t>
            </w:r>
          </w:p>
        </w:tc>
        <w:tc>
          <w:tcPr>
            <w:tcW w:w="0" w:type="auto"/>
          </w:tcPr>
          <w:p w14:paraId="07CDFD01" w14:textId="64141984" w:rsidR="00263803" w:rsidRPr="00263803" w:rsidRDefault="00263803" w:rsidP="00E03429">
            <w:pPr>
              <w:ind w:firstLine="0"/>
              <w:jc w:val="center"/>
              <w:rPr>
                <w:sz w:val="24"/>
                <w:szCs w:val="24"/>
                <w:lang w:val="en-US"/>
              </w:rPr>
            </w:pPr>
            <w:r>
              <w:rPr>
                <w:sz w:val="24"/>
                <w:szCs w:val="24"/>
                <w:lang w:val="en-US"/>
              </w:rPr>
              <w:t>0</w:t>
            </w:r>
          </w:p>
        </w:tc>
        <w:tc>
          <w:tcPr>
            <w:tcW w:w="0" w:type="auto"/>
          </w:tcPr>
          <w:p w14:paraId="046FBA4D" w14:textId="20B39577" w:rsidR="00263803" w:rsidRPr="00E03429" w:rsidRDefault="00E03429" w:rsidP="00E03429">
            <w:pPr>
              <w:ind w:firstLine="0"/>
              <w:jc w:val="center"/>
              <w:rPr>
                <w:sz w:val="24"/>
                <w:szCs w:val="24"/>
                <w:lang w:val="en-US"/>
              </w:rPr>
            </w:pPr>
            <w:r>
              <w:rPr>
                <w:sz w:val="24"/>
                <w:szCs w:val="24"/>
                <w:lang w:val="en-US"/>
              </w:rPr>
              <w:t>13</w:t>
            </w:r>
          </w:p>
        </w:tc>
        <w:tc>
          <w:tcPr>
            <w:tcW w:w="0" w:type="auto"/>
          </w:tcPr>
          <w:p w14:paraId="4D4AD285" w14:textId="64E4C7CF" w:rsidR="00263803" w:rsidRPr="00E03429" w:rsidRDefault="00E03429" w:rsidP="00E03429">
            <w:pPr>
              <w:ind w:firstLine="0"/>
              <w:jc w:val="center"/>
              <w:rPr>
                <w:sz w:val="24"/>
                <w:szCs w:val="24"/>
                <w:lang w:val="en-US"/>
              </w:rPr>
            </w:pPr>
            <w:r>
              <w:rPr>
                <w:sz w:val="24"/>
                <w:szCs w:val="24"/>
                <w:lang w:val="en-US"/>
              </w:rPr>
              <w:t>13</w:t>
            </w:r>
          </w:p>
        </w:tc>
      </w:tr>
      <w:tr w:rsidR="00263803" w:rsidRPr="00263803" w14:paraId="46608772" w14:textId="77777777" w:rsidTr="00263803">
        <w:tc>
          <w:tcPr>
            <w:tcW w:w="0" w:type="auto"/>
          </w:tcPr>
          <w:p w14:paraId="229CE8D5" w14:textId="0401220F" w:rsidR="00263803" w:rsidRPr="00263803" w:rsidRDefault="00263803" w:rsidP="00335601">
            <w:pPr>
              <w:ind w:firstLine="0"/>
              <w:rPr>
                <w:sz w:val="24"/>
                <w:szCs w:val="24"/>
                <w:lang w:val="en-US"/>
              </w:rPr>
            </w:pPr>
            <w:r>
              <w:rPr>
                <w:sz w:val="24"/>
                <w:szCs w:val="24"/>
                <w:lang w:val="en-US"/>
              </w:rPr>
              <w:t>11</w:t>
            </w:r>
          </w:p>
        </w:tc>
        <w:tc>
          <w:tcPr>
            <w:tcW w:w="0" w:type="auto"/>
          </w:tcPr>
          <w:p w14:paraId="789CEA4C" w14:textId="69881B84" w:rsidR="00263803" w:rsidRDefault="00263803" w:rsidP="00263803">
            <w:pPr>
              <w:ind w:firstLine="0"/>
              <w:rPr>
                <w:sz w:val="24"/>
                <w:szCs w:val="24"/>
              </w:rPr>
            </w:pPr>
            <w:r w:rsidRPr="00263803">
              <w:rPr>
                <w:sz w:val="24"/>
                <w:szCs w:val="24"/>
              </w:rPr>
              <w:t>Кировская область</w:t>
            </w:r>
          </w:p>
        </w:tc>
        <w:tc>
          <w:tcPr>
            <w:tcW w:w="0" w:type="auto"/>
          </w:tcPr>
          <w:p w14:paraId="36D56B48" w14:textId="5D366EDC" w:rsidR="00263803" w:rsidRPr="00263803" w:rsidRDefault="00263803" w:rsidP="00E03429">
            <w:pPr>
              <w:ind w:firstLine="0"/>
              <w:jc w:val="center"/>
              <w:rPr>
                <w:sz w:val="24"/>
                <w:szCs w:val="24"/>
                <w:lang w:val="en-US"/>
              </w:rPr>
            </w:pPr>
            <w:r>
              <w:rPr>
                <w:sz w:val="24"/>
                <w:szCs w:val="24"/>
                <w:lang w:val="en-US"/>
              </w:rPr>
              <w:t>2</w:t>
            </w:r>
          </w:p>
        </w:tc>
        <w:tc>
          <w:tcPr>
            <w:tcW w:w="0" w:type="auto"/>
          </w:tcPr>
          <w:p w14:paraId="348184CB" w14:textId="7223C540" w:rsidR="00263803" w:rsidRPr="00263803" w:rsidRDefault="00263803" w:rsidP="00E03429">
            <w:pPr>
              <w:ind w:firstLine="0"/>
              <w:jc w:val="center"/>
              <w:rPr>
                <w:sz w:val="24"/>
                <w:szCs w:val="24"/>
                <w:lang w:val="en-US"/>
              </w:rPr>
            </w:pPr>
            <w:r>
              <w:rPr>
                <w:sz w:val="24"/>
                <w:szCs w:val="24"/>
                <w:lang w:val="en-US"/>
              </w:rPr>
              <w:t>2</w:t>
            </w:r>
          </w:p>
        </w:tc>
        <w:tc>
          <w:tcPr>
            <w:tcW w:w="0" w:type="auto"/>
          </w:tcPr>
          <w:p w14:paraId="67D03F34" w14:textId="2479C236" w:rsidR="00263803" w:rsidRPr="00E03429" w:rsidRDefault="00E03429" w:rsidP="00E03429">
            <w:pPr>
              <w:ind w:firstLine="0"/>
              <w:jc w:val="center"/>
              <w:rPr>
                <w:sz w:val="24"/>
                <w:szCs w:val="24"/>
                <w:lang w:val="en-US"/>
              </w:rPr>
            </w:pPr>
            <w:r>
              <w:rPr>
                <w:sz w:val="24"/>
                <w:szCs w:val="24"/>
                <w:lang w:val="en-US"/>
              </w:rPr>
              <w:t>3</w:t>
            </w:r>
          </w:p>
        </w:tc>
        <w:tc>
          <w:tcPr>
            <w:tcW w:w="0" w:type="auto"/>
          </w:tcPr>
          <w:p w14:paraId="3B159777" w14:textId="182FEA71" w:rsidR="00263803" w:rsidRPr="00E03429" w:rsidRDefault="00E03429" w:rsidP="00E03429">
            <w:pPr>
              <w:ind w:firstLine="0"/>
              <w:jc w:val="center"/>
              <w:rPr>
                <w:sz w:val="24"/>
                <w:szCs w:val="24"/>
                <w:lang w:val="en-US"/>
              </w:rPr>
            </w:pPr>
            <w:r>
              <w:rPr>
                <w:sz w:val="24"/>
                <w:szCs w:val="24"/>
                <w:lang w:val="en-US"/>
              </w:rPr>
              <w:t>12</w:t>
            </w:r>
          </w:p>
        </w:tc>
      </w:tr>
      <w:tr w:rsidR="00263803" w:rsidRPr="00263803" w14:paraId="64E36B10" w14:textId="77777777" w:rsidTr="00263803">
        <w:tc>
          <w:tcPr>
            <w:tcW w:w="0" w:type="auto"/>
          </w:tcPr>
          <w:p w14:paraId="4CE8706E" w14:textId="004E745C" w:rsidR="00263803" w:rsidRPr="00263803" w:rsidRDefault="00263803" w:rsidP="00335601">
            <w:pPr>
              <w:ind w:firstLine="0"/>
              <w:rPr>
                <w:sz w:val="24"/>
                <w:szCs w:val="24"/>
                <w:lang w:val="en-US"/>
              </w:rPr>
            </w:pPr>
            <w:r>
              <w:rPr>
                <w:sz w:val="24"/>
                <w:szCs w:val="24"/>
                <w:lang w:val="en-US"/>
              </w:rPr>
              <w:t>12</w:t>
            </w:r>
          </w:p>
        </w:tc>
        <w:tc>
          <w:tcPr>
            <w:tcW w:w="0" w:type="auto"/>
          </w:tcPr>
          <w:p w14:paraId="0C2E0FFE" w14:textId="7C30714F" w:rsidR="00263803" w:rsidRPr="00263803" w:rsidRDefault="00263803" w:rsidP="00263803">
            <w:pPr>
              <w:ind w:firstLine="0"/>
              <w:rPr>
                <w:sz w:val="24"/>
                <w:szCs w:val="24"/>
              </w:rPr>
            </w:pPr>
            <w:r w:rsidRPr="00263803">
              <w:rPr>
                <w:sz w:val="24"/>
                <w:szCs w:val="24"/>
              </w:rPr>
              <w:t>Республика Башкортостан</w:t>
            </w:r>
          </w:p>
        </w:tc>
        <w:tc>
          <w:tcPr>
            <w:tcW w:w="0" w:type="auto"/>
          </w:tcPr>
          <w:p w14:paraId="5E28498E" w14:textId="0C47E4D6" w:rsidR="00263803" w:rsidRPr="00263803" w:rsidRDefault="00263803" w:rsidP="00E03429">
            <w:pPr>
              <w:ind w:firstLine="0"/>
              <w:jc w:val="center"/>
              <w:rPr>
                <w:sz w:val="24"/>
                <w:szCs w:val="24"/>
                <w:lang w:val="en-US"/>
              </w:rPr>
            </w:pPr>
            <w:r>
              <w:rPr>
                <w:sz w:val="24"/>
                <w:szCs w:val="24"/>
                <w:lang w:val="en-US"/>
              </w:rPr>
              <w:t>5</w:t>
            </w:r>
          </w:p>
        </w:tc>
        <w:tc>
          <w:tcPr>
            <w:tcW w:w="0" w:type="auto"/>
          </w:tcPr>
          <w:p w14:paraId="4A9AB4F6" w14:textId="61532275" w:rsidR="00263803" w:rsidRPr="00263803" w:rsidRDefault="00263803" w:rsidP="00E03429">
            <w:pPr>
              <w:ind w:firstLine="0"/>
              <w:jc w:val="center"/>
              <w:rPr>
                <w:sz w:val="24"/>
                <w:szCs w:val="24"/>
                <w:lang w:val="en-US"/>
              </w:rPr>
            </w:pPr>
            <w:r>
              <w:rPr>
                <w:sz w:val="24"/>
                <w:szCs w:val="24"/>
                <w:lang w:val="en-US"/>
              </w:rPr>
              <w:t>5</w:t>
            </w:r>
          </w:p>
        </w:tc>
        <w:tc>
          <w:tcPr>
            <w:tcW w:w="0" w:type="auto"/>
          </w:tcPr>
          <w:p w14:paraId="2C1D1C2F" w14:textId="6E1C4C22" w:rsidR="00263803" w:rsidRPr="00E03429" w:rsidRDefault="00E03429" w:rsidP="00E03429">
            <w:pPr>
              <w:ind w:firstLine="0"/>
              <w:jc w:val="center"/>
              <w:rPr>
                <w:sz w:val="24"/>
                <w:szCs w:val="24"/>
                <w:lang w:val="en-US"/>
              </w:rPr>
            </w:pPr>
            <w:r>
              <w:rPr>
                <w:sz w:val="24"/>
                <w:szCs w:val="24"/>
                <w:lang w:val="en-US"/>
              </w:rPr>
              <w:t>4</w:t>
            </w:r>
          </w:p>
        </w:tc>
        <w:tc>
          <w:tcPr>
            <w:tcW w:w="0" w:type="auto"/>
          </w:tcPr>
          <w:p w14:paraId="73CEF03E" w14:textId="0141A62E" w:rsidR="00263803" w:rsidRPr="00E03429" w:rsidRDefault="00E03429" w:rsidP="00E03429">
            <w:pPr>
              <w:ind w:firstLine="0"/>
              <w:jc w:val="center"/>
              <w:rPr>
                <w:sz w:val="24"/>
                <w:szCs w:val="24"/>
                <w:lang w:val="en-US"/>
              </w:rPr>
            </w:pPr>
            <w:r>
              <w:rPr>
                <w:sz w:val="24"/>
                <w:szCs w:val="24"/>
                <w:lang w:val="en-US"/>
              </w:rPr>
              <w:t>6</w:t>
            </w:r>
          </w:p>
        </w:tc>
      </w:tr>
      <w:tr w:rsidR="00263803" w:rsidRPr="00263803" w14:paraId="730A650D" w14:textId="77777777" w:rsidTr="00263803">
        <w:tc>
          <w:tcPr>
            <w:tcW w:w="0" w:type="auto"/>
          </w:tcPr>
          <w:p w14:paraId="28D5F80C" w14:textId="183CA02E" w:rsidR="00263803" w:rsidRPr="00263803" w:rsidRDefault="00263803" w:rsidP="00335601">
            <w:pPr>
              <w:ind w:firstLine="0"/>
              <w:rPr>
                <w:sz w:val="24"/>
                <w:szCs w:val="24"/>
                <w:lang w:val="en-US"/>
              </w:rPr>
            </w:pPr>
            <w:r>
              <w:rPr>
                <w:sz w:val="24"/>
                <w:szCs w:val="24"/>
                <w:lang w:val="en-US"/>
              </w:rPr>
              <w:t>13</w:t>
            </w:r>
          </w:p>
        </w:tc>
        <w:tc>
          <w:tcPr>
            <w:tcW w:w="0" w:type="auto"/>
          </w:tcPr>
          <w:p w14:paraId="3399A180" w14:textId="522F1C56" w:rsidR="00263803" w:rsidRPr="00263803" w:rsidRDefault="00263803" w:rsidP="00263803">
            <w:pPr>
              <w:ind w:firstLine="0"/>
              <w:rPr>
                <w:sz w:val="24"/>
                <w:szCs w:val="24"/>
              </w:rPr>
            </w:pPr>
            <w:r w:rsidRPr="00263803">
              <w:rPr>
                <w:sz w:val="24"/>
                <w:szCs w:val="24"/>
              </w:rPr>
              <w:t>Приморский край</w:t>
            </w:r>
          </w:p>
        </w:tc>
        <w:tc>
          <w:tcPr>
            <w:tcW w:w="0" w:type="auto"/>
          </w:tcPr>
          <w:p w14:paraId="27D58DBC" w14:textId="3D22A355" w:rsidR="00263803" w:rsidRPr="00263803" w:rsidRDefault="00263803" w:rsidP="00E03429">
            <w:pPr>
              <w:ind w:firstLine="0"/>
              <w:jc w:val="center"/>
              <w:rPr>
                <w:sz w:val="24"/>
                <w:szCs w:val="24"/>
                <w:lang w:val="en-US"/>
              </w:rPr>
            </w:pPr>
            <w:r>
              <w:rPr>
                <w:sz w:val="24"/>
                <w:szCs w:val="24"/>
                <w:lang w:val="en-US"/>
              </w:rPr>
              <w:t>1</w:t>
            </w:r>
          </w:p>
        </w:tc>
        <w:tc>
          <w:tcPr>
            <w:tcW w:w="0" w:type="auto"/>
          </w:tcPr>
          <w:p w14:paraId="46AB1DCB" w14:textId="4D5DC63C" w:rsidR="00263803" w:rsidRPr="00263803" w:rsidRDefault="00263803" w:rsidP="00E03429">
            <w:pPr>
              <w:ind w:firstLine="0"/>
              <w:jc w:val="center"/>
              <w:rPr>
                <w:sz w:val="24"/>
                <w:szCs w:val="24"/>
                <w:lang w:val="en-US"/>
              </w:rPr>
            </w:pPr>
            <w:r>
              <w:rPr>
                <w:sz w:val="24"/>
                <w:szCs w:val="24"/>
                <w:lang w:val="en-US"/>
              </w:rPr>
              <w:t>1</w:t>
            </w:r>
          </w:p>
        </w:tc>
        <w:tc>
          <w:tcPr>
            <w:tcW w:w="0" w:type="auto"/>
          </w:tcPr>
          <w:p w14:paraId="2DA2CCF0" w14:textId="4EA1AF3C" w:rsidR="00263803" w:rsidRPr="00E03429" w:rsidRDefault="00E03429" w:rsidP="00E03429">
            <w:pPr>
              <w:ind w:firstLine="0"/>
              <w:jc w:val="center"/>
              <w:rPr>
                <w:sz w:val="24"/>
                <w:szCs w:val="24"/>
                <w:lang w:val="en-US"/>
              </w:rPr>
            </w:pPr>
            <w:r>
              <w:rPr>
                <w:sz w:val="24"/>
                <w:szCs w:val="24"/>
                <w:lang w:val="en-US"/>
              </w:rPr>
              <w:t>4</w:t>
            </w:r>
          </w:p>
        </w:tc>
        <w:tc>
          <w:tcPr>
            <w:tcW w:w="0" w:type="auto"/>
          </w:tcPr>
          <w:p w14:paraId="599CE502" w14:textId="4E90DDDE" w:rsidR="00263803" w:rsidRPr="00E03429" w:rsidRDefault="00E03429" w:rsidP="00E03429">
            <w:pPr>
              <w:ind w:firstLine="0"/>
              <w:jc w:val="center"/>
              <w:rPr>
                <w:sz w:val="24"/>
                <w:szCs w:val="24"/>
                <w:lang w:val="en-US"/>
              </w:rPr>
            </w:pPr>
            <w:r>
              <w:rPr>
                <w:sz w:val="24"/>
                <w:szCs w:val="24"/>
                <w:lang w:val="en-US"/>
              </w:rPr>
              <w:t>9</w:t>
            </w:r>
          </w:p>
        </w:tc>
      </w:tr>
      <w:tr w:rsidR="00263803" w:rsidRPr="00263803" w14:paraId="35B84404" w14:textId="77777777" w:rsidTr="00263803">
        <w:tc>
          <w:tcPr>
            <w:tcW w:w="0" w:type="auto"/>
          </w:tcPr>
          <w:p w14:paraId="4C54C8BC" w14:textId="0295E576" w:rsidR="00263803" w:rsidRPr="00263803" w:rsidRDefault="00263803" w:rsidP="00335601">
            <w:pPr>
              <w:ind w:firstLine="0"/>
              <w:rPr>
                <w:sz w:val="24"/>
                <w:szCs w:val="24"/>
                <w:lang w:val="en-US"/>
              </w:rPr>
            </w:pPr>
            <w:r>
              <w:rPr>
                <w:sz w:val="24"/>
                <w:szCs w:val="24"/>
                <w:lang w:val="en-US"/>
              </w:rPr>
              <w:t>14</w:t>
            </w:r>
          </w:p>
        </w:tc>
        <w:tc>
          <w:tcPr>
            <w:tcW w:w="0" w:type="auto"/>
          </w:tcPr>
          <w:p w14:paraId="6BA5AD02" w14:textId="7F761B63" w:rsidR="00263803" w:rsidRPr="00263803" w:rsidRDefault="00263803" w:rsidP="00263803">
            <w:pPr>
              <w:ind w:firstLine="0"/>
              <w:rPr>
                <w:sz w:val="24"/>
                <w:szCs w:val="24"/>
              </w:rPr>
            </w:pPr>
            <w:r w:rsidRPr="00263803">
              <w:rPr>
                <w:sz w:val="24"/>
                <w:szCs w:val="24"/>
              </w:rPr>
              <w:t>Псковская область</w:t>
            </w:r>
          </w:p>
        </w:tc>
        <w:tc>
          <w:tcPr>
            <w:tcW w:w="0" w:type="auto"/>
          </w:tcPr>
          <w:p w14:paraId="4DEB2853" w14:textId="74E0D98E" w:rsidR="00263803" w:rsidRPr="00263803" w:rsidRDefault="00263803" w:rsidP="00E03429">
            <w:pPr>
              <w:ind w:firstLine="0"/>
              <w:jc w:val="center"/>
              <w:rPr>
                <w:sz w:val="24"/>
                <w:szCs w:val="24"/>
                <w:lang w:val="en-US"/>
              </w:rPr>
            </w:pPr>
            <w:r>
              <w:rPr>
                <w:sz w:val="24"/>
                <w:szCs w:val="24"/>
                <w:lang w:val="en-US"/>
              </w:rPr>
              <w:t>2</w:t>
            </w:r>
          </w:p>
        </w:tc>
        <w:tc>
          <w:tcPr>
            <w:tcW w:w="0" w:type="auto"/>
          </w:tcPr>
          <w:p w14:paraId="5176E912" w14:textId="218ABC92" w:rsidR="00263803" w:rsidRPr="00263803" w:rsidRDefault="00263803" w:rsidP="00E03429">
            <w:pPr>
              <w:ind w:firstLine="0"/>
              <w:jc w:val="center"/>
              <w:rPr>
                <w:sz w:val="24"/>
                <w:szCs w:val="24"/>
                <w:lang w:val="en-US"/>
              </w:rPr>
            </w:pPr>
            <w:r>
              <w:rPr>
                <w:sz w:val="24"/>
                <w:szCs w:val="24"/>
                <w:lang w:val="en-US"/>
              </w:rPr>
              <w:t>2</w:t>
            </w:r>
          </w:p>
        </w:tc>
        <w:tc>
          <w:tcPr>
            <w:tcW w:w="0" w:type="auto"/>
          </w:tcPr>
          <w:p w14:paraId="59D8271D" w14:textId="2BCC6671" w:rsidR="00263803" w:rsidRPr="00E03429" w:rsidRDefault="00E03429" w:rsidP="00E03429">
            <w:pPr>
              <w:ind w:firstLine="0"/>
              <w:jc w:val="center"/>
              <w:rPr>
                <w:sz w:val="24"/>
                <w:szCs w:val="24"/>
                <w:lang w:val="en-US"/>
              </w:rPr>
            </w:pPr>
            <w:r>
              <w:rPr>
                <w:sz w:val="24"/>
                <w:szCs w:val="24"/>
                <w:lang w:val="en-US"/>
              </w:rPr>
              <w:t>0</w:t>
            </w:r>
          </w:p>
        </w:tc>
        <w:tc>
          <w:tcPr>
            <w:tcW w:w="0" w:type="auto"/>
          </w:tcPr>
          <w:p w14:paraId="546159A0" w14:textId="269C7F78" w:rsidR="00263803" w:rsidRPr="00E03429" w:rsidRDefault="00E03429" w:rsidP="00E03429">
            <w:pPr>
              <w:ind w:firstLine="0"/>
              <w:jc w:val="center"/>
              <w:rPr>
                <w:sz w:val="24"/>
                <w:szCs w:val="24"/>
                <w:lang w:val="en-US"/>
              </w:rPr>
            </w:pPr>
            <w:r>
              <w:rPr>
                <w:sz w:val="24"/>
                <w:szCs w:val="24"/>
                <w:lang w:val="en-US"/>
              </w:rPr>
              <w:t>8</w:t>
            </w:r>
          </w:p>
        </w:tc>
      </w:tr>
      <w:tr w:rsidR="00263803" w:rsidRPr="00263803" w14:paraId="58C1701B" w14:textId="77777777" w:rsidTr="00263803">
        <w:tc>
          <w:tcPr>
            <w:tcW w:w="0" w:type="auto"/>
          </w:tcPr>
          <w:p w14:paraId="078C4AA6" w14:textId="020A4453" w:rsidR="00263803" w:rsidRPr="00263803" w:rsidRDefault="00263803" w:rsidP="00335601">
            <w:pPr>
              <w:ind w:firstLine="0"/>
              <w:rPr>
                <w:sz w:val="24"/>
                <w:szCs w:val="24"/>
                <w:lang w:val="en-US"/>
              </w:rPr>
            </w:pPr>
            <w:r>
              <w:rPr>
                <w:sz w:val="24"/>
                <w:szCs w:val="24"/>
                <w:lang w:val="en-US"/>
              </w:rPr>
              <w:t>15</w:t>
            </w:r>
          </w:p>
        </w:tc>
        <w:tc>
          <w:tcPr>
            <w:tcW w:w="0" w:type="auto"/>
          </w:tcPr>
          <w:p w14:paraId="2C188298" w14:textId="2F0AEDED" w:rsidR="00263803" w:rsidRPr="00263803" w:rsidRDefault="00263803" w:rsidP="00263803">
            <w:pPr>
              <w:ind w:firstLine="0"/>
              <w:rPr>
                <w:sz w:val="24"/>
                <w:szCs w:val="24"/>
              </w:rPr>
            </w:pPr>
            <w:r w:rsidRPr="00263803">
              <w:rPr>
                <w:sz w:val="24"/>
                <w:szCs w:val="24"/>
              </w:rPr>
              <w:t>Омская область</w:t>
            </w:r>
          </w:p>
        </w:tc>
        <w:tc>
          <w:tcPr>
            <w:tcW w:w="0" w:type="auto"/>
          </w:tcPr>
          <w:p w14:paraId="4356D537" w14:textId="71070914" w:rsidR="00263803" w:rsidRPr="00263803" w:rsidRDefault="00263803" w:rsidP="00E03429">
            <w:pPr>
              <w:ind w:firstLine="0"/>
              <w:jc w:val="center"/>
              <w:rPr>
                <w:sz w:val="24"/>
                <w:szCs w:val="24"/>
                <w:lang w:val="en-US"/>
              </w:rPr>
            </w:pPr>
            <w:r>
              <w:rPr>
                <w:sz w:val="24"/>
                <w:szCs w:val="24"/>
                <w:lang w:val="en-US"/>
              </w:rPr>
              <w:t>4</w:t>
            </w:r>
          </w:p>
        </w:tc>
        <w:tc>
          <w:tcPr>
            <w:tcW w:w="0" w:type="auto"/>
          </w:tcPr>
          <w:p w14:paraId="753E6A35" w14:textId="6270FF89" w:rsidR="00263803" w:rsidRPr="00263803" w:rsidRDefault="00263803" w:rsidP="00E03429">
            <w:pPr>
              <w:ind w:firstLine="0"/>
              <w:jc w:val="center"/>
              <w:rPr>
                <w:sz w:val="24"/>
                <w:szCs w:val="24"/>
                <w:lang w:val="en-US"/>
              </w:rPr>
            </w:pPr>
            <w:r>
              <w:rPr>
                <w:sz w:val="24"/>
                <w:szCs w:val="24"/>
                <w:lang w:val="en-US"/>
              </w:rPr>
              <w:t>4</w:t>
            </w:r>
          </w:p>
        </w:tc>
        <w:tc>
          <w:tcPr>
            <w:tcW w:w="0" w:type="auto"/>
          </w:tcPr>
          <w:p w14:paraId="767D5B2D" w14:textId="5B82C821" w:rsidR="00263803" w:rsidRPr="00E03429" w:rsidRDefault="00E03429" w:rsidP="00E03429">
            <w:pPr>
              <w:ind w:firstLine="0"/>
              <w:jc w:val="center"/>
              <w:rPr>
                <w:sz w:val="24"/>
                <w:szCs w:val="24"/>
                <w:lang w:val="en-US"/>
              </w:rPr>
            </w:pPr>
            <w:r>
              <w:rPr>
                <w:sz w:val="24"/>
                <w:szCs w:val="24"/>
                <w:lang w:val="en-US"/>
              </w:rPr>
              <w:t>3</w:t>
            </w:r>
          </w:p>
        </w:tc>
        <w:tc>
          <w:tcPr>
            <w:tcW w:w="0" w:type="auto"/>
          </w:tcPr>
          <w:p w14:paraId="421FCB27" w14:textId="5CD2DA29" w:rsidR="00263803" w:rsidRPr="00E03429" w:rsidRDefault="00E03429" w:rsidP="00E03429">
            <w:pPr>
              <w:ind w:firstLine="0"/>
              <w:jc w:val="center"/>
              <w:rPr>
                <w:sz w:val="24"/>
                <w:szCs w:val="24"/>
                <w:lang w:val="en-US"/>
              </w:rPr>
            </w:pPr>
            <w:r>
              <w:rPr>
                <w:sz w:val="24"/>
                <w:szCs w:val="24"/>
                <w:lang w:val="en-US"/>
              </w:rPr>
              <w:t>6</w:t>
            </w:r>
          </w:p>
        </w:tc>
      </w:tr>
      <w:tr w:rsidR="00263803" w:rsidRPr="00263803" w14:paraId="6801E695" w14:textId="77777777" w:rsidTr="00263803">
        <w:tc>
          <w:tcPr>
            <w:tcW w:w="0" w:type="auto"/>
          </w:tcPr>
          <w:p w14:paraId="21F7B53C" w14:textId="6EB3B60A" w:rsidR="00263803" w:rsidRPr="00263803" w:rsidRDefault="00263803" w:rsidP="00335601">
            <w:pPr>
              <w:ind w:firstLine="0"/>
              <w:rPr>
                <w:sz w:val="24"/>
                <w:szCs w:val="24"/>
                <w:lang w:val="en-US"/>
              </w:rPr>
            </w:pPr>
            <w:r>
              <w:rPr>
                <w:sz w:val="24"/>
                <w:szCs w:val="24"/>
                <w:lang w:val="en-US"/>
              </w:rPr>
              <w:t>16</w:t>
            </w:r>
          </w:p>
        </w:tc>
        <w:tc>
          <w:tcPr>
            <w:tcW w:w="0" w:type="auto"/>
          </w:tcPr>
          <w:p w14:paraId="36F094E4" w14:textId="35825790" w:rsidR="00263803" w:rsidRPr="00263803" w:rsidRDefault="00263803" w:rsidP="00263803">
            <w:pPr>
              <w:ind w:firstLine="0"/>
              <w:rPr>
                <w:sz w:val="24"/>
                <w:szCs w:val="24"/>
              </w:rPr>
            </w:pPr>
            <w:r w:rsidRPr="00263803">
              <w:rPr>
                <w:sz w:val="24"/>
                <w:szCs w:val="24"/>
              </w:rPr>
              <w:t>Удмуртская Республика</w:t>
            </w:r>
          </w:p>
        </w:tc>
        <w:tc>
          <w:tcPr>
            <w:tcW w:w="0" w:type="auto"/>
          </w:tcPr>
          <w:p w14:paraId="468CBD5A" w14:textId="35F44511" w:rsidR="00263803" w:rsidRPr="00263803" w:rsidRDefault="00263803" w:rsidP="00E03429">
            <w:pPr>
              <w:ind w:firstLine="0"/>
              <w:jc w:val="center"/>
              <w:rPr>
                <w:sz w:val="24"/>
                <w:szCs w:val="24"/>
                <w:lang w:val="en-US"/>
              </w:rPr>
            </w:pPr>
            <w:r>
              <w:rPr>
                <w:sz w:val="24"/>
                <w:szCs w:val="24"/>
                <w:lang w:val="en-US"/>
              </w:rPr>
              <w:t>2</w:t>
            </w:r>
          </w:p>
        </w:tc>
        <w:tc>
          <w:tcPr>
            <w:tcW w:w="0" w:type="auto"/>
          </w:tcPr>
          <w:p w14:paraId="20490D53" w14:textId="24080416" w:rsidR="00263803" w:rsidRPr="00263803" w:rsidRDefault="00263803" w:rsidP="00E03429">
            <w:pPr>
              <w:ind w:firstLine="0"/>
              <w:jc w:val="center"/>
              <w:rPr>
                <w:sz w:val="24"/>
                <w:szCs w:val="24"/>
                <w:lang w:val="en-US"/>
              </w:rPr>
            </w:pPr>
            <w:r>
              <w:rPr>
                <w:sz w:val="24"/>
                <w:szCs w:val="24"/>
                <w:lang w:val="en-US"/>
              </w:rPr>
              <w:t>3</w:t>
            </w:r>
          </w:p>
        </w:tc>
        <w:tc>
          <w:tcPr>
            <w:tcW w:w="0" w:type="auto"/>
          </w:tcPr>
          <w:p w14:paraId="2D90E4A6" w14:textId="434473FA" w:rsidR="00263803" w:rsidRPr="00E03429" w:rsidRDefault="00E03429" w:rsidP="00E03429">
            <w:pPr>
              <w:ind w:firstLine="0"/>
              <w:jc w:val="center"/>
              <w:rPr>
                <w:sz w:val="24"/>
                <w:szCs w:val="24"/>
                <w:lang w:val="en-US"/>
              </w:rPr>
            </w:pPr>
            <w:r>
              <w:rPr>
                <w:sz w:val="24"/>
                <w:szCs w:val="24"/>
                <w:lang w:val="en-US"/>
              </w:rPr>
              <w:t>1</w:t>
            </w:r>
          </w:p>
        </w:tc>
        <w:tc>
          <w:tcPr>
            <w:tcW w:w="0" w:type="auto"/>
          </w:tcPr>
          <w:p w14:paraId="2AA07053" w14:textId="2008403F" w:rsidR="00263803" w:rsidRPr="00E03429" w:rsidRDefault="00E03429" w:rsidP="00E03429">
            <w:pPr>
              <w:ind w:firstLine="0"/>
              <w:jc w:val="center"/>
              <w:rPr>
                <w:sz w:val="24"/>
                <w:szCs w:val="24"/>
                <w:lang w:val="en-US"/>
              </w:rPr>
            </w:pPr>
            <w:r>
              <w:rPr>
                <w:sz w:val="24"/>
                <w:szCs w:val="24"/>
                <w:lang w:val="en-US"/>
              </w:rPr>
              <w:t>7</w:t>
            </w:r>
          </w:p>
        </w:tc>
      </w:tr>
    </w:tbl>
    <w:p w14:paraId="00F669EC" w14:textId="77777777" w:rsidR="008F41DC" w:rsidRDefault="008F41DC" w:rsidP="00335601"/>
    <w:p w14:paraId="143B86BE" w14:textId="3F2E28D1" w:rsidR="004F3A7D" w:rsidRDefault="004F3A7D" w:rsidP="00F12343">
      <w:r>
        <w:t>В настоящее время проекты ИБ можно классифицировать по следующим типам:</w:t>
      </w:r>
    </w:p>
    <w:p w14:paraId="41DC32DA" w14:textId="00BBC902" w:rsidR="004F3A7D" w:rsidRDefault="004F3A7D" w:rsidP="004F3A7D">
      <w:r>
        <w:t>•</w:t>
      </w:r>
      <w:r>
        <w:tab/>
        <w:t>по предмету деятельности (отчетность Минфина России)</w:t>
      </w:r>
      <w:r w:rsidR="0076308E">
        <w:t>;</w:t>
      </w:r>
    </w:p>
    <w:p w14:paraId="3797BA6D" w14:textId="3F1B0354" w:rsidR="004F3A7D" w:rsidRDefault="004F3A7D" w:rsidP="004F3A7D">
      <w:r>
        <w:t>•</w:t>
      </w:r>
      <w:r>
        <w:tab/>
        <w:t xml:space="preserve">по масштабу (по полномочиям) – </w:t>
      </w:r>
      <w:proofErr w:type="gramStart"/>
      <w:r>
        <w:t>всероссийская</w:t>
      </w:r>
      <w:proofErr w:type="gramEnd"/>
      <w:r>
        <w:t>, региональная, муниципальная</w:t>
      </w:r>
      <w:r w:rsidR="0076308E">
        <w:t>;</w:t>
      </w:r>
    </w:p>
    <w:p w14:paraId="52D7AA48" w14:textId="0A5B90CD" w:rsidR="004F3A7D" w:rsidRDefault="004F3A7D" w:rsidP="004F3A7D">
      <w:r>
        <w:t>•</w:t>
      </w:r>
      <w:r>
        <w:tab/>
        <w:t>по целевой составляющей (инфраструктурные проекты, событийные, проекты цифрового развития)</w:t>
      </w:r>
      <w:r w:rsidR="0076308E">
        <w:t>;</w:t>
      </w:r>
    </w:p>
    <w:p w14:paraId="687778EF" w14:textId="4C749252" w:rsidR="004F3A7D" w:rsidRDefault="004F3A7D" w:rsidP="004F3A7D">
      <w:proofErr w:type="gramStart"/>
      <w:r>
        <w:t>•</w:t>
      </w:r>
      <w:r>
        <w:tab/>
        <w:t xml:space="preserve">по целевой аудитории – </w:t>
      </w:r>
      <w:proofErr w:type="spellStart"/>
      <w:r>
        <w:t>акторные</w:t>
      </w:r>
      <w:proofErr w:type="spellEnd"/>
      <w:r>
        <w:t xml:space="preserve"> (школьные, молодежные, для лиц пенсионного возраста, студенческие).</w:t>
      </w:r>
      <w:proofErr w:type="gramEnd"/>
    </w:p>
    <w:p w14:paraId="5F71C204" w14:textId="30F37A8D" w:rsidR="00091E0F" w:rsidRDefault="00727796" w:rsidP="00F12343">
      <w:r w:rsidRPr="004F3A7D">
        <w:lastRenderedPageBreak/>
        <w:t>Самыми</w:t>
      </w:r>
      <w:r w:rsidR="004F3A7D" w:rsidRPr="004F3A7D">
        <w:t xml:space="preserve"> востребованными со стороны граждан проектами в 2023 году стали проекты, связанные с ремонтом и обустройством автомобильных дорог и тротуаров – 15,15% от всех реализованных проектов. Актуальными остаются проекты организации мест массового отдыха населения и объектов благоустройства – 15,09%. В тройку самых востребованных направлений в 2023 году также вошли проекты обустройства детских игровых площадок – 8,67% (см. табл. 2).</w:t>
      </w:r>
    </w:p>
    <w:p w14:paraId="6E7F2C18" w14:textId="77777777" w:rsidR="003751AF" w:rsidRDefault="003751AF" w:rsidP="00F12343"/>
    <w:p w14:paraId="15FF1581" w14:textId="275AD279" w:rsidR="00F12343" w:rsidRDefault="00067B99" w:rsidP="00F12343">
      <w:pPr>
        <w:jc w:val="center"/>
      </w:pPr>
      <w:r>
        <w:t xml:space="preserve">Таблица 2. </w:t>
      </w:r>
      <w:r w:rsidR="00F12343">
        <w:t xml:space="preserve">Типология реализованных проектов </w:t>
      </w:r>
      <w:r w:rsidR="00091E0F">
        <w:t>ИБ</w:t>
      </w:r>
      <w:r w:rsidR="00F12343">
        <w:t xml:space="preserve"> в субъектах Российской Федерации, в % в общем объеме реализованных проектов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30"/>
        <w:gridCol w:w="670"/>
        <w:gridCol w:w="670"/>
        <w:gridCol w:w="670"/>
        <w:gridCol w:w="670"/>
        <w:gridCol w:w="670"/>
        <w:gridCol w:w="670"/>
        <w:gridCol w:w="670"/>
        <w:gridCol w:w="670"/>
      </w:tblGrid>
      <w:tr w:rsidR="00F76882" w:rsidRPr="00F76882" w14:paraId="20A8E04C" w14:textId="77777777" w:rsidTr="002C1014">
        <w:trPr>
          <w:trHeight w:val="20"/>
        </w:trPr>
        <w:tc>
          <w:tcPr>
            <w:tcW w:w="5098" w:type="dxa"/>
            <w:shd w:val="clear" w:color="auto" w:fill="FFFFFF" w:themeFill="background1"/>
            <w:vAlign w:val="center"/>
          </w:tcPr>
          <w:p w14:paraId="23918BC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Типы проектов ИБ</w:t>
            </w:r>
          </w:p>
        </w:tc>
        <w:tc>
          <w:tcPr>
            <w:tcW w:w="0" w:type="auto"/>
            <w:shd w:val="clear" w:color="auto" w:fill="FFFFFF" w:themeFill="background1"/>
            <w:vAlign w:val="center"/>
          </w:tcPr>
          <w:p w14:paraId="21ACF72A"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2016</w:t>
            </w:r>
          </w:p>
        </w:tc>
        <w:tc>
          <w:tcPr>
            <w:tcW w:w="0" w:type="auto"/>
            <w:shd w:val="clear" w:color="auto" w:fill="FFFFFF" w:themeFill="background1"/>
            <w:vAlign w:val="center"/>
          </w:tcPr>
          <w:p w14:paraId="0392C8E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2017</w:t>
            </w:r>
          </w:p>
        </w:tc>
        <w:tc>
          <w:tcPr>
            <w:tcW w:w="0" w:type="auto"/>
            <w:shd w:val="clear" w:color="auto" w:fill="FFFFFF" w:themeFill="background1"/>
            <w:vAlign w:val="center"/>
          </w:tcPr>
          <w:p w14:paraId="3130D8D9"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2018</w:t>
            </w:r>
          </w:p>
        </w:tc>
        <w:tc>
          <w:tcPr>
            <w:tcW w:w="0" w:type="auto"/>
            <w:shd w:val="clear" w:color="auto" w:fill="FFFFFF" w:themeFill="background1"/>
            <w:vAlign w:val="center"/>
          </w:tcPr>
          <w:p w14:paraId="39FBBB66"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2019</w:t>
            </w:r>
          </w:p>
        </w:tc>
        <w:tc>
          <w:tcPr>
            <w:tcW w:w="0" w:type="auto"/>
            <w:shd w:val="clear" w:color="auto" w:fill="FFFFFF" w:themeFill="background1"/>
            <w:vAlign w:val="center"/>
          </w:tcPr>
          <w:p w14:paraId="0951053C"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2020</w:t>
            </w:r>
          </w:p>
        </w:tc>
        <w:tc>
          <w:tcPr>
            <w:tcW w:w="0" w:type="auto"/>
            <w:shd w:val="clear" w:color="auto" w:fill="FFFFFF" w:themeFill="background1"/>
            <w:vAlign w:val="center"/>
          </w:tcPr>
          <w:p w14:paraId="044285B9"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2021</w:t>
            </w:r>
          </w:p>
        </w:tc>
        <w:tc>
          <w:tcPr>
            <w:tcW w:w="0" w:type="auto"/>
            <w:shd w:val="clear" w:color="auto" w:fill="FFFFFF" w:themeFill="background1"/>
            <w:vAlign w:val="center"/>
          </w:tcPr>
          <w:p w14:paraId="0710C328"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2022</w:t>
            </w:r>
          </w:p>
        </w:tc>
        <w:tc>
          <w:tcPr>
            <w:tcW w:w="550" w:type="dxa"/>
            <w:shd w:val="clear" w:color="auto" w:fill="FFFFFF" w:themeFill="background1"/>
            <w:vAlign w:val="center"/>
          </w:tcPr>
          <w:p w14:paraId="291B8ACF"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2023</w:t>
            </w:r>
          </w:p>
        </w:tc>
      </w:tr>
      <w:tr w:rsidR="00F76882" w:rsidRPr="00F76882" w14:paraId="05C17EB6" w14:textId="77777777" w:rsidTr="002C1014">
        <w:trPr>
          <w:trHeight w:val="20"/>
        </w:trPr>
        <w:tc>
          <w:tcPr>
            <w:tcW w:w="5098" w:type="dxa"/>
            <w:shd w:val="clear" w:color="auto" w:fill="FFFFFF"/>
            <w:vAlign w:val="center"/>
          </w:tcPr>
          <w:p w14:paraId="09B186D3"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Водоснабжение, водоотведение</w:t>
            </w:r>
          </w:p>
        </w:tc>
        <w:tc>
          <w:tcPr>
            <w:tcW w:w="0" w:type="auto"/>
            <w:shd w:val="clear" w:color="auto" w:fill="FFFFFF"/>
            <w:vAlign w:val="center"/>
          </w:tcPr>
          <w:p w14:paraId="7A8DFD8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10,97</w:t>
            </w:r>
          </w:p>
        </w:tc>
        <w:tc>
          <w:tcPr>
            <w:tcW w:w="0" w:type="auto"/>
            <w:shd w:val="clear" w:color="auto" w:fill="FFFFFF"/>
            <w:vAlign w:val="center"/>
          </w:tcPr>
          <w:p w14:paraId="3443283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9,75</w:t>
            </w:r>
          </w:p>
        </w:tc>
        <w:tc>
          <w:tcPr>
            <w:tcW w:w="0" w:type="auto"/>
            <w:shd w:val="clear" w:color="auto" w:fill="FFFFFF"/>
            <w:vAlign w:val="center"/>
          </w:tcPr>
          <w:p w14:paraId="0F6989B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8,51</w:t>
            </w:r>
          </w:p>
        </w:tc>
        <w:tc>
          <w:tcPr>
            <w:tcW w:w="0" w:type="auto"/>
            <w:shd w:val="clear" w:color="auto" w:fill="FFFFFF"/>
            <w:vAlign w:val="center"/>
          </w:tcPr>
          <w:p w14:paraId="5ED3ED04"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7,10</w:t>
            </w:r>
          </w:p>
        </w:tc>
        <w:tc>
          <w:tcPr>
            <w:tcW w:w="0" w:type="auto"/>
            <w:shd w:val="clear" w:color="auto" w:fill="FFFFFF"/>
            <w:vAlign w:val="center"/>
          </w:tcPr>
          <w:p w14:paraId="0338A89E"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5,15</w:t>
            </w:r>
          </w:p>
        </w:tc>
        <w:tc>
          <w:tcPr>
            <w:tcW w:w="0" w:type="auto"/>
            <w:shd w:val="clear" w:color="auto" w:fill="FFFFFF"/>
            <w:vAlign w:val="center"/>
          </w:tcPr>
          <w:p w14:paraId="2FA97A09"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7,27</w:t>
            </w:r>
          </w:p>
        </w:tc>
        <w:tc>
          <w:tcPr>
            <w:tcW w:w="0" w:type="auto"/>
            <w:shd w:val="clear" w:color="auto" w:fill="FFFFFF"/>
            <w:vAlign w:val="center"/>
          </w:tcPr>
          <w:p w14:paraId="13BB6D7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6,78</w:t>
            </w:r>
          </w:p>
        </w:tc>
        <w:tc>
          <w:tcPr>
            <w:tcW w:w="550" w:type="dxa"/>
            <w:shd w:val="clear" w:color="auto" w:fill="FFFFFF"/>
            <w:vAlign w:val="center"/>
          </w:tcPr>
          <w:p w14:paraId="186214B7"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6,66</w:t>
            </w:r>
          </w:p>
        </w:tc>
      </w:tr>
      <w:tr w:rsidR="00F76882" w:rsidRPr="00F76882" w14:paraId="7E2CE9B0" w14:textId="77777777" w:rsidTr="002C1014">
        <w:trPr>
          <w:trHeight w:val="20"/>
        </w:trPr>
        <w:tc>
          <w:tcPr>
            <w:tcW w:w="5098" w:type="dxa"/>
            <w:shd w:val="clear" w:color="auto" w:fill="FFFFFF"/>
            <w:vAlign w:val="center"/>
          </w:tcPr>
          <w:p w14:paraId="6B26B18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Автомобильные дороги, тротуары, пешеходные переходы, остановки</w:t>
            </w:r>
          </w:p>
        </w:tc>
        <w:tc>
          <w:tcPr>
            <w:tcW w:w="0" w:type="auto"/>
            <w:shd w:val="clear" w:color="auto" w:fill="FFFFFF"/>
            <w:vAlign w:val="center"/>
          </w:tcPr>
          <w:p w14:paraId="46749434"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14,51</w:t>
            </w:r>
          </w:p>
        </w:tc>
        <w:tc>
          <w:tcPr>
            <w:tcW w:w="0" w:type="auto"/>
            <w:shd w:val="clear" w:color="auto" w:fill="FFFFFF"/>
            <w:vAlign w:val="center"/>
          </w:tcPr>
          <w:p w14:paraId="01666FE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13,04</w:t>
            </w:r>
          </w:p>
        </w:tc>
        <w:tc>
          <w:tcPr>
            <w:tcW w:w="0" w:type="auto"/>
            <w:shd w:val="clear" w:color="auto" w:fill="FFFFFF"/>
            <w:vAlign w:val="center"/>
          </w:tcPr>
          <w:p w14:paraId="51E0933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15,13</w:t>
            </w:r>
          </w:p>
        </w:tc>
        <w:tc>
          <w:tcPr>
            <w:tcW w:w="0" w:type="auto"/>
            <w:shd w:val="clear" w:color="auto" w:fill="FFFFFF"/>
            <w:vAlign w:val="center"/>
          </w:tcPr>
          <w:p w14:paraId="2F7B8C34"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15,05</w:t>
            </w:r>
          </w:p>
        </w:tc>
        <w:tc>
          <w:tcPr>
            <w:tcW w:w="0" w:type="auto"/>
            <w:shd w:val="clear" w:color="auto" w:fill="FFFFFF"/>
            <w:vAlign w:val="center"/>
          </w:tcPr>
          <w:p w14:paraId="31BE7E2F"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12,39</w:t>
            </w:r>
          </w:p>
        </w:tc>
        <w:tc>
          <w:tcPr>
            <w:tcW w:w="0" w:type="auto"/>
            <w:shd w:val="clear" w:color="auto" w:fill="FFFFFF"/>
            <w:vAlign w:val="center"/>
          </w:tcPr>
          <w:p w14:paraId="73FB9C0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16,50</w:t>
            </w:r>
          </w:p>
        </w:tc>
        <w:tc>
          <w:tcPr>
            <w:tcW w:w="0" w:type="auto"/>
            <w:shd w:val="clear" w:color="auto" w:fill="FFFFFF"/>
            <w:vAlign w:val="center"/>
          </w:tcPr>
          <w:p w14:paraId="169C9E6B"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15,85</w:t>
            </w:r>
          </w:p>
        </w:tc>
        <w:tc>
          <w:tcPr>
            <w:tcW w:w="550" w:type="dxa"/>
            <w:shd w:val="clear" w:color="auto" w:fill="FFFFFF"/>
            <w:vAlign w:val="center"/>
          </w:tcPr>
          <w:p w14:paraId="1176307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15,15</w:t>
            </w:r>
          </w:p>
        </w:tc>
      </w:tr>
      <w:tr w:rsidR="00F76882" w:rsidRPr="00F76882" w14:paraId="0AED5288" w14:textId="77777777" w:rsidTr="002C1014">
        <w:trPr>
          <w:trHeight w:val="20"/>
        </w:trPr>
        <w:tc>
          <w:tcPr>
            <w:tcW w:w="5098" w:type="dxa"/>
            <w:shd w:val="clear" w:color="auto" w:fill="FFFFFF"/>
            <w:vAlign w:val="center"/>
          </w:tcPr>
          <w:p w14:paraId="1C0DFD33"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уличное освещение</w:t>
            </w:r>
          </w:p>
        </w:tc>
        <w:tc>
          <w:tcPr>
            <w:tcW w:w="0" w:type="auto"/>
            <w:shd w:val="clear" w:color="auto" w:fill="FFFFFF"/>
            <w:vAlign w:val="center"/>
          </w:tcPr>
          <w:p w14:paraId="5FB75588"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8,69</w:t>
            </w:r>
          </w:p>
        </w:tc>
        <w:tc>
          <w:tcPr>
            <w:tcW w:w="0" w:type="auto"/>
            <w:shd w:val="clear" w:color="auto" w:fill="FFFFFF"/>
            <w:vAlign w:val="center"/>
          </w:tcPr>
          <w:p w14:paraId="1759319A"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7,18</w:t>
            </w:r>
          </w:p>
        </w:tc>
        <w:tc>
          <w:tcPr>
            <w:tcW w:w="0" w:type="auto"/>
            <w:shd w:val="clear" w:color="auto" w:fill="FFFFFF"/>
            <w:vAlign w:val="center"/>
          </w:tcPr>
          <w:p w14:paraId="53D0A9B3"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8,36</w:t>
            </w:r>
          </w:p>
        </w:tc>
        <w:tc>
          <w:tcPr>
            <w:tcW w:w="0" w:type="auto"/>
            <w:shd w:val="clear" w:color="auto" w:fill="FFFFFF"/>
            <w:vAlign w:val="center"/>
          </w:tcPr>
          <w:p w14:paraId="070B202E"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6,03</w:t>
            </w:r>
          </w:p>
        </w:tc>
        <w:tc>
          <w:tcPr>
            <w:tcW w:w="0" w:type="auto"/>
            <w:shd w:val="clear" w:color="auto" w:fill="FFFFFF"/>
            <w:vAlign w:val="center"/>
          </w:tcPr>
          <w:p w14:paraId="50DE4A9E"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4,97</w:t>
            </w:r>
          </w:p>
        </w:tc>
        <w:tc>
          <w:tcPr>
            <w:tcW w:w="0" w:type="auto"/>
            <w:shd w:val="clear" w:color="auto" w:fill="FFFFFF"/>
            <w:vAlign w:val="center"/>
          </w:tcPr>
          <w:p w14:paraId="7AE17B4B"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5,72</w:t>
            </w:r>
          </w:p>
        </w:tc>
        <w:tc>
          <w:tcPr>
            <w:tcW w:w="0" w:type="auto"/>
            <w:shd w:val="clear" w:color="auto" w:fill="FFFFFF"/>
            <w:vAlign w:val="center"/>
          </w:tcPr>
          <w:p w14:paraId="3743DBAA"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5,41</w:t>
            </w:r>
          </w:p>
        </w:tc>
        <w:tc>
          <w:tcPr>
            <w:tcW w:w="550" w:type="dxa"/>
            <w:shd w:val="clear" w:color="auto" w:fill="FFFFFF"/>
            <w:vAlign w:val="center"/>
          </w:tcPr>
          <w:p w14:paraId="414EE67E"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6,14</w:t>
            </w:r>
          </w:p>
        </w:tc>
      </w:tr>
      <w:tr w:rsidR="00F76882" w:rsidRPr="00F76882" w14:paraId="4EB968D9" w14:textId="77777777" w:rsidTr="002C1014">
        <w:trPr>
          <w:trHeight w:val="20"/>
        </w:trPr>
        <w:tc>
          <w:tcPr>
            <w:tcW w:w="5098" w:type="dxa"/>
            <w:shd w:val="clear" w:color="auto" w:fill="FFFFFF"/>
            <w:vAlign w:val="center"/>
          </w:tcPr>
          <w:p w14:paraId="4D83EE5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Пожарная безопасность</w:t>
            </w:r>
          </w:p>
        </w:tc>
        <w:tc>
          <w:tcPr>
            <w:tcW w:w="0" w:type="auto"/>
            <w:shd w:val="clear" w:color="auto" w:fill="FFFFFF"/>
            <w:vAlign w:val="center"/>
          </w:tcPr>
          <w:p w14:paraId="595A7B22"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2,78</w:t>
            </w:r>
          </w:p>
        </w:tc>
        <w:tc>
          <w:tcPr>
            <w:tcW w:w="0" w:type="auto"/>
            <w:shd w:val="clear" w:color="auto" w:fill="FFFFFF"/>
            <w:vAlign w:val="center"/>
          </w:tcPr>
          <w:p w14:paraId="7F329BCB"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2,73</w:t>
            </w:r>
          </w:p>
        </w:tc>
        <w:tc>
          <w:tcPr>
            <w:tcW w:w="0" w:type="auto"/>
            <w:shd w:val="clear" w:color="auto" w:fill="FFFFFF"/>
            <w:vAlign w:val="center"/>
          </w:tcPr>
          <w:p w14:paraId="538FAFC9"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2,67</w:t>
            </w:r>
          </w:p>
        </w:tc>
        <w:tc>
          <w:tcPr>
            <w:tcW w:w="0" w:type="auto"/>
            <w:shd w:val="clear" w:color="auto" w:fill="FFFFFF"/>
            <w:vAlign w:val="center"/>
          </w:tcPr>
          <w:p w14:paraId="4A57815E"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2,61</w:t>
            </w:r>
          </w:p>
        </w:tc>
        <w:tc>
          <w:tcPr>
            <w:tcW w:w="0" w:type="auto"/>
            <w:shd w:val="clear" w:color="auto" w:fill="FFFFFF"/>
            <w:vAlign w:val="center"/>
          </w:tcPr>
          <w:p w14:paraId="1A0ADAB4"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1,99</w:t>
            </w:r>
          </w:p>
        </w:tc>
        <w:tc>
          <w:tcPr>
            <w:tcW w:w="0" w:type="auto"/>
            <w:shd w:val="clear" w:color="auto" w:fill="FFFFFF"/>
            <w:vAlign w:val="center"/>
          </w:tcPr>
          <w:p w14:paraId="2D74DFEB"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2,14</w:t>
            </w:r>
          </w:p>
        </w:tc>
        <w:tc>
          <w:tcPr>
            <w:tcW w:w="0" w:type="auto"/>
            <w:shd w:val="clear" w:color="auto" w:fill="FFFFFF"/>
            <w:vAlign w:val="center"/>
          </w:tcPr>
          <w:p w14:paraId="77BEFA82"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2,15</w:t>
            </w:r>
          </w:p>
        </w:tc>
        <w:tc>
          <w:tcPr>
            <w:tcW w:w="550" w:type="dxa"/>
            <w:shd w:val="clear" w:color="auto" w:fill="FFFFFF"/>
            <w:vAlign w:val="center"/>
          </w:tcPr>
          <w:p w14:paraId="749D39A5"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1,99</w:t>
            </w:r>
          </w:p>
        </w:tc>
      </w:tr>
      <w:tr w:rsidR="00F76882" w:rsidRPr="00F76882" w14:paraId="7E351727" w14:textId="77777777" w:rsidTr="002C1014">
        <w:trPr>
          <w:trHeight w:val="20"/>
        </w:trPr>
        <w:tc>
          <w:tcPr>
            <w:tcW w:w="5098" w:type="dxa"/>
            <w:shd w:val="clear" w:color="auto" w:fill="FFFFFF"/>
            <w:vAlign w:val="center"/>
          </w:tcPr>
          <w:p w14:paraId="39F83B0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Обеспечение жителей услугами бытового обслуживания</w:t>
            </w:r>
          </w:p>
        </w:tc>
        <w:tc>
          <w:tcPr>
            <w:tcW w:w="0" w:type="auto"/>
            <w:shd w:val="clear" w:color="auto" w:fill="FFFFFF"/>
            <w:vAlign w:val="center"/>
          </w:tcPr>
          <w:p w14:paraId="02FE42FC"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0,21</w:t>
            </w:r>
          </w:p>
        </w:tc>
        <w:tc>
          <w:tcPr>
            <w:tcW w:w="0" w:type="auto"/>
            <w:shd w:val="clear" w:color="auto" w:fill="FFFFFF"/>
            <w:vAlign w:val="center"/>
          </w:tcPr>
          <w:p w14:paraId="6F5C682E"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0,23</w:t>
            </w:r>
          </w:p>
        </w:tc>
        <w:tc>
          <w:tcPr>
            <w:tcW w:w="0" w:type="auto"/>
            <w:shd w:val="clear" w:color="auto" w:fill="FFFFFF"/>
            <w:vAlign w:val="center"/>
          </w:tcPr>
          <w:p w14:paraId="4715941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0,10</w:t>
            </w:r>
          </w:p>
        </w:tc>
        <w:tc>
          <w:tcPr>
            <w:tcW w:w="0" w:type="auto"/>
            <w:shd w:val="clear" w:color="auto" w:fill="FFFFFF"/>
            <w:vAlign w:val="center"/>
          </w:tcPr>
          <w:p w14:paraId="21E0009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0,07</w:t>
            </w:r>
          </w:p>
        </w:tc>
        <w:tc>
          <w:tcPr>
            <w:tcW w:w="0" w:type="auto"/>
            <w:shd w:val="clear" w:color="auto" w:fill="FFFFFF"/>
            <w:vAlign w:val="center"/>
          </w:tcPr>
          <w:p w14:paraId="298280F6"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0,14</w:t>
            </w:r>
          </w:p>
        </w:tc>
        <w:tc>
          <w:tcPr>
            <w:tcW w:w="0" w:type="auto"/>
            <w:shd w:val="clear" w:color="auto" w:fill="FFFFFF"/>
            <w:vAlign w:val="center"/>
          </w:tcPr>
          <w:p w14:paraId="0E9A1F62"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0,15</w:t>
            </w:r>
          </w:p>
        </w:tc>
        <w:tc>
          <w:tcPr>
            <w:tcW w:w="0" w:type="auto"/>
            <w:shd w:val="clear" w:color="auto" w:fill="FFFFFF"/>
            <w:vAlign w:val="center"/>
          </w:tcPr>
          <w:p w14:paraId="49B2A70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0,13</w:t>
            </w:r>
          </w:p>
        </w:tc>
        <w:tc>
          <w:tcPr>
            <w:tcW w:w="550" w:type="dxa"/>
            <w:shd w:val="clear" w:color="auto" w:fill="FFFFFF"/>
            <w:vAlign w:val="center"/>
          </w:tcPr>
          <w:p w14:paraId="65BF7D4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0,20</w:t>
            </w:r>
          </w:p>
        </w:tc>
      </w:tr>
      <w:tr w:rsidR="00F76882" w:rsidRPr="00F76882" w14:paraId="4A68A313" w14:textId="77777777" w:rsidTr="002C1014">
        <w:trPr>
          <w:trHeight w:val="20"/>
        </w:trPr>
        <w:tc>
          <w:tcPr>
            <w:tcW w:w="5098" w:type="dxa"/>
            <w:shd w:val="clear" w:color="auto" w:fill="FFFFFF"/>
            <w:vAlign w:val="center"/>
          </w:tcPr>
          <w:p w14:paraId="55C62CA0" w14:textId="230AA06C" w:rsidR="00F76882" w:rsidRPr="00F76882" w:rsidRDefault="002C1014" w:rsidP="00F76882">
            <w:pPr>
              <w:pStyle w:val="af1"/>
              <w:rPr>
                <w:rFonts w:eastAsia="Times New Roman" w:cs="Times New Roman"/>
                <w:szCs w:val="24"/>
                <w:lang w:eastAsia="ru-RU"/>
              </w:rPr>
            </w:pPr>
            <w:r>
              <w:rPr>
                <w:rFonts w:eastAsia="Times New Roman"/>
                <w:lang w:eastAsia="ru-RU"/>
              </w:rPr>
              <w:t>К</w:t>
            </w:r>
            <w:r w:rsidR="00F76882" w:rsidRPr="00F76882">
              <w:rPr>
                <w:rFonts w:eastAsia="Times New Roman"/>
                <w:lang w:eastAsia="ru-RU"/>
              </w:rPr>
              <w:t>ультурное наследие (памятники, музеи)</w:t>
            </w:r>
          </w:p>
        </w:tc>
        <w:tc>
          <w:tcPr>
            <w:tcW w:w="0" w:type="auto"/>
            <w:shd w:val="clear" w:color="auto" w:fill="FFFFFF"/>
            <w:vAlign w:val="center"/>
          </w:tcPr>
          <w:p w14:paraId="2EAAE0E6"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2,06</w:t>
            </w:r>
          </w:p>
        </w:tc>
        <w:tc>
          <w:tcPr>
            <w:tcW w:w="0" w:type="auto"/>
            <w:shd w:val="clear" w:color="auto" w:fill="FFFFFF"/>
            <w:vAlign w:val="center"/>
          </w:tcPr>
          <w:p w14:paraId="6C82AB2C"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2,21</w:t>
            </w:r>
          </w:p>
        </w:tc>
        <w:tc>
          <w:tcPr>
            <w:tcW w:w="0" w:type="auto"/>
            <w:shd w:val="clear" w:color="auto" w:fill="FFFFFF"/>
            <w:vAlign w:val="center"/>
          </w:tcPr>
          <w:p w14:paraId="6BEDAC18"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2,18</w:t>
            </w:r>
          </w:p>
        </w:tc>
        <w:tc>
          <w:tcPr>
            <w:tcW w:w="0" w:type="auto"/>
            <w:shd w:val="clear" w:color="auto" w:fill="FFFFFF"/>
            <w:vAlign w:val="center"/>
          </w:tcPr>
          <w:p w14:paraId="17F01154"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2,86</w:t>
            </w:r>
          </w:p>
        </w:tc>
        <w:tc>
          <w:tcPr>
            <w:tcW w:w="0" w:type="auto"/>
            <w:shd w:val="clear" w:color="auto" w:fill="FFFFFF"/>
            <w:vAlign w:val="center"/>
          </w:tcPr>
          <w:p w14:paraId="6FD579B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3,92</w:t>
            </w:r>
          </w:p>
        </w:tc>
        <w:tc>
          <w:tcPr>
            <w:tcW w:w="0" w:type="auto"/>
            <w:shd w:val="clear" w:color="auto" w:fill="FFFFFF"/>
            <w:vAlign w:val="center"/>
          </w:tcPr>
          <w:p w14:paraId="6BAA3B4A"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2,35</w:t>
            </w:r>
          </w:p>
        </w:tc>
        <w:tc>
          <w:tcPr>
            <w:tcW w:w="0" w:type="auto"/>
            <w:shd w:val="clear" w:color="auto" w:fill="FFFFFF"/>
            <w:vAlign w:val="center"/>
          </w:tcPr>
          <w:p w14:paraId="7CB16484"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2,17</w:t>
            </w:r>
          </w:p>
        </w:tc>
        <w:tc>
          <w:tcPr>
            <w:tcW w:w="550" w:type="dxa"/>
            <w:shd w:val="clear" w:color="auto" w:fill="FFFFFF"/>
            <w:vAlign w:val="center"/>
          </w:tcPr>
          <w:p w14:paraId="3C6A05A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2,68</w:t>
            </w:r>
          </w:p>
        </w:tc>
      </w:tr>
      <w:tr w:rsidR="00F76882" w:rsidRPr="00F76882" w14:paraId="50826B1B" w14:textId="77777777" w:rsidTr="002C1014">
        <w:trPr>
          <w:trHeight w:val="20"/>
        </w:trPr>
        <w:tc>
          <w:tcPr>
            <w:tcW w:w="5098" w:type="dxa"/>
            <w:shd w:val="clear" w:color="auto" w:fill="FFFFFF"/>
            <w:vAlign w:val="center"/>
          </w:tcPr>
          <w:p w14:paraId="2B44F8F4"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Проекты в сфере образования</w:t>
            </w:r>
          </w:p>
        </w:tc>
        <w:tc>
          <w:tcPr>
            <w:tcW w:w="0" w:type="auto"/>
            <w:shd w:val="clear" w:color="auto" w:fill="FFFFFF"/>
            <w:vAlign w:val="center"/>
          </w:tcPr>
          <w:p w14:paraId="100F7572" w14:textId="77777777" w:rsidR="00F76882" w:rsidRPr="00F76882" w:rsidRDefault="00F76882" w:rsidP="00F76882">
            <w:pPr>
              <w:pStyle w:val="af1"/>
              <w:rPr>
                <w:rFonts w:eastAsia="Times New Roman" w:cs="Times New Roman"/>
                <w:szCs w:val="24"/>
                <w:lang w:eastAsia="ru-RU"/>
              </w:rPr>
            </w:pPr>
            <w:r w:rsidRPr="00F76882">
              <w:rPr>
                <w:rFonts w:ascii="Bookman Old Style" w:eastAsia="Times New Roman" w:hAnsi="Bookman Old Style" w:cs="Bookman Old Style"/>
                <w:sz w:val="8"/>
                <w:szCs w:val="8"/>
                <w:lang w:eastAsia="ru-RU"/>
              </w:rPr>
              <w:t>-</w:t>
            </w:r>
          </w:p>
        </w:tc>
        <w:tc>
          <w:tcPr>
            <w:tcW w:w="0" w:type="auto"/>
            <w:shd w:val="clear" w:color="auto" w:fill="FFFFFF"/>
            <w:vAlign w:val="center"/>
          </w:tcPr>
          <w:p w14:paraId="3C1950DC" w14:textId="77777777" w:rsidR="00F76882" w:rsidRPr="00F76882" w:rsidRDefault="00F76882" w:rsidP="00F76882">
            <w:pPr>
              <w:pStyle w:val="af1"/>
              <w:rPr>
                <w:rFonts w:eastAsia="Times New Roman" w:cs="Times New Roman"/>
                <w:szCs w:val="24"/>
                <w:lang w:eastAsia="ru-RU"/>
              </w:rPr>
            </w:pPr>
            <w:r w:rsidRPr="00F76882">
              <w:rPr>
                <w:rFonts w:ascii="Bookman Old Style" w:eastAsia="Times New Roman" w:hAnsi="Bookman Old Style" w:cs="Bookman Old Style"/>
                <w:sz w:val="8"/>
                <w:szCs w:val="8"/>
                <w:lang w:eastAsia="ru-RU"/>
              </w:rPr>
              <w:t>-</w:t>
            </w:r>
          </w:p>
        </w:tc>
        <w:tc>
          <w:tcPr>
            <w:tcW w:w="0" w:type="auto"/>
            <w:shd w:val="clear" w:color="auto" w:fill="FFFFFF"/>
            <w:vAlign w:val="center"/>
          </w:tcPr>
          <w:p w14:paraId="323FD579"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5,57</w:t>
            </w:r>
          </w:p>
        </w:tc>
        <w:tc>
          <w:tcPr>
            <w:tcW w:w="0" w:type="auto"/>
            <w:shd w:val="clear" w:color="auto" w:fill="FFFFFF"/>
            <w:vAlign w:val="center"/>
          </w:tcPr>
          <w:p w14:paraId="55ED5CB8"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7,20</w:t>
            </w:r>
          </w:p>
        </w:tc>
        <w:tc>
          <w:tcPr>
            <w:tcW w:w="0" w:type="auto"/>
            <w:shd w:val="clear" w:color="auto" w:fill="FFFFFF"/>
            <w:vAlign w:val="center"/>
          </w:tcPr>
          <w:p w14:paraId="0E0AEFEA"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8,72</w:t>
            </w:r>
          </w:p>
        </w:tc>
        <w:tc>
          <w:tcPr>
            <w:tcW w:w="0" w:type="auto"/>
            <w:shd w:val="clear" w:color="auto" w:fill="FFFFFF"/>
            <w:vAlign w:val="center"/>
          </w:tcPr>
          <w:p w14:paraId="54A29B27"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5,86</w:t>
            </w:r>
          </w:p>
        </w:tc>
        <w:tc>
          <w:tcPr>
            <w:tcW w:w="0" w:type="auto"/>
            <w:shd w:val="clear" w:color="auto" w:fill="FFFFFF"/>
            <w:vAlign w:val="center"/>
          </w:tcPr>
          <w:p w14:paraId="7D271B6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5,52</w:t>
            </w:r>
          </w:p>
        </w:tc>
        <w:tc>
          <w:tcPr>
            <w:tcW w:w="550" w:type="dxa"/>
            <w:shd w:val="clear" w:color="auto" w:fill="FFFFFF"/>
            <w:vAlign w:val="center"/>
          </w:tcPr>
          <w:p w14:paraId="60524DE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5,08</w:t>
            </w:r>
          </w:p>
        </w:tc>
      </w:tr>
      <w:tr w:rsidR="00F76882" w:rsidRPr="00F76882" w14:paraId="1C9C45B3" w14:textId="77777777" w:rsidTr="002C1014">
        <w:trPr>
          <w:trHeight w:val="20"/>
        </w:trPr>
        <w:tc>
          <w:tcPr>
            <w:tcW w:w="5098" w:type="dxa"/>
            <w:shd w:val="clear" w:color="auto" w:fill="FFFFFF"/>
            <w:vAlign w:val="center"/>
          </w:tcPr>
          <w:p w14:paraId="3653D7C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Проекты в сфере культуры, библиотечного дела, ремонт домов культуры (до 2017 года - здесь же: «образовательные учреждения»)</w:t>
            </w:r>
          </w:p>
        </w:tc>
        <w:tc>
          <w:tcPr>
            <w:tcW w:w="0" w:type="auto"/>
            <w:shd w:val="clear" w:color="auto" w:fill="FFFFFF"/>
            <w:vAlign w:val="center"/>
          </w:tcPr>
          <w:p w14:paraId="4988E500"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11,68</w:t>
            </w:r>
          </w:p>
        </w:tc>
        <w:tc>
          <w:tcPr>
            <w:tcW w:w="0" w:type="auto"/>
            <w:shd w:val="clear" w:color="auto" w:fill="FFFFFF"/>
            <w:vAlign w:val="center"/>
          </w:tcPr>
          <w:p w14:paraId="23C5FB55"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10,15</w:t>
            </w:r>
          </w:p>
        </w:tc>
        <w:tc>
          <w:tcPr>
            <w:tcW w:w="0" w:type="auto"/>
            <w:shd w:val="clear" w:color="auto" w:fill="FFFFFF"/>
            <w:vAlign w:val="center"/>
          </w:tcPr>
          <w:p w14:paraId="7D47A68B"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7,69</w:t>
            </w:r>
          </w:p>
        </w:tc>
        <w:tc>
          <w:tcPr>
            <w:tcW w:w="0" w:type="auto"/>
            <w:shd w:val="clear" w:color="auto" w:fill="FFFFFF"/>
            <w:vAlign w:val="center"/>
          </w:tcPr>
          <w:p w14:paraId="40CD2B51"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6,76</w:t>
            </w:r>
          </w:p>
        </w:tc>
        <w:tc>
          <w:tcPr>
            <w:tcW w:w="0" w:type="auto"/>
            <w:shd w:val="clear" w:color="auto" w:fill="FFFFFF"/>
            <w:vAlign w:val="center"/>
          </w:tcPr>
          <w:p w14:paraId="1A038FFB"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6,81</w:t>
            </w:r>
          </w:p>
        </w:tc>
        <w:tc>
          <w:tcPr>
            <w:tcW w:w="0" w:type="auto"/>
            <w:shd w:val="clear" w:color="auto" w:fill="FFFFFF"/>
            <w:vAlign w:val="center"/>
          </w:tcPr>
          <w:p w14:paraId="15B74396"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5,23</w:t>
            </w:r>
          </w:p>
        </w:tc>
        <w:tc>
          <w:tcPr>
            <w:tcW w:w="0" w:type="auto"/>
            <w:shd w:val="clear" w:color="auto" w:fill="FFFFFF"/>
            <w:vAlign w:val="center"/>
          </w:tcPr>
          <w:p w14:paraId="32A89C32"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5,21</w:t>
            </w:r>
          </w:p>
        </w:tc>
        <w:tc>
          <w:tcPr>
            <w:tcW w:w="550" w:type="dxa"/>
            <w:shd w:val="clear" w:color="auto" w:fill="FFFFFF"/>
            <w:vAlign w:val="center"/>
          </w:tcPr>
          <w:p w14:paraId="097D07AE"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5,88</w:t>
            </w:r>
          </w:p>
        </w:tc>
      </w:tr>
      <w:tr w:rsidR="00F76882" w:rsidRPr="00F76882" w14:paraId="4AB33B0B" w14:textId="77777777" w:rsidTr="002C1014">
        <w:trPr>
          <w:trHeight w:val="20"/>
        </w:trPr>
        <w:tc>
          <w:tcPr>
            <w:tcW w:w="5098" w:type="dxa"/>
            <w:tcBorders>
              <w:bottom w:val="single" w:sz="4" w:space="0" w:color="auto"/>
            </w:tcBorders>
            <w:shd w:val="clear" w:color="auto" w:fill="FFFFFF"/>
            <w:vAlign w:val="center"/>
          </w:tcPr>
          <w:p w14:paraId="322AB34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Физическая культура и массовый спорт</w:t>
            </w:r>
          </w:p>
        </w:tc>
        <w:tc>
          <w:tcPr>
            <w:tcW w:w="0" w:type="auto"/>
            <w:tcBorders>
              <w:bottom w:val="single" w:sz="4" w:space="0" w:color="auto"/>
            </w:tcBorders>
            <w:shd w:val="clear" w:color="auto" w:fill="FFFFFF"/>
            <w:vAlign w:val="center"/>
          </w:tcPr>
          <w:p w14:paraId="2B2D718F"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4,59</w:t>
            </w:r>
          </w:p>
        </w:tc>
        <w:tc>
          <w:tcPr>
            <w:tcW w:w="0" w:type="auto"/>
            <w:tcBorders>
              <w:bottom w:val="single" w:sz="4" w:space="0" w:color="auto"/>
            </w:tcBorders>
            <w:shd w:val="clear" w:color="auto" w:fill="FFFFFF"/>
            <w:vAlign w:val="center"/>
          </w:tcPr>
          <w:p w14:paraId="096A3399"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4,60</w:t>
            </w:r>
          </w:p>
        </w:tc>
        <w:tc>
          <w:tcPr>
            <w:tcW w:w="0" w:type="auto"/>
            <w:tcBorders>
              <w:bottom w:val="single" w:sz="4" w:space="0" w:color="auto"/>
            </w:tcBorders>
            <w:shd w:val="clear" w:color="auto" w:fill="FFFFFF"/>
            <w:vAlign w:val="center"/>
          </w:tcPr>
          <w:p w14:paraId="4A4A3459"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5,34</w:t>
            </w:r>
          </w:p>
        </w:tc>
        <w:tc>
          <w:tcPr>
            <w:tcW w:w="0" w:type="auto"/>
            <w:tcBorders>
              <w:bottom w:val="single" w:sz="4" w:space="0" w:color="auto"/>
            </w:tcBorders>
            <w:shd w:val="clear" w:color="auto" w:fill="FFFFFF"/>
            <w:vAlign w:val="center"/>
          </w:tcPr>
          <w:p w14:paraId="1BC703EA"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6,65</w:t>
            </w:r>
          </w:p>
        </w:tc>
        <w:tc>
          <w:tcPr>
            <w:tcW w:w="0" w:type="auto"/>
            <w:tcBorders>
              <w:bottom w:val="single" w:sz="4" w:space="0" w:color="auto"/>
            </w:tcBorders>
            <w:shd w:val="clear" w:color="auto" w:fill="FFFFFF"/>
            <w:vAlign w:val="center"/>
          </w:tcPr>
          <w:p w14:paraId="3CEDE9B8"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7,52</w:t>
            </w:r>
          </w:p>
        </w:tc>
        <w:tc>
          <w:tcPr>
            <w:tcW w:w="0" w:type="auto"/>
            <w:tcBorders>
              <w:bottom w:val="single" w:sz="4" w:space="0" w:color="auto"/>
            </w:tcBorders>
            <w:shd w:val="clear" w:color="auto" w:fill="FFFFFF"/>
            <w:vAlign w:val="center"/>
          </w:tcPr>
          <w:p w14:paraId="0E2C1D26"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5,75</w:t>
            </w:r>
          </w:p>
        </w:tc>
        <w:tc>
          <w:tcPr>
            <w:tcW w:w="0" w:type="auto"/>
            <w:tcBorders>
              <w:bottom w:val="single" w:sz="4" w:space="0" w:color="auto"/>
            </w:tcBorders>
            <w:shd w:val="clear" w:color="auto" w:fill="FFFFFF"/>
            <w:vAlign w:val="center"/>
          </w:tcPr>
          <w:p w14:paraId="4D670475"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7,33</w:t>
            </w:r>
          </w:p>
        </w:tc>
        <w:tc>
          <w:tcPr>
            <w:tcW w:w="550" w:type="dxa"/>
            <w:tcBorders>
              <w:bottom w:val="single" w:sz="4" w:space="0" w:color="auto"/>
            </w:tcBorders>
            <w:shd w:val="clear" w:color="auto" w:fill="FFFFFF"/>
            <w:vAlign w:val="center"/>
          </w:tcPr>
          <w:p w14:paraId="0422EB8D" w14:textId="77777777" w:rsidR="00F76882" w:rsidRPr="00F76882" w:rsidRDefault="00F76882" w:rsidP="00F76882">
            <w:pPr>
              <w:pStyle w:val="af1"/>
              <w:rPr>
                <w:rFonts w:eastAsia="Times New Roman" w:cs="Times New Roman"/>
                <w:szCs w:val="24"/>
                <w:lang w:eastAsia="ru-RU"/>
              </w:rPr>
            </w:pPr>
            <w:r w:rsidRPr="00F76882">
              <w:rPr>
                <w:rFonts w:eastAsia="Times New Roman"/>
                <w:lang w:eastAsia="ru-RU"/>
              </w:rPr>
              <w:t>5,78</w:t>
            </w:r>
          </w:p>
        </w:tc>
      </w:tr>
      <w:tr w:rsidR="00F76882" w:rsidRPr="00F76882" w14:paraId="285CD6C2"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262D6019" w14:textId="7C3FDEF1" w:rsidR="00F76882" w:rsidRPr="00F76882" w:rsidRDefault="00F76882" w:rsidP="00F76882">
            <w:pPr>
              <w:pStyle w:val="af1"/>
              <w:rPr>
                <w:rFonts w:eastAsia="Times New Roman"/>
                <w:lang w:eastAsia="ru-RU"/>
              </w:rPr>
            </w:pPr>
            <w:r w:rsidRPr="00F76882">
              <w:t>Благоустройство дворовых территорий, в том числе включающее несколько видов работ</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5CC636B" w14:textId="3958BB36"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D0ECC85" w14:textId="1C12E39B"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BC9038D" w14:textId="1BB274BF" w:rsidR="00F76882" w:rsidRPr="00F76882" w:rsidRDefault="00F76882" w:rsidP="00F76882">
            <w:pPr>
              <w:pStyle w:val="af1"/>
              <w:rPr>
                <w:rFonts w:eastAsia="Times New Roman"/>
                <w:lang w:eastAsia="ru-RU"/>
              </w:rPr>
            </w:pPr>
            <w:r w:rsidRPr="00F76882">
              <w:t>8,37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99A0E2B" w14:textId="28358926" w:rsidR="00F76882" w:rsidRPr="00F76882" w:rsidRDefault="00F76882" w:rsidP="00F76882">
            <w:pPr>
              <w:pStyle w:val="af1"/>
              <w:rPr>
                <w:rFonts w:eastAsia="Times New Roman"/>
                <w:lang w:eastAsia="ru-RU"/>
              </w:rPr>
            </w:pPr>
            <w:r w:rsidRPr="00F76882">
              <w:t>11,17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61E4836" w14:textId="28DB2E67" w:rsidR="00F76882" w:rsidRPr="00F76882" w:rsidRDefault="00F76882" w:rsidP="00F76882">
            <w:pPr>
              <w:pStyle w:val="af1"/>
              <w:rPr>
                <w:rFonts w:eastAsia="Times New Roman"/>
                <w:lang w:eastAsia="ru-RU"/>
              </w:rPr>
            </w:pPr>
            <w:r w:rsidRPr="00F76882">
              <w:t>11,05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2C50920" w14:textId="7B8FF6B6" w:rsidR="00F76882" w:rsidRPr="00F76882" w:rsidRDefault="00F76882" w:rsidP="00F76882">
            <w:pPr>
              <w:pStyle w:val="af1"/>
              <w:rPr>
                <w:rFonts w:eastAsia="Times New Roman"/>
                <w:lang w:eastAsia="ru-RU"/>
              </w:rPr>
            </w:pPr>
            <w:r w:rsidRPr="00F76882">
              <w:t>5,75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BFBCB5E" w14:textId="5CF8A764" w:rsidR="00F76882" w:rsidRPr="00F76882" w:rsidRDefault="00F76882" w:rsidP="00F76882">
            <w:pPr>
              <w:pStyle w:val="af1"/>
              <w:rPr>
                <w:rFonts w:eastAsia="Times New Roman"/>
                <w:lang w:eastAsia="ru-RU"/>
              </w:rPr>
            </w:pPr>
            <w:r w:rsidRPr="00F76882">
              <w:t>11,35</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05B5BE94" w14:textId="4A3A8A29" w:rsidR="00F76882" w:rsidRPr="00F76882" w:rsidRDefault="00F76882" w:rsidP="00F76882">
            <w:pPr>
              <w:pStyle w:val="af1"/>
              <w:rPr>
                <w:rFonts w:eastAsia="Times New Roman"/>
                <w:lang w:eastAsia="ru-RU"/>
              </w:rPr>
            </w:pPr>
            <w:r w:rsidRPr="00F76882">
              <w:t>7,44</w:t>
            </w:r>
          </w:p>
        </w:tc>
      </w:tr>
      <w:tr w:rsidR="00F76882" w:rsidRPr="00F76882" w14:paraId="46E18563"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08ED7FEB" w14:textId="42D310C6" w:rsidR="00F76882" w:rsidRPr="00F76882" w:rsidRDefault="00F76882" w:rsidP="00F76882">
            <w:pPr>
              <w:pStyle w:val="af1"/>
              <w:rPr>
                <w:rFonts w:eastAsia="Times New Roman"/>
                <w:lang w:eastAsia="ru-RU"/>
              </w:rPr>
            </w:pPr>
            <w:r w:rsidRPr="00F76882">
              <w:t>Детские игровые площадки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A511784" w14:textId="36375984" w:rsidR="00F76882" w:rsidRPr="00F76882" w:rsidRDefault="00F76882" w:rsidP="00F76882">
            <w:pPr>
              <w:pStyle w:val="af1"/>
              <w:rPr>
                <w:rFonts w:eastAsia="Times New Roman"/>
                <w:lang w:eastAsia="ru-RU"/>
              </w:rPr>
            </w:pPr>
            <w:r w:rsidRPr="00F76882">
              <w:t>8,84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3FFDED2" w14:textId="0471F1C7" w:rsidR="00F76882" w:rsidRPr="00F76882" w:rsidRDefault="00F76882" w:rsidP="00F76882">
            <w:pPr>
              <w:pStyle w:val="af1"/>
              <w:rPr>
                <w:rFonts w:eastAsia="Times New Roman"/>
                <w:lang w:eastAsia="ru-RU"/>
              </w:rPr>
            </w:pPr>
            <w:r w:rsidRPr="00F76882">
              <w:t>8,12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A13FD25" w14:textId="22550416" w:rsidR="00F76882" w:rsidRPr="00F76882" w:rsidRDefault="00F76882" w:rsidP="00F76882">
            <w:pPr>
              <w:pStyle w:val="af1"/>
              <w:rPr>
                <w:rFonts w:eastAsia="Times New Roman"/>
                <w:lang w:eastAsia="ru-RU"/>
              </w:rPr>
            </w:pPr>
            <w:r w:rsidRPr="00F76882">
              <w:t>7,82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BE372FE" w14:textId="328A7A96" w:rsidR="00F76882" w:rsidRPr="00F76882" w:rsidRDefault="00F76882" w:rsidP="00F76882">
            <w:pPr>
              <w:pStyle w:val="af1"/>
              <w:rPr>
                <w:rFonts w:eastAsia="Times New Roman"/>
                <w:lang w:eastAsia="ru-RU"/>
              </w:rPr>
            </w:pPr>
            <w:r w:rsidRPr="00F76882">
              <w:t>8,04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FBF7289" w14:textId="058DA7FC" w:rsidR="00F76882" w:rsidRPr="00F76882" w:rsidRDefault="00F76882" w:rsidP="00F76882">
            <w:pPr>
              <w:pStyle w:val="af1"/>
              <w:rPr>
                <w:rFonts w:eastAsia="Times New Roman"/>
                <w:lang w:eastAsia="ru-RU"/>
              </w:rPr>
            </w:pPr>
            <w:r w:rsidRPr="00F76882">
              <w:t>9,19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E99B9C7" w14:textId="267219B5" w:rsidR="00F76882" w:rsidRPr="00F76882" w:rsidRDefault="00F76882" w:rsidP="00F76882">
            <w:pPr>
              <w:pStyle w:val="af1"/>
              <w:rPr>
                <w:rFonts w:eastAsia="Times New Roman"/>
                <w:lang w:eastAsia="ru-RU"/>
              </w:rPr>
            </w:pPr>
            <w:r w:rsidRPr="00F76882">
              <w:t>10,37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A78D020" w14:textId="02510036" w:rsidR="00F76882" w:rsidRPr="00F76882" w:rsidRDefault="00F76882" w:rsidP="00F76882">
            <w:pPr>
              <w:pStyle w:val="af1"/>
              <w:rPr>
                <w:rFonts w:eastAsia="Times New Roman"/>
                <w:lang w:eastAsia="ru-RU"/>
              </w:rPr>
            </w:pPr>
            <w:r w:rsidRPr="00F76882">
              <w:t>8,32</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77D52461" w14:textId="7881C7B8" w:rsidR="00F76882" w:rsidRPr="00F76882" w:rsidRDefault="00F76882" w:rsidP="00F76882">
            <w:pPr>
              <w:pStyle w:val="af1"/>
              <w:rPr>
                <w:rFonts w:eastAsia="Times New Roman"/>
                <w:lang w:eastAsia="ru-RU"/>
              </w:rPr>
            </w:pPr>
            <w:r w:rsidRPr="00F76882">
              <w:t>8,67</w:t>
            </w:r>
          </w:p>
        </w:tc>
      </w:tr>
      <w:tr w:rsidR="00F76882" w:rsidRPr="00F76882" w14:paraId="054E35A1"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7523BF30" w14:textId="25D7CF37" w:rsidR="00F76882" w:rsidRPr="00F76882" w:rsidRDefault="00F76882" w:rsidP="00F76882">
            <w:pPr>
              <w:pStyle w:val="af1"/>
              <w:rPr>
                <w:rFonts w:eastAsia="Times New Roman"/>
                <w:lang w:eastAsia="ru-RU"/>
              </w:rPr>
            </w:pPr>
            <w:r w:rsidRPr="00F76882">
              <w:t>Места массового отдыха населения и объекты организации благоустройства</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76A79AA" w14:textId="633534A4" w:rsidR="00F76882" w:rsidRPr="00F76882" w:rsidRDefault="00F76882" w:rsidP="00F76882">
            <w:pPr>
              <w:pStyle w:val="af1"/>
              <w:rPr>
                <w:rFonts w:eastAsia="Times New Roman"/>
                <w:lang w:eastAsia="ru-RU"/>
              </w:rPr>
            </w:pPr>
            <w:r w:rsidRPr="00F76882">
              <w:t>18,07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ACA57E2" w14:textId="0B31523F" w:rsidR="00F76882" w:rsidRPr="00F76882" w:rsidRDefault="00F76882" w:rsidP="00F76882">
            <w:pPr>
              <w:pStyle w:val="af1"/>
              <w:rPr>
                <w:rFonts w:eastAsia="Times New Roman"/>
                <w:lang w:eastAsia="ru-RU"/>
              </w:rPr>
            </w:pPr>
            <w:r w:rsidRPr="00F76882">
              <w:t>17,90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F9A4CF2" w14:textId="7E2CE61E" w:rsidR="00F76882" w:rsidRPr="00F76882" w:rsidRDefault="00F76882" w:rsidP="00F76882">
            <w:pPr>
              <w:pStyle w:val="af1"/>
              <w:rPr>
                <w:rFonts w:eastAsia="Times New Roman"/>
                <w:lang w:eastAsia="ru-RU"/>
              </w:rPr>
            </w:pPr>
            <w:r w:rsidRPr="00F76882">
              <w:t>9,43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D86C391" w14:textId="1B8505AF" w:rsidR="00F76882" w:rsidRPr="00F76882" w:rsidRDefault="00F76882" w:rsidP="00F76882">
            <w:pPr>
              <w:pStyle w:val="af1"/>
              <w:rPr>
                <w:rFonts w:eastAsia="Times New Roman"/>
                <w:lang w:eastAsia="ru-RU"/>
              </w:rPr>
            </w:pPr>
            <w:r w:rsidRPr="00F76882">
              <w:t>10,70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60981D7" w14:textId="5937DCEB" w:rsidR="00F76882" w:rsidRPr="00F76882" w:rsidRDefault="00F76882" w:rsidP="00F76882">
            <w:pPr>
              <w:pStyle w:val="af1"/>
              <w:rPr>
                <w:rFonts w:eastAsia="Times New Roman"/>
                <w:lang w:eastAsia="ru-RU"/>
              </w:rPr>
            </w:pPr>
            <w:r w:rsidRPr="00F76882">
              <w:t>13,67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5C7122A" w14:textId="4F23151D" w:rsidR="00F76882" w:rsidRPr="00F76882" w:rsidRDefault="00F76882" w:rsidP="00F76882">
            <w:pPr>
              <w:pStyle w:val="af1"/>
              <w:rPr>
                <w:rFonts w:eastAsia="Times New Roman"/>
                <w:lang w:eastAsia="ru-RU"/>
              </w:rPr>
            </w:pPr>
            <w:r w:rsidRPr="00F76882">
              <w:t>14,71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1108ECE" w14:textId="0FEDC90A" w:rsidR="00F76882" w:rsidRPr="00F76882" w:rsidRDefault="00F76882" w:rsidP="00F76882">
            <w:pPr>
              <w:pStyle w:val="af1"/>
              <w:rPr>
                <w:rFonts w:eastAsia="Times New Roman"/>
                <w:lang w:eastAsia="ru-RU"/>
              </w:rPr>
            </w:pPr>
            <w:r w:rsidRPr="00F76882">
              <w:t>13,94</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43433B7E" w14:textId="30462D65" w:rsidR="00F76882" w:rsidRPr="00F76882" w:rsidRDefault="00F76882" w:rsidP="00F76882">
            <w:pPr>
              <w:pStyle w:val="af1"/>
              <w:rPr>
                <w:rFonts w:eastAsia="Times New Roman"/>
                <w:lang w:eastAsia="ru-RU"/>
              </w:rPr>
            </w:pPr>
            <w:r w:rsidRPr="00F76882">
              <w:t>15,09</w:t>
            </w:r>
          </w:p>
        </w:tc>
      </w:tr>
      <w:tr w:rsidR="00F76882" w:rsidRPr="00F76882" w14:paraId="4E1112F3"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46DFA7E0" w14:textId="0F484E57" w:rsidR="00F76882" w:rsidRPr="00F76882" w:rsidRDefault="00F76882" w:rsidP="00F76882">
            <w:pPr>
              <w:pStyle w:val="af1"/>
              <w:rPr>
                <w:rFonts w:eastAsia="Times New Roman"/>
                <w:lang w:eastAsia="ru-RU"/>
              </w:rPr>
            </w:pPr>
            <w:r w:rsidRPr="00F76882">
              <w:t>Обустройство мест захоронений</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D381877" w14:textId="63F2207E" w:rsidR="00F76882" w:rsidRPr="00F76882" w:rsidRDefault="00F76882" w:rsidP="00F76882">
            <w:pPr>
              <w:pStyle w:val="af1"/>
              <w:rPr>
                <w:rFonts w:eastAsia="Times New Roman"/>
                <w:lang w:eastAsia="ru-RU"/>
              </w:rPr>
            </w:pPr>
            <w:r w:rsidRPr="00F76882">
              <w:t>3,68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C0F49C6" w14:textId="5AD56726" w:rsidR="00F76882" w:rsidRPr="00F76882" w:rsidRDefault="00F76882" w:rsidP="00F76882">
            <w:pPr>
              <w:pStyle w:val="af1"/>
              <w:rPr>
                <w:rFonts w:eastAsia="Times New Roman"/>
                <w:lang w:eastAsia="ru-RU"/>
              </w:rPr>
            </w:pPr>
            <w:r w:rsidRPr="00F76882">
              <w:t>3,78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18E01C7" w14:textId="47E313CA" w:rsidR="00F76882" w:rsidRPr="00F76882" w:rsidRDefault="00F76882" w:rsidP="00F76882">
            <w:pPr>
              <w:pStyle w:val="af1"/>
              <w:rPr>
                <w:rFonts w:eastAsia="Times New Roman"/>
                <w:lang w:eastAsia="ru-RU"/>
              </w:rPr>
            </w:pPr>
            <w:r w:rsidRPr="00F76882">
              <w:t>4,87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FE708C2" w14:textId="6D7B174E" w:rsidR="00F76882" w:rsidRPr="00F76882" w:rsidRDefault="00F76882" w:rsidP="00F76882">
            <w:pPr>
              <w:pStyle w:val="af1"/>
              <w:rPr>
                <w:rFonts w:eastAsia="Times New Roman"/>
                <w:lang w:eastAsia="ru-RU"/>
              </w:rPr>
            </w:pPr>
            <w:r w:rsidRPr="00F76882">
              <w:t>4,91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D47CFAB" w14:textId="2639ECE5" w:rsidR="00F76882" w:rsidRPr="00F76882" w:rsidRDefault="00F76882" w:rsidP="00F76882">
            <w:pPr>
              <w:pStyle w:val="af1"/>
              <w:rPr>
                <w:rFonts w:eastAsia="Times New Roman"/>
                <w:lang w:eastAsia="ru-RU"/>
              </w:rPr>
            </w:pPr>
            <w:r w:rsidRPr="00F76882">
              <w:t>4,35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6F6C11D" w14:textId="1741D3DA" w:rsidR="00F76882" w:rsidRPr="00F76882" w:rsidRDefault="00F76882" w:rsidP="00F76882">
            <w:pPr>
              <w:pStyle w:val="af1"/>
              <w:rPr>
                <w:rFonts w:eastAsia="Times New Roman"/>
                <w:lang w:eastAsia="ru-RU"/>
              </w:rPr>
            </w:pPr>
            <w:r w:rsidRPr="00F76882">
              <w:t>5,35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35B6840" w14:textId="536910AF" w:rsidR="00F76882" w:rsidRPr="00F76882" w:rsidRDefault="00F76882" w:rsidP="00F76882">
            <w:pPr>
              <w:pStyle w:val="af1"/>
              <w:rPr>
                <w:rFonts w:eastAsia="Times New Roman"/>
                <w:lang w:eastAsia="ru-RU"/>
              </w:rPr>
            </w:pPr>
            <w:r w:rsidRPr="00F76882">
              <w:t>5,15</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74BB3C9C" w14:textId="00B1F626" w:rsidR="00F76882" w:rsidRPr="00F76882" w:rsidRDefault="00F76882" w:rsidP="00F76882">
            <w:pPr>
              <w:pStyle w:val="af1"/>
              <w:rPr>
                <w:rFonts w:eastAsia="Times New Roman"/>
                <w:lang w:eastAsia="ru-RU"/>
              </w:rPr>
            </w:pPr>
            <w:r w:rsidRPr="00F76882">
              <w:t>4,71</w:t>
            </w:r>
          </w:p>
        </w:tc>
      </w:tr>
      <w:tr w:rsidR="00F76882" w:rsidRPr="00F76882" w14:paraId="4C9DE03E"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1D7D6F2D" w14:textId="463CCAD9" w:rsidR="00F76882" w:rsidRPr="00F76882" w:rsidRDefault="00F76882" w:rsidP="00F76882">
            <w:pPr>
              <w:pStyle w:val="af1"/>
              <w:rPr>
                <w:rFonts w:eastAsia="Times New Roman"/>
                <w:lang w:eastAsia="ru-RU"/>
              </w:rPr>
            </w:pPr>
            <w:r w:rsidRPr="00F76882">
              <w:t>Сбор твердых коммунальных/ бытовых отходов и мусора</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01ED0F6" w14:textId="253EC5C5" w:rsidR="00F76882" w:rsidRPr="00F76882" w:rsidRDefault="00F76882" w:rsidP="00F76882">
            <w:pPr>
              <w:pStyle w:val="af1"/>
              <w:rPr>
                <w:rFonts w:eastAsia="Times New Roman"/>
                <w:lang w:eastAsia="ru-RU"/>
              </w:rPr>
            </w:pPr>
            <w:r w:rsidRPr="00F76882">
              <w:t>5,30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9434F5F" w14:textId="7435DAD3" w:rsidR="00F76882" w:rsidRPr="00F76882" w:rsidRDefault="00F76882" w:rsidP="00F76882">
            <w:pPr>
              <w:pStyle w:val="af1"/>
              <w:rPr>
                <w:rFonts w:eastAsia="Times New Roman"/>
                <w:lang w:eastAsia="ru-RU"/>
              </w:rPr>
            </w:pPr>
            <w:r w:rsidRPr="00F76882">
              <w:t>2,99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648DFD4" w14:textId="5118BCB3" w:rsidR="00F76882" w:rsidRPr="00F76882" w:rsidRDefault="00F76882" w:rsidP="00F76882">
            <w:pPr>
              <w:pStyle w:val="af1"/>
              <w:rPr>
                <w:rFonts w:eastAsia="Times New Roman"/>
                <w:lang w:eastAsia="ru-RU"/>
              </w:rPr>
            </w:pPr>
            <w:r w:rsidRPr="00F76882">
              <w:t>3,07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4BFAC92" w14:textId="3D0BF62B" w:rsidR="00F76882" w:rsidRPr="00F76882" w:rsidRDefault="00F76882" w:rsidP="00F76882">
            <w:pPr>
              <w:pStyle w:val="af1"/>
              <w:rPr>
                <w:rFonts w:eastAsia="Times New Roman"/>
                <w:lang w:eastAsia="ru-RU"/>
              </w:rPr>
            </w:pPr>
            <w:r w:rsidRPr="00F76882">
              <w:t>3,46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84C2DBE" w14:textId="0EEFB2FB" w:rsidR="00F76882" w:rsidRPr="00F76882" w:rsidRDefault="00F76882" w:rsidP="00F76882">
            <w:pPr>
              <w:pStyle w:val="af1"/>
              <w:rPr>
                <w:rFonts w:eastAsia="Times New Roman"/>
                <w:lang w:eastAsia="ru-RU"/>
              </w:rPr>
            </w:pPr>
            <w:r w:rsidRPr="00F76882">
              <w:t>1,48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D83772F" w14:textId="1CB1F51E" w:rsidR="00F76882" w:rsidRPr="00F76882" w:rsidRDefault="00F76882" w:rsidP="00F76882">
            <w:pPr>
              <w:pStyle w:val="af1"/>
              <w:rPr>
                <w:rFonts w:eastAsia="Times New Roman"/>
                <w:lang w:eastAsia="ru-RU"/>
              </w:rPr>
            </w:pPr>
            <w:r w:rsidRPr="00F76882">
              <w:t>3,04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78049DF" w14:textId="721540A2" w:rsidR="00F76882" w:rsidRPr="00F76882" w:rsidRDefault="00F76882" w:rsidP="00F76882">
            <w:pPr>
              <w:pStyle w:val="af1"/>
              <w:rPr>
                <w:rFonts w:eastAsia="Times New Roman"/>
                <w:lang w:eastAsia="ru-RU"/>
              </w:rPr>
            </w:pPr>
            <w:r w:rsidRPr="00F76882">
              <w:t>2,20</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3F9EDD55" w14:textId="345D84A8" w:rsidR="00F76882" w:rsidRPr="00F76882" w:rsidRDefault="00F76882" w:rsidP="00F76882">
            <w:pPr>
              <w:pStyle w:val="af1"/>
              <w:rPr>
                <w:rFonts w:eastAsia="Times New Roman"/>
                <w:lang w:eastAsia="ru-RU"/>
              </w:rPr>
            </w:pPr>
            <w:r w:rsidRPr="00F76882">
              <w:t>1,43</w:t>
            </w:r>
          </w:p>
        </w:tc>
      </w:tr>
      <w:tr w:rsidR="00F76882" w:rsidRPr="00F76882" w14:paraId="4617F059"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1E544BFF" w14:textId="02B6F9FA" w:rsidR="00F76882" w:rsidRPr="00F76882" w:rsidRDefault="00F76882" w:rsidP="00F76882">
            <w:pPr>
              <w:pStyle w:val="af1"/>
              <w:rPr>
                <w:rFonts w:eastAsia="Times New Roman"/>
                <w:lang w:eastAsia="ru-RU"/>
              </w:rPr>
            </w:pPr>
            <w:r w:rsidRPr="00F76882">
              <w:t>Событийные проекты (праздники, фестивали)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2F44450" w14:textId="40A0903C" w:rsidR="00F76882" w:rsidRPr="00F76882" w:rsidRDefault="00F76882" w:rsidP="00F76882">
            <w:pPr>
              <w:pStyle w:val="af1"/>
              <w:rPr>
                <w:rFonts w:eastAsia="Times New Roman"/>
                <w:lang w:eastAsia="ru-RU"/>
              </w:rPr>
            </w:pPr>
            <w:r w:rsidRPr="00F76882">
              <w:t>4,59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FED8044" w14:textId="6ACA3247" w:rsidR="00F76882" w:rsidRPr="00F76882" w:rsidRDefault="00F76882" w:rsidP="00F76882">
            <w:pPr>
              <w:pStyle w:val="af1"/>
              <w:rPr>
                <w:rFonts w:eastAsia="Times New Roman"/>
                <w:lang w:eastAsia="ru-RU"/>
              </w:rPr>
            </w:pPr>
            <w:r w:rsidRPr="00F76882">
              <w:t>3,73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55E63F5" w14:textId="69F7AE86" w:rsidR="00F76882" w:rsidRPr="00F76882" w:rsidRDefault="00F76882" w:rsidP="00F76882">
            <w:pPr>
              <w:pStyle w:val="af1"/>
              <w:rPr>
                <w:rFonts w:eastAsia="Times New Roman"/>
                <w:lang w:eastAsia="ru-RU"/>
              </w:rPr>
            </w:pPr>
            <w:r w:rsidRPr="00F76882">
              <w:t>2,97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12D6AC6" w14:textId="5DEF37B3" w:rsidR="00F76882" w:rsidRPr="00F76882" w:rsidRDefault="00F76882" w:rsidP="00F76882">
            <w:pPr>
              <w:pStyle w:val="af1"/>
              <w:rPr>
                <w:rFonts w:eastAsia="Times New Roman"/>
                <w:lang w:eastAsia="ru-RU"/>
              </w:rPr>
            </w:pPr>
            <w:r w:rsidRPr="00F76882">
              <w:t>0,44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665ED52" w14:textId="3D38B2E2" w:rsidR="00F76882" w:rsidRPr="00F76882" w:rsidRDefault="00F76882" w:rsidP="00F76882">
            <w:pPr>
              <w:pStyle w:val="af1"/>
              <w:rPr>
                <w:rFonts w:eastAsia="Times New Roman"/>
                <w:lang w:eastAsia="ru-RU"/>
              </w:rPr>
            </w:pPr>
            <w:r w:rsidRPr="00F76882">
              <w:t>0,51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F4E2FE3" w14:textId="43334E4F" w:rsidR="00F76882" w:rsidRPr="00F76882" w:rsidRDefault="00F76882" w:rsidP="00F76882">
            <w:pPr>
              <w:pStyle w:val="af1"/>
              <w:rPr>
                <w:rFonts w:eastAsia="Times New Roman"/>
                <w:lang w:eastAsia="ru-RU"/>
              </w:rPr>
            </w:pPr>
            <w:r w:rsidRPr="00F76882">
              <w:t>2,04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5901424" w14:textId="22500E1C" w:rsidR="00F76882" w:rsidRPr="00F76882" w:rsidRDefault="00F76882" w:rsidP="00F76882">
            <w:pPr>
              <w:pStyle w:val="af1"/>
              <w:rPr>
                <w:rFonts w:eastAsia="Times New Roman"/>
                <w:lang w:eastAsia="ru-RU"/>
              </w:rPr>
            </w:pPr>
            <w:r w:rsidRPr="00F76882">
              <w:t>0,48</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3361B2DF" w14:textId="743A00BD" w:rsidR="00F76882" w:rsidRPr="00F76882" w:rsidRDefault="00F76882" w:rsidP="00F76882">
            <w:pPr>
              <w:pStyle w:val="af1"/>
              <w:rPr>
                <w:rFonts w:eastAsia="Times New Roman"/>
                <w:lang w:eastAsia="ru-RU"/>
              </w:rPr>
            </w:pPr>
            <w:r w:rsidRPr="00F76882">
              <w:t>0,66</w:t>
            </w:r>
          </w:p>
        </w:tc>
      </w:tr>
      <w:tr w:rsidR="00F76882" w:rsidRPr="00F76882" w14:paraId="5C19F6BB"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0BA02460" w14:textId="703B582E" w:rsidR="00F76882" w:rsidRPr="00F76882" w:rsidRDefault="00F76882" w:rsidP="00F76882">
            <w:pPr>
              <w:pStyle w:val="af1"/>
              <w:rPr>
                <w:rFonts w:eastAsia="Times New Roman"/>
                <w:lang w:eastAsia="ru-RU"/>
              </w:rPr>
            </w:pPr>
            <w:r w:rsidRPr="00F76882">
              <w:t>ЖКХ (ремонт фасадов и кровли), организация теплоснабжения, канализации, газопроводов</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9A04135" w14:textId="2FB2D0ED"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3F248EC" w14:textId="7A05E372" w:rsidR="00F76882" w:rsidRPr="00F76882" w:rsidRDefault="00F76882" w:rsidP="00F76882">
            <w:pPr>
              <w:pStyle w:val="af1"/>
              <w:rPr>
                <w:rFonts w:eastAsia="Times New Roman"/>
                <w:lang w:eastAsia="ru-RU"/>
              </w:rPr>
            </w:pPr>
            <w:r w:rsidRPr="00F76882">
              <w:t>1,34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0E46830" w14:textId="4EF373F7" w:rsidR="00F76882" w:rsidRPr="00F76882" w:rsidRDefault="00F76882" w:rsidP="00F76882">
            <w:pPr>
              <w:pStyle w:val="af1"/>
              <w:rPr>
                <w:rFonts w:eastAsia="Times New Roman"/>
                <w:lang w:eastAsia="ru-RU"/>
              </w:rPr>
            </w:pPr>
            <w:r w:rsidRPr="00F76882">
              <w:t>1,90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57DED35" w14:textId="6CB4A5C4" w:rsidR="00F76882" w:rsidRPr="00F76882" w:rsidRDefault="00F76882" w:rsidP="00F76882">
            <w:pPr>
              <w:pStyle w:val="af1"/>
              <w:rPr>
                <w:rFonts w:eastAsia="Times New Roman"/>
                <w:lang w:eastAsia="ru-RU"/>
              </w:rPr>
            </w:pPr>
            <w:r w:rsidRPr="00F76882">
              <w:t>0,91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B01AFCB" w14:textId="694844A4" w:rsidR="00F76882" w:rsidRPr="00F76882" w:rsidRDefault="00F76882" w:rsidP="00F76882">
            <w:pPr>
              <w:pStyle w:val="af1"/>
              <w:rPr>
                <w:rFonts w:eastAsia="Times New Roman"/>
                <w:lang w:eastAsia="ru-RU"/>
              </w:rPr>
            </w:pPr>
            <w:r w:rsidRPr="00F76882">
              <w:t>0,81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AC1D8AA" w14:textId="147E2BE9" w:rsidR="00F76882" w:rsidRPr="00F76882" w:rsidRDefault="00F76882" w:rsidP="00F76882">
            <w:pPr>
              <w:pStyle w:val="af1"/>
              <w:rPr>
                <w:rFonts w:eastAsia="Times New Roman"/>
                <w:lang w:eastAsia="ru-RU"/>
              </w:rPr>
            </w:pPr>
            <w:r w:rsidRPr="00F76882">
              <w:t>0,79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9A1A40A" w14:textId="47674570" w:rsidR="00F76882" w:rsidRPr="00F76882" w:rsidRDefault="00F76882" w:rsidP="00F76882">
            <w:pPr>
              <w:pStyle w:val="af1"/>
              <w:rPr>
                <w:rFonts w:eastAsia="Times New Roman"/>
                <w:lang w:eastAsia="ru-RU"/>
              </w:rPr>
            </w:pPr>
            <w:r w:rsidRPr="00F76882">
              <w:t>0,57</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691EC289" w14:textId="5FDFB194" w:rsidR="00F76882" w:rsidRPr="00F76882" w:rsidRDefault="00F76882" w:rsidP="00F76882">
            <w:pPr>
              <w:pStyle w:val="af1"/>
              <w:rPr>
                <w:rFonts w:eastAsia="Times New Roman"/>
                <w:lang w:eastAsia="ru-RU"/>
              </w:rPr>
            </w:pPr>
            <w:r w:rsidRPr="00F76882">
              <w:t>0,76</w:t>
            </w:r>
          </w:p>
        </w:tc>
      </w:tr>
      <w:tr w:rsidR="00F76882" w:rsidRPr="00F76882" w14:paraId="74251546"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579FD256" w14:textId="32014069" w:rsidR="00F76882" w:rsidRPr="00F76882" w:rsidRDefault="002C1014" w:rsidP="00F76882">
            <w:pPr>
              <w:pStyle w:val="af1"/>
              <w:rPr>
                <w:rFonts w:eastAsia="Times New Roman"/>
                <w:lang w:eastAsia="ru-RU"/>
              </w:rPr>
            </w:pPr>
            <w:r>
              <w:t>К</w:t>
            </w:r>
            <w:r w:rsidR="00F76882" w:rsidRPr="00F76882">
              <w:t>рупные инфраструктурные проекты (мосты, плотины, благоустройство водоемов)</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9550A74" w14:textId="25956BB7"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E7EDC7B" w14:textId="70520FF6" w:rsidR="00F76882" w:rsidRPr="00F76882" w:rsidRDefault="00F76882" w:rsidP="00F76882">
            <w:pPr>
              <w:pStyle w:val="af1"/>
              <w:rPr>
                <w:rFonts w:eastAsia="Times New Roman"/>
                <w:lang w:eastAsia="ru-RU"/>
              </w:rPr>
            </w:pPr>
            <w:r w:rsidRPr="00F76882">
              <w:t>0,25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3DD3A72" w14:textId="173B5152" w:rsidR="00F76882" w:rsidRPr="00F76882" w:rsidRDefault="00F76882" w:rsidP="00F76882">
            <w:pPr>
              <w:pStyle w:val="af1"/>
              <w:rPr>
                <w:rFonts w:eastAsia="Times New Roman"/>
                <w:lang w:eastAsia="ru-RU"/>
              </w:rPr>
            </w:pPr>
            <w:r w:rsidRPr="00F76882">
              <w:t>0,22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917E022" w14:textId="59AB817E" w:rsidR="00F76882" w:rsidRPr="00F76882" w:rsidRDefault="00F76882" w:rsidP="00F76882">
            <w:pPr>
              <w:pStyle w:val="af1"/>
              <w:rPr>
                <w:rFonts w:eastAsia="Times New Roman"/>
                <w:lang w:eastAsia="ru-RU"/>
              </w:rPr>
            </w:pPr>
            <w:r w:rsidRPr="00F76882">
              <w:t>0,27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3FE6573" w14:textId="23939C49" w:rsidR="00F76882" w:rsidRPr="00F76882" w:rsidRDefault="00F76882" w:rsidP="00F76882">
            <w:pPr>
              <w:pStyle w:val="af1"/>
              <w:rPr>
                <w:rFonts w:eastAsia="Times New Roman"/>
                <w:lang w:eastAsia="ru-RU"/>
              </w:rPr>
            </w:pPr>
            <w:r w:rsidRPr="00F76882">
              <w:t>0,12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186B23C" w14:textId="70DF6A5E" w:rsidR="00F76882" w:rsidRPr="00F76882" w:rsidRDefault="00F76882" w:rsidP="00F76882">
            <w:pPr>
              <w:pStyle w:val="af1"/>
              <w:rPr>
                <w:rFonts w:eastAsia="Times New Roman"/>
                <w:lang w:eastAsia="ru-RU"/>
              </w:rPr>
            </w:pPr>
            <w:r w:rsidRPr="00F76882">
              <w:t>0,20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770903F" w14:textId="46008DC9" w:rsidR="00F76882" w:rsidRPr="00F76882" w:rsidRDefault="00F76882" w:rsidP="00F76882">
            <w:pPr>
              <w:pStyle w:val="af1"/>
              <w:rPr>
                <w:rFonts w:eastAsia="Times New Roman"/>
                <w:lang w:eastAsia="ru-RU"/>
              </w:rPr>
            </w:pPr>
            <w:r w:rsidRPr="00F76882">
              <w:t>0,09</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145AA2D2" w14:textId="1E4C38C1" w:rsidR="00F76882" w:rsidRPr="00F76882" w:rsidRDefault="00F76882" w:rsidP="00F76882">
            <w:pPr>
              <w:pStyle w:val="af1"/>
              <w:rPr>
                <w:rFonts w:eastAsia="Times New Roman"/>
                <w:lang w:eastAsia="ru-RU"/>
              </w:rPr>
            </w:pPr>
            <w:r w:rsidRPr="00F76882">
              <w:t>0,22</w:t>
            </w:r>
          </w:p>
        </w:tc>
      </w:tr>
      <w:tr w:rsidR="00F76882" w:rsidRPr="00F76882" w14:paraId="47B668E9"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778D924B" w14:textId="6D2A0AB1" w:rsidR="00F76882" w:rsidRPr="00F76882" w:rsidRDefault="00F76882" w:rsidP="00F76882">
            <w:pPr>
              <w:pStyle w:val="af1"/>
              <w:rPr>
                <w:rFonts w:eastAsia="Times New Roman"/>
                <w:lang w:eastAsia="ru-RU"/>
              </w:rPr>
            </w:pPr>
            <w:r w:rsidRPr="00F76882">
              <w:t>Приобретение оборудования, техники, транспорта</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D3241D5" w14:textId="00E92C8E"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C144226" w14:textId="0C5EE7A1" w:rsidR="00F76882" w:rsidRPr="00F76882" w:rsidRDefault="00F76882" w:rsidP="00F76882">
            <w:pPr>
              <w:pStyle w:val="af1"/>
              <w:rPr>
                <w:rFonts w:eastAsia="Times New Roman"/>
                <w:lang w:eastAsia="ru-RU"/>
              </w:rPr>
            </w:pPr>
            <w:r w:rsidRPr="00F76882">
              <w:t>4,05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03A875F" w14:textId="2FE8CD21" w:rsidR="00F76882" w:rsidRPr="00F76882" w:rsidRDefault="00F76882" w:rsidP="00F76882">
            <w:pPr>
              <w:pStyle w:val="af1"/>
              <w:rPr>
                <w:rFonts w:eastAsia="Times New Roman"/>
                <w:lang w:eastAsia="ru-RU"/>
              </w:rPr>
            </w:pPr>
            <w:r w:rsidRPr="00F76882">
              <w:t>1,65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067F9A4" w14:textId="11122E77" w:rsidR="00F76882" w:rsidRPr="00F76882" w:rsidRDefault="00F76882" w:rsidP="00F76882">
            <w:pPr>
              <w:pStyle w:val="af1"/>
              <w:rPr>
                <w:rFonts w:eastAsia="Times New Roman"/>
                <w:lang w:eastAsia="ru-RU"/>
              </w:rPr>
            </w:pPr>
            <w:r w:rsidRPr="00F76882">
              <w:t>1,91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FE0CFEA" w14:textId="018D414C" w:rsidR="00F76882" w:rsidRPr="00F76882" w:rsidRDefault="00F76882" w:rsidP="00F76882">
            <w:pPr>
              <w:pStyle w:val="af1"/>
              <w:rPr>
                <w:rFonts w:eastAsia="Times New Roman"/>
                <w:lang w:eastAsia="ru-RU"/>
              </w:rPr>
            </w:pPr>
            <w:r w:rsidRPr="00F76882">
              <w:t>1,86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E94F47D" w14:textId="230EA2F7" w:rsidR="00F76882" w:rsidRPr="00F76882" w:rsidRDefault="00F76882" w:rsidP="00F76882">
            <w:pPr>
              <w:pStyle w:val="af1"/>
              <w:rPr>
                <w:rFonts w:eastAsia="Times New Roman"/>
                <w:lang w:eastAsia="ru-RU"/>
              </w:rPr>
            </w:pPr>
            <w:r w:rsidRPr="00F76882">
              <w:t>1,58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37426E5" w14:textId="038EAF38" w:rsidR="00F76882" w:rsidRPr="00F76882" w:rsidRDefault="00F76882" w:rsidP="00F76882">
            <w:pPr>
              <w:pStyle w:val="af1"/>
              <w:rPr>
                <w:rFonts w:eastAsia="Times New Roman"/>
                <w:lang w:eastAsia="ru-RU"/>
              </w:rPr>
            </w:pPr>
            <w:r w:rsidRPr="00F76882">
              <w:t>1,87</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1A04DD9C" w14:textId="13E4B7A3" w:rsidR="00F76882" w:rsidRPr="00F76882" w:rsidRDefault="00F76882" w:rsidP="00F76882">
            <w:pPr>
              <w:pStyle w:val="af1"/>
              <w:rPr>
                <w:rFonts w:eastAsia="Times New Roman"/>
                <w:lang w:eastAsia="ru-RU"/>
              </w:rPr>
            </w:pPr>
            <w:r w:rsidRPr="00F76882">
              <w:t>0,67</w:t>
            </w:r>
          </w:p>
        </w:tc>
      </w:tr>
      <w:tr w:rsidR="00F76882" w:rsidRPr="00F76882" w14:paraId="4D15D5DC"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65A16392" w14:textId="486595D9" w:rsidR="00F76882" w:rsidRPr="00F76882" w:rsidRDefault="00F76882" w:rsidP="00F76882">
            <w:pPr>
              <w:pStyle w:val="af1"/>
              <w:rPr>
                <w:rFonts w:eastAsia="Times New Roman"/>
                <w:lang w:eastAsia="ru-RU"/>
              </w:rPr>
            </w:pPr>
            <w:r w:rsidRPr="00F76882">
              <w:t>Проекты, направленные на уязвимые социальные группы и граждан с ограниченными возможностями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B75C8CE" w14:textId="7C32710F"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0A56ED5" w14:textId="36283460"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599E614" w14:textId="3F6E1E51" w:rsidR="00F76882" w:rsidRPr="00F76882" w:rsidRDefault="00F76882" w:rsidP="00F76882">
            <w:pPr>
              <w:pStyle w:val="af1"/>
              <w:rPr>
                <w:rFonts w:eastAsia="Times New Roman"/>
                <w:lang w:eastAsia="ru-RU"/>
              </w:rPr>
            </w:pPr>
            <w:r w:rsidRPr="00F76882">
              <w:t>2,95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C1C5B1E" w14:textId="7E8DE24A" w:rsidR="00F76882" w:rsidRPr="00F76882" w:rsidRDefault="00F76882" w:rsidP="00F76882">
            <w:pPr>
              <w:pStyle w:val="af1"/>
              <w:rPr>
                <w:rFonts w:eastAsia="Times New Roman"/>
                <w:lang w:eastAsia="ru-RU"/>
              </w:rPr>
            </w:pPr>
            <w:r w:rsidRPr="00F76882">
              <w:t>0,50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6E05D2B" w14:textId="242F1B0F" w:rsidR="00F76882" w:rsidRPr="00F76882" w:rsidRDefault="00F76882" w:rsidP="00F76882">
            <w:pPr>
              <w:pStyle w:val="af1"/>
              <w:rPr>
                <w:rFonts w:eastAsia="Times New Roman"/>
                <w:lang w:eastAsia="ru-RU"/>
              </w:rPr>
            </w:pPr>
            <w:r w:rsidRPr="00F76882">
              <w:t>0,18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8634192" w14:textId="3E2DD0C3" w:rsidR="00F76882" w:rsidRPr="00F76882" w:rsidRDefault="00F76882" w:rsidP="00F76882">
            <w:pPr>
              <w:pStyle w:val="af1"/>
              <w:rPr>
                <w:rFonts w:eastAsia="Times New Roman"/>
                <w:lang w:eastAsia="ru-RU"/>
              </w:rPr>
            </w:pPr>
            <w:r w:rsidRPr="00F76882">
              <w:t>0,38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2D736C3" w14:textId="7EAE9929" w:rsidR="00F76882" w:rsidRPr="00F76882" w:rsidRDefault="00F76882" w:rsidP="00F76882">
            <w:pPr>
              <w:pStyle w:val="af1"/>
              <w:rPr>
                <w:rFonts w:eastAsia="Times New Roman"/>
                <w:lang w:eastAsia="ru-RU"/>
              </w:rPr>
            </w:pPr>
            <w:r w:rsidRPr="00F76882">
              <w:t>0,49</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055C9D93" w14:textId="0B36AF50" w:rsidR="00F76882" w:rsidRPr="00F76882" w:rsidRDefault="00F76882" w:rsidP="00F76882">
            <w:pPr>
              <w:pStyle w:val="af1"/>
              <w:rPr>
                <w:rFonts w:eastAsia="Times New Roman"/>
                <w:lang w:eastAsia="ru-RU"/>
              </w:rPr>
            </w:pPr>
            <w:r w:rsidRPr="00F76882">
              <w:t>0,11</w:t>
            </w:r>
          </w:p>
        </w:tc>
      </w:tr>
      <w:tr w:rsidR="00F76882" w:rsidRPr="00F76882" w14:paraId="381F8869"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10A19973" w14:textId="77777777" w:rsidR="00F76882" w:rsidRDefault="00F76882" w:rsidP="00F76882">
            <w:pPr>
              <w:pStyle w:val="af1"/>
            </w:pPr>
            <w:r w:rsidRPr="00F76882">
              <w:t xml:space="preserve">Проекты </w:t>
            </w:r>
            <w:proofErr w:type="gramStart"/>
            <w:r w:rsidRPr="00F76882">
              <w:t>школьного</w:t>
            </w:r>
            <w:proofErr w:type="gramEnd"/>
            <w:r w:rsidRPr="00F76882">
              <w:t xml:space="preserve"> инициативного бюджетирования</w:t>
            </w:r>
          </w:p>
          <w:p w14:paraId="50A0E994" w14:textId="4BF03574" w:rsidR="00E94FFD" w:rsidRPr="00F76882" w:rsidRDefault="00E94FFD" w:rsidP="00F76882">
            <w:pPr>
              <w:pStyle w:val="af1"/>
              <w:rPr>
                <w:rFonts w:eastAsia="Times New Roman"/>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82DA20A" w14:textId="593F6F1E"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9AE3A38" w14:textId="7196B2C7"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BFC2EFD" w14:textId="3D55772D"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4A3860A" w14:textId="12C9CEFE"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059F737" w14:textId="6316B15A" w:rsidR="00F76882" w:rsidRPr="00F76882" w:rsidRDefault="00F76882" w:rsidP="00F76882">
            <w:pPr>
              <w:pStyle w:val="af1"/>
              <w:rPr>
                <w:rFonts w:eastAsia="Times New Roman"/>
                <w:lang w:eastAsia="ru-RU"/>
              </w:rPr>
            </w:pPr>
            <w:r w:rsidRPr="00F76882">
              <w:t>1,69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66DBAB2" w14:textId="789EA3AE" w:rsidR="00F76882" w:rsidRPr="00F76882" w:rsidRDefault="00F76882" w:rsidP="00F76882">
            <w:pPr>
              <w:pStyle w:val="af1"/>
              <w:rPr>
                <w:rFonts w:eastAsia="Times New Roman"/>
                <w:lang w:eastAsia="ru-RU"/>
              </w:rPr>
            </w:pPr>
            <w:r w:rsidRPr="00F76882">
              <w:t>2,46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A9FFD9B" w14:textId="78FA502E" w:rsidR="00F76882" w:rsidRPr="00F76882" w:rsidRDefault="00F76882" w:rsidP="00F76882">
            <w:pPr>
              <w:pStyle w:val="af1"/>
              <w:rPr>
                <w:rFonts w:eastAsia="Times New Roman"/>
                <w:lang w:eastAsia="ru-RU"/>
              </w:rPr>
            </w:pPr>
            <w:r w:rsidRPr="00F76882">
              <w:t>2,73</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26D0ECF7" w14:textId="35E2EC39" w:rsidR="00F76882" w:rsidRPr="00F76882" w:rsidRDefault="00F76882" w:rsidP="00F76882">
            <w:pPr>
              <w:pStyle w:val="af1"/>
              <w:rPr>
                <w:rFonts w:eastAsia="Times New Roman"/>
                <w:lang w:eastAsia="ru-RU"/>
              </w:rPr>
            </w:pPr>
            <w:r w:rsidRPr="00F76882">
              <w:t>5,49</w:t>
            </w:r>
          </w:p>
        </w:tc>
      </w:tr>
      <w:tr w:rsidR="00F76882" w:rsidRPr="00F76882" w14:paraId="299D9465"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5C203F50" w14:textId="5D8D15C1" w:rsidR="00F76882" w:rsidRPr="00F76882" w:rsidRDefault="00F76882" w:rsidP="00F76882">
            <w:pPr>
              <w:pStyle w:val="af1"/>
              <w:rPr>
                <w:rFonts w:eastAsia="Times New Roman"/>
                <w:lang w:eastAsia="ru-RU"/>
              </w:rPr>
            </w:pPr>
            <w:r w:rsidRPr="00F76882">
              <w:lastRenderedPageBreak/>
              <w:t>Проекты молодежного и студенческого инициативного бюджетирования</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C29BDCC" w14:textId="08887F28"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8631DDD" w14:textId="7782E68A"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D7D9090" w14:textId="73D32122"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51F9FA7" w14:textId="05AB0FDD"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93CC479" w14:textId="0E8C442A"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B4A4B13" w14:textId="361FBF8C"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C2EC7B5" w14:textId="7B0431DA"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69B0403F" w14:textId="6AF969C9" w:rsidR="00F76882" w:rsidRPr="00F76882" w:rsidRDefault="00F76882" w:rsidP="00F76882">
            <w:pPr>
              <w:pStyle w:val="af1"/>
              <w:rPr>
                <w:rFonts w:eastAsia="Times New Roman"/>
                <w:lang w:eastAsia="ru-RU"/>
              </w:rPr>
            </w:pPr>
            <w:r w:rsidRPr="00F76882">
              <w:t>0,22</w:t>
            </w:r>
          </w:p>
        </w:tc>
      </w:tr>
      <w:tr w:rsidR="00F76882" w:rsidRPr="00F76882" w14:paraId="09F54F06"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14E0704A" w14:textId="7D5C2BF1" w:rsidR="00F76882" w:rsidRPr="00F76882" w:rsidRDefault="00F76882" w:rsidP="00F76882">
            <w:pPr>
              <w:pStyle w:val="af1"/>
              <w:rPr>
                <w:rFonts w:eastAsia="Times New Roman"/>
                <w:lang w:eastAsia="ru-RU"/>
              </w:rPr>
            </w:pPr>
            <w:r w:rsidRPr="00F76882">
              <w:t>Социальные проекты (занятость, безработица, бездомные)</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1408B12" w14:textId="540EBA5B"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423F042" w14:textId="54100DFF"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1C4C8BB" w14:textId="06F5E0C8"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555681E" w14:textId="21BD16C6"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8880F3D" w14:textId="6E1F73A8"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6BD927F" w14:textId="47A4EA0B"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1A9C504" w14:textId="1CB38522" w:rsidR="00F76882" w:rsidRPr="00F76882" w:rsidRDefault="00F76882" w:rsidP="00F76882">
            <w:pPr>
              <w:pStyle w:val="af1"/>
              <w:rPr>
                <w:rFonts w:eastAsia="Times New Roman"/>
                <w:lang w:eastAsia="ru-RU"/>
              </w:rPr>
            </w:pPr>
            <w:r w:rsidRPr="00F76882">
              <w:t>0,16</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68F7EABD" w14:textId="2E073ABA" w:rsidR="00F76882" w:rsidRPr="00F76882" w:rsidRDefault="00F76882" w:rsidP="00F76882">
            <w:pPr>
              <w:pStyle w:val="af1"/>
              <w:rPr>
                <w:rFonts w:eastAsia="Times New Roman"/>
                <w:lang w:eastAsia="ru-RU"/>
              </w:rPr>
            </w:pPr>
            <w:r w:rsidRPr="00F76882">
              <w:t>0,02</w:t>
            </w:r>
          </w:p>
        </w:tc>
      </w:tr>
      <w:tr w:rsidR="00F76882" w:rsidRPr="00F76882" w14:paraId="0AFB61B4"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1B0760A2" w14:textId="6664AF16" w:rsidR="00F76882" w:rsidRPr="00F76882" w:rsidRDefault="00F76882" w:rsidP="00F76882">
            <w:pPr>
              <w:pStyle w:val="af1"/>
              <w:rPr>
                <w:rFonts w:eastAsia="Times New Roman"/>
                <w:lang w:eastAsia="ru-RU"/>
              </w:rPr>
            </w:pPr>
            <w:r w:rsidRPr="00F76882">
              <w:t>Проекты в сфере охраны окружающей среды</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512E9B1" w14:textId="3F9DBDB4"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19BDFAD" w14:textId="21836CA6"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3E0C86A" w14:textId="49EBD001"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17558CF" w14:textId="76979CF0"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DDCCFEB" w14:textId="316C9694"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B215898" w14:textId="2DD97B1E"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9507A2F" w14:textId="0B54EF17" w:rsidR="00F76882" w:rsidRPr="00F76882" w:rsidRDefault="00F76882" w:rsidP="00F76882">
            <w:pPr>
              <w:pStyle w:val="af1"/>
              <w:rPr>
                <w:rFonts w:eastAsia="Times New Roman"/>
                <w:lang w:eastAsia="ru-RU"/>
              </w:rPr>
            </w:pPr>
            <w:r w:rsidRPr="00F76882">
              <w:t>0,22</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4F6C5B67" w14:textId="5464F9E1" w:rsidR="00F76882" w:rsidRPr="00F76882" w:rsidRDefault="00F76882" w:rsidP="00F76882">
            <w:pPr>
              <w:pStyle w:val="af1"/>
              <w:rPr>
                <w:rFonts w:eastAsia="Times New Roman"/>
                <w:lang w:eastAsia="ru-RU"/>
              </w:rPr>
            </w:pPr>
            <w:r w:rsidRPr="00F76882">
              <w:t>0,06</w:t>
            </w:r>
          </w:p>
        </w:tc>
      </w:tr>
      <w:tr w:rsidR="00F76882" w:rsidRPr="00F76882" w14:paraId="21438DF7"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4C6CC331" w14:textId="40D3133E" w:rsidR="00F76882" w:rsidRPr="00F76882" w:rsidRDefault="00F76882" w:rsidP="00F76882">
            <w:pPr>
              <w:pStyle w:val="af1"/>
              <w:rPr>
                <w:rFonts w:eastAsia="Times New Roman"/>
                <w:lang w:eastAsia="ru-RU"/>
              </w:rPr>
            </w:pPr>
            <w:r w:rsidRPr="00F76882">
              <w:t>Проекты туристической инфраструктуры</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3891216" w14:textId="7C95F794"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C877CF5" w14:textId="2047E29A"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4D187DD" w14:textId="00CCEEEA"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556005A" w14:textId="50F626A0"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F585915" w14:textId="0E34BAFF"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B5E530B" w14:textId="17F672AD" w:rsidR="00F76882" w:rsidRPr="00F76882" w:rsidRDefault="00F76882" w:rsidP="00F76882">
            <w:pPr>
              <w:pStyle w:val="af1"/>
              <w:rPr>
                <w:rFonts w:eastAsia="Times New Roman"/>
                <w:lang w:eastAsia="ru-RU"/>
              </w:rPr>
            </w:pPr>
            <w:r w:rsidRPr="00F76882">
              <w:rPr>
                <w:rFonts w:ascii="Bookman Old Style" w:hAnsi="Bookman Old Style" w:cs="Bookman Old Style"/>
                <w:sz w:val="8"/>
                <w:szCs w:val="8"/>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CA4B3BA" w14:textId="649A0680" w:rsidR="00F76882" w:rsidRPr="00F76882" w:rsidRDefault="00F76882" w:rsidP="00F76882">
            <w:pPr>
              <w:pStyle w:val="af1"/>
              <w:rPr>
                <w:rFonts w:eastAsia="Times New Roman"/>
                <w:lang w:eastAsia="ru-RU"/>
              </w:rPr>
            </w:pPr>
            <w:r w:rsidRPr="00F76882">
              <w:t>0,04</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758F9B3E" w14:textId="03F84A6C" w:rsidR="00F76882" w:rsidRPr="00F76882" w:rsidRDefault="00F76882" w:rsidP="00F76882">
            <w:pPr>
              <w:pStyle w:val="af1"/>
              <w:rPr>
                <w:rFonts w:eastAsia="Times New Roman"/>
                <w:lang w:eastAsia="ru-RU"/>
              </w:rPr>
            </w:pPr>
            <w:r w:rsidRPr="00F76882">
              <w:t>0,07</w:t>
            </w:r>
          </w:p>
        </w:tc>
      </w:tr>
      <w:tr w:rsidR="00F76882" w:rsidRPr="00F76882" w14:paraId="5C20A236"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3005DCD8" w14:textId="674BD69E" w:rsidR="00F76882" w:rsidRPr="00F76882" w:rsidRDefault="00F76882" w:rsidP="00F76882">
            <w:pPr>
              <w:pStyle w:val="af1"/>
              <w:rPr>
                <w:rFonts w:eastAsia="Times New Roman"/>
                <w:lang w:eastAsia="ru-RU"/>
              </w:rPr>
            </w:pPr>
            <w:r w:rsidRPr="00F76882">
              <w:t>Иные объекты</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BF60A75" w14:textId="63754CE1" w:rsidR="00F76882" w:rsidRPr="00F76882" w:rsidRDefault="00F76882" w:rsidP="00F76882">
            <w:pPr>
              <w:pStyle w:val="af1"/>
              <w:rPr>
                <w:rFonts w:eastAsia="Times New Roman"/>
                <w:lang w:eastAsia="ru-RU"/>
              </w:rPr>
            </w:pPr>
            <w:r w:rsidRPr="00F76882">
              <w:t>4,02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8FC08FD" w14:textId="261339A5" w:rsidR="00F76882" w:rsidRPr="00F76882" w:rsidRDefault="00F76882" w:rsidP="00F76882">
            <w:pPr>
              <w:pStyle w:val="af1"/>
              <w:rPr>
                <w:rFonts w:eastAsia="Times New Roman"/>
                <w:lang w:eastAsia="ru-RU"/>
              </w:rPr>
            </w:pPr>
            <w:r w:rsidRPr="00F76882">
              <w:t>7,95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7F1ADB2" w14:textId="4A97239E" w:rsidR="00F76882" w:rsidRPr="00F76882" w:rsidRDefault="00F76882" w:rsidP="00F76882">
            <w:pPr>
              <w:pStyle w:val="af1"/>
              <w:rPr>
                <w:rFonts w:eastAsia="Times New Roman"/>
                <w:lang w:eastAsia="ru-RU"/>
              </w:rPr>
            </w:pPr>
            <w:r w:rsidRPr="00F76882">
              <w:t>1,19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DA1730F" w14:textId="233E327A" w:rsidR="00F76882" w:rsidRPr="00F76882" w:rsidRDefault="00F76882" w:rsidP="00F76882">
            <w:pPr>
              <w:pStyle w:val="af1"/>
              <w:rPr>
                <w:rFonts w:eastAsia="Times New Roman"/>
                <w:lang w:eastAsia="ru-RU"/>
              </w:rPr>
            </w:pPr>
            <w:r w:rsidRPr="00F76882">
              <w:t>3,35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5C7E7C7" w14:textId="24233023" w:rsidR="00F76882" w:rsidRPr="00F76882" w:rsidRDefault="00F76882" w:rsidP="00F76882">
            <w:pPr>
              <w:pStyle w:val="af1"/>
              <w:rPr>
                <w:rFonts w:eastAsia="Times New Roman"/>
                <w:lang w:eastAsia="ru-RU"/>
              </w:rPr>
            </w:pPr>
            <w:r w:rsidRPr="00F76882">
              <w:t>3,45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113BBB2" w14:textId="74FA82EE" w:rsidR="00F76882" w:rsidRPr="00F76882" w:rsidRDefault="00F76882" w:rsidP="00F76882">
            <w:pPr>
              <w:pStyle w:val="af1"/>
              <w:rPr>
                <w:rFonts w:eastAsia="Times New Roman"/>
                <w:lang w:eastAsia="ru-RU"/>
              </w:rPr>
            </w:pPr>
            <w:r w:rsidRPr="00F76882">
              <w:t>2,35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D1485EA" w14:textId="497DEAF5" w:rsidR="00F76882" w:rsidRPr="00F76882" w:rsidRDefault="00F76882" w:rsidP="00F76882">
            <w:pPr>
              <w:pStyle w:val="af1"/>
              <w:rPr>
                <w:rFonts w:eastAsia="Times New Roman"/>
                <w:lang w:eastAsia="ru-RU"/>
              </w:rPr>
            </w:pPr>
            <w:r w:rsidRPr="00F76882">
              <w:t>1,85</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07622B37" w14:textId="7EAB94A3" w:rsidR="00F76882" w:rsidRPr="00F76882" w:rsidRDefault="00F76882" w:rsidP="00F76882">
            <w:pPr>
              <w:pStyle w:val="af1"/>
              <w:rPr>
                <w:rFonts w:eastAsia="Times New Roman"/>
                <w:lang w:eastAsia="ru-RU"/>
              </w:rPr>
            </w:pPr>
            <w:r w:rsidRPr="00F76882">
              <w:t>4,82</w:t>
            </w:r>
          </w:p>
        </w:tc>
      </w:tr>
      <w:tr w:rsidR="00F76882" w:rsidRPr="00F76882" w14:paraId="5AE2AD3A" w14:textId="77777777" w:rsidTr="002C1014">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584419DE" w14:textId="1772370A" w:rsidR="00F76882" w:rsidRPr="00F76882" w:rsidRDefault="00F76882" w:rsidP="00F76882">
            <w:pPr>
              <w:pStyle w:val="af1"/>
              <w:rPr>
                <w:rFonts w:eastAsia="Times New Roman"/>
                <w:lang w:eastAsia="ru-RU"/>
              </w:rPr>
            </w:pPr>
            <w:r w:rsidRPr="00F76882">
              <w:t>Всего проектов</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7A13AD5" w14:textId="13B63DFF" w:rsidR="00F76882" w:rsidRPr="00F76882" w:rsidRDefault="00F76882" w:rsidP="00F76882">
            <w:pPr>
              <w:pStyle w:val="af1"/>
              <w:rPr>
                <w:rFonts w:eastAsia="Times New Roman"/>
                <w:lang w:eastAsia="ru-RU"/>
              </w:rPr>
            </w:pPr>
            <w:r w:rsidRPr="00F76882">
              <w:t>100,00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F5AC769" w14:textId="51751E6D" w:rsidR="00F76882" w:rsidRPr="00F76882" w:rsidRDefault="00F76882" w:rsidP="00F76882">
            <w:pPr>
              <w:pStyle w:val="af1"/>
              <w:rPr>
                <w:rFonts w:eastAsia="Times New Roman"/>
                <w:lang w:eastAsia="ru-RU"/>
              </w:rPr>
            </w:pPr>
            <w:r w:rsidRPr="00F76882">
              <w:t>100,00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8A0CC4E" w14:textId="151D1DAF" w:rsidR="00F76882" w:rsidRPr="00F76882" w:rsidRDefault="00F76882" w:rsidP="00F76882">
            <w:pPr>
              <w:pStyle w:val="af1"/>
              <w:rPr>
                <w:rFonts w:eastAsia="Times New Roman"/>
                <w:lang w:eastAsia="ru-RU"/>
              </w:rPr>
            </w:pPr>
            <w:r w:rsidRPr="00F76882">
              <w:t>100,00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BCA98EA" w14:textId="19086D23" w:rsidR="00F76882" w:rsidRPr="00F76882" w:rsidRDefault="00F76882" w:rsidP="00F76882">
            <w:pPr>
              <w:pStyle w:val="af1"/>
              <w:rPr>
                <w:rFonts w:eastAsia="Times New Roman"/>
                <w:lang w:eastAsia="ru-RU"/>
              </w:rPr>
            </w:pPr>
            <w:r w:rsidRPr="00F76882">
              <w:t>100,00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65914E8" w14:textId="734F91C8" w:rsidR="00F76882" w:rsidRPr="00F76882" w:rsidRDefault="00F76882" w:rsidP="00F76882">
            <w:pPr>
              <w:pStyle w:val="af1"/>
              <w:rPr>
                <w:rFonts w:eastAsia="Times New Roman"/>
                <w:lang w:eastAsia="ru-RU"/>
              </w:rPr>
            </w:pPr>
            <w:r w:rsidRPr="00F76882">
              <w:t>100,00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02840890" w14:textId="4E989D17" w:rsidR="00F76882" w:rsidRPr="00F76882" w:rsidRDefault="00F76882" w:rsidP="00F76882">
            <w:pPr>
              <w:pStyle w:val="af1"/>
              <w:rPr>
                <w:rFonts w:eastAsia="Times New Roman"/>
                <w:lang w:eastAsia="ru-RU"/>
              </w:rPr>
            </w:pPr>
            <w:r w:rsidRPr="00F76882">
              <w:t>100,00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1E492E97" w14:textId="4FCF69E0" w:rsidR="00F76882" w:rsidRPr="00F76882" w:rsidRDefault="00F76882" w:rsidP="00F76882">
            <w:pPr>
              <w:pStyle w:val="af1"/>
              <w:rPr>
                <w:rFonts w:eastAsia="Times New Roman"/>
                <w:lang w:eastAsia="ru-RU"/>
              </w:rPr>
            </w:pPr>
            <w:r w:rsidRPr="00F76882">
              <w:t>100,00</w:t>
            </w:r>
          </w:p>
        </w:tc>
        <w:tc>
          <w:tcPr>
            <w:tcW w:w="550" w:type="dxa"/>
            <w:tcBorders>
              <w:top w:val="single" w:sz="4" w:space="0" w:color="auto"/>
              <w:left w:val="single" w:sz="4" w:space="0" w:color="auto"/>
              <w:bottom w:val="single" w:sz="4" w:space="0" w:color="auto"/>
              <w:right w:val="single" w:sz="4" w:space="0" w:color="auto"/>
            </w:tcBorders>
            <w:shd w:val="clear" w:color="auto" w:fill="FFFFFF"/>
            <w:vAlign w:val="center"/>
          </w:tcPr>
          <w:p w14:paraId="788D2C20" w14:textId="631D8D24" w:rsidR="00F76882" w:rsidRPr="00F76882" w:rsidRDefault="00F76882" w:rsidP="00F76882">
            <w:pPr>
              <w:pStyle w:val="af1"/>
              <w:rPr>
                <w:rFonts w:eastAsia="Times New Roman"/>
                <w:lang w:eastAsia="ru-RU"/>
              </w:rPr>
            </w:pPr>
            <w:r w:rsidRPr="00F76882">
              <w:t>100,00</w:t>
            </w:r>
          </w:p>
        </w:tc>
      </w:tr>
    </w:tbl>
    <w:p w14:paraId="6E298B2D" w14:textId="77777777" w:rsidR="00091E0F" w:rsidRDefault="00091E0F" w:rsidP="00F12343">
      <w:pPr>
        <w:jc w:val="center"/>
      </w:pPr>
    </w:p>
    <w:p w14:paraId="6FABEAD4" w14:textId="7AA1E79C" w:rsidR="00113D4A" w:rsidRDefault="00113D4A" w:rsidP="00F03EB4">
      <w:r>
        <w:t xml:space="preserve">Таким образом, </w:t>
      </w:r>
      <w:r w:rsidR="00F03EB4" w:rsidRPr="00F03EB4">
        <w:t xml:space="preserve">В 2023 году практики школьного, молодежного и студенческого инициативного бюджетирования развивались уже на территории 29 субъектов Российской Федерации3 (в 2022 году таких регионов было 19). Всего была реализована 61 практика, из них 17 практик на региональном уровне, 40 муниципальных практик, в том числе 4 автономные </w:t>
      </w:r>
      <w:proofErr w:type="spellStart"/>
      <w:r w:rsidR="00F03EB4" w:rsidRPr="00F03EB4">
        <w:t>внутришкольные</w:t>
      </w:r>
      <w:proofErr w:type="spellEnd"/>
      <w:r w:rsidR="00F03EB4" w:rsidRPr="00F03EB4">
        <w:t xml:space="preserve"> практики. </w:t>
      </w:r>
      <w:r w:rsidR="00F03EB4">
        <w:t>С</w:t>
      </w:r>
      <w:r w:rsidR="00F03EB4" w:rsidRPr="00F03EB4">
        <w:t xml:space="preserve">амыми востребованными практиками последних лет стали </w:t>
      </w:r>
      <w:proofErr w:type="gramStart"/>
      <w:r w:rsidR="00F03EB4" w:rsidRPr="00F03EB4">
        <w:t>школьное</w:t>
      </w:r>
      <w:proofErr w:type="gramEnd"/>
      <w:r w:rsidR="00F03EB4" w:rsidRPr="00F03EB4">
        <w:t xml:space="preserve"> и молодежное </w:t>
      </w:r>
      <w:r w:rsidR="00415C32" w:rsidRPr="00415C32">
        <w:t>инициативно</w:t>
      </w:r>
      <w:r w:rsidR="00415C32">
        <w:t>е</w:t>
      </w:r>
      <w:r w:rsidR="00415C32" w:rsidRPr="00415C32">
        <w:t xml:space="preserve"> бюджетировани</w:t>
      </w:r>
      <w:r w:rsidR="00415C32">
        <w:t>е</w:t>
      </w:r>
      <w:r w:rsidR="00F03EB4">
        <w:t>.</w:t>
      </w:r>
    </w:p>
    <w:p w14:paraId="1DB53D03" w14:textId="65F88FED" w:rsidR="008B7608" w:rsidRDefault="00335601" w:rsidP="00F40D0B">
      <w:pPr>
        <w:pStyle w:val="1"/>
      </w:pPr>
      <w:bookmarkStart w:id="4" w:name="_Toc190260763"/>
      <w:r>
        <w:lastRenderedPageBreak/>
        <w:t>2. место и роль студенческого инициативного бюджетирования</w:t>
      </w:r>
      <w:bookmarkEnd w:id="4"/>
      <w:r>
        <w:t xml:space="preserve"> </w:t>
      </w:r>
    </w:p>
    <w:p w14:paraId="0FA6D350" w14:textId="77777777" w:rsidR="00E94155" w:rsidRDefault="00E94155" w:rsidP="00F40D0B"/>
    <w:p w14:paraId="4ACC99C3" w14:textId="6DA3B116" w:rsidR="00F40D0B" w:rsidRDefault="008714B6" w:rsidP="00F40D0B">
      <w:r>
        <w:t xml:space="preserve">Инициативное бюджетирование в России реализуется уже 10 лет и с каждым годом количество проектов ИБ становится все больше и больше, вовлеченность субъектов РФ и муниципальных образований становится шире. Также следует отметить, что за последние два года появились новые модели ИБ, которые в внестоящее время становятся актуальными и вызывают интерес не только стороны взрослого населения, но и молодёжи. </w:t>
      </w:r>
    </w:p>
    <w:p w14:paraId="34C242F8" w14:textId="08BED60F" w:rsidR="008B7608" w:rsidRDefault="00C73424" w:rsidP="00F40D0B">
      <w:r w:rsidRPr="00C73424">
        <w:t>В 2023 году практики школьного, молодежного и студенческого инициативного бюджетирования развивались уже на территории 29 субъектов Российской Федерации</w:t>
      </w:r>
      <w:r>
        <w:t>.</w:t>
      </w:r>
    </w:p>
    <w:p w14:paraId="14EAF3ED" w14:textId="754F1EFC" w:rsidR="00C73424" w:rsidRDefault="00C73424" w:rsidP="00F40D0B">
      <w:r w:rsidRPr="00C73424">
        <w:rPr>
          <w:b/>
          <w:bCs/>
        </w:rPr>
        <w:t xml:space="preserve">Школьное </w:t>
      </w:r>
      <w:r>
        <w:rPr>
          <w:b/>
          <w:bCs/>
        </w:rPr>
        <w:t>инициативное бюджетирование</w:t>
      </w:r>
      <w:r>
        <w:t xml:space="preserve"> (далее </w:t>
      </w:r>
      <w:proofErr w:type="spellStart"/>
      <w:r>
        <w:t>ШкИБ</w:t>
      </w:r>
      <w:proofErr w:type="spellEnd"/>
      <w:r>
        <w:t xml:space="preserve">) </w:t>
      </w:r>
      <w:r w:rsidRPr="00C73424">
        <w:t>включает в</w:t>
      </w:r>
      <w:r>
        <w:t xml:space="preserve"> </w:t>
      </w:r>
      <w:r w:rsidRPr="00C73424">
        <w:t>себя комплекс мероприятий, направленных на выявление и</w:t>
      </w:r>
      <w:r>
        <w:t xml:space="preserve"> </w:t>
      </w:r>
      <w:r w:rsidRPr="00C73424">
        <w:t>поддержку инициатив обучающихся образовательных учреждений по реализации проектов, касающихся развития школьной инфраструктуры (создания, ремонта, технического перевооружения или переоснащения объектов школьной инфраструктуры, а</w:t>
      </w:r>
      <w:r>
        <w:t xml:space="preserve"> </w:t>
      </w:r>
      <w:r w:rsidRPr="00C73424">
        <w:t>также материально-технического оснащения учреждений образования), организацию событий, актуальных для жизни детско-взрослых сообществ.</w:t>
      </w:r>
    </w:p>
    <w:p w14:paraId="65C8204A" w14:textId="6028E4D0" w:rsidR="00C73424" w:rsidRDefault="00C73424" w:rsidP="00F40D0B">
      <w:pPr>
        <w:rPr>
          <w:rFonts w:eastAsia="Times New Roman"/>
          <w:shd w:val="clear" w:color="auto" w:fill="FFFFFF" w:themeFill="background1"/>
        </w:rPr>
      </w:pPr>
      <w:r w:rsidRPr="00C73424">
        <w:rPr>
          <w:rFonts w:eastAsia="Times New Roman"/>
          <w:b/>
          <w:bCs/>
        </w:rPr>
        <w:t>Молодежное инициативное бюджетирование</w:t>
      </w:r>
      <w:r w:rsidRPr="00C73424">
        <w:rPr>
          <w:rFonts w:eastAsia="Times New Roman"/>
        </w:rPr>
        <w:t xml:space="preserve"> (</w:t>
      </w:r>
      <w:r>
        <w:rPr>
          <w:rFonts w:eastAsia="Times New Roman"/>
        </w:rPr>
        <w:t xml:space="preserve">далее </w:t>
      </w:r>
      <w:r w:rsidRPr="00C73424">
        <w:rPr>
          <w:rFonts w:eastAsia="Times New Roman"/>
        </w:rPr>
        <w:t xml:space="preserve">МИБ) – вовлечение молодых людей от 14 до 35 лет в распределение части бюджетных средств, направленных на решение вопросов местного значения, касающихся качества жизни молодежи. </w:t>
      </w:r>
      <w:r w:rsidR="008B7608" w:rsidRPr="00C73424">
        <w:rPr>
          <w:rFonts w:eastAsia="Times New Roman"/>
        </w:rPr>
        <w:t xml:space="preserve">Следует отметить, что к молодежным ИБ относятся проекты, участниками которых являются молодые люди в возрасте от </w:t>
      </w:r>
      <w:r w:rsidRPr="00C73424">
        <w:rPr>
          <w:rFonts w:eastAsia="Times New Roman"/>
          <w:shd w:val="clear" w:color="auto" w:fill="FFFFFF" w:themeFill="background1"/>
        </w:rPr>
        <w:t>14</w:t>
      </w:r>
      <w:r w:rsidR="008B7608" w:rsidRPr="00C73424">
        <w:rPr>
          <w:rFonts w:eastAsia="Times New Roman"/>
          <w:shd w:val="clear" w:color="auto" w:fill="FFFFFF" w:themeFill="background1"/>
        </w:rPr>
        <w:t xml:space="preserve"> до 35 лет. </w:t>
      </w:r>
    </w:p>
    <w:p w14:paraId="29F1C49F" w14:textId="0A589997" w:rsidR="008B7608" w:rsidRPr="008B7608" w:rsidRDefault="00C73424" w:rsidP="00F40D0B">
      <w:pPr>
        <w:rPr>
          <w:rFonts w:eastAsia="Times New Roman"/>
        </w:rPr>
      </w:pPr>
      <w:r w:rsidRPr="00C73424">
        <w:rPr>
          <w:rFonts w:eastAsia="Times New Roman"/>
          <w:b/>
          <w:bCs/>
          <w:shd w:val="clear" w:color="auto" w:fill="FFFFFF" w:themeFill="background1"/>
        </w:rPr>
        <w:t>С</w:t>
      </w:r>
      <w:r w:rsidR="00F857A6" w:rsidRPr="00C73424">
        <w:rPr>
          <w:rFonts w:eastAsia="Times New Roman"/>
          <w:b/>
          <w:bCs/>
        </w:rPr>
        <w:t>туденческое инициативное бюджетирование</w:t>
      </w:r>
      <w:r w:rsidR="00F857A6" w:rsidRPr="00C73424">
        <w:rPr>
          <w:rFonts w:eastAsia="Times New Roman"/>
        </w:rPr>
        <w:t xml:space="preserve"> (далее – </w:t>
      </w:r>
      <w:proofErr w:type="spellStart"/>
      <w:r w:rsidR="00F857A6" w:rsidRPr="00C73424">
        <w:rPr>
          <w:rFonts w:eastAsia="Times New Roman"/>
        </w:rPr>
        <w:t>СтИБ</w:t>
      </w:r>
      <w:proofErr w:type="spellEnd"/>
      <w:r w:rsidR="00F857A6" w:rsidRPr="00C73424">
        <w:rPr>
          <w:rFonts w:eastAsia="Times New Roman"/>
        </w:rPr>
        <w:t>) – это практика инициативного бюджетирования, в которой студенты непосредственно участвуют в определении приоритетных направлений распределения части финансовых ресурсов высших учебных заведений, предоставляемых на выполнение студенческих инициативных проектов. Этот подход позволяет студенческому сообществу активно влиять на использование средств для осуществления своих инициатив, способствуя творческой реализации, саморазвитию и обогащению университетской среды.</w:t>
      </w:r>
    </w:p>
    <w:p w14:paraId="1D3215F0" w14:textId="17BDB2FE" w:rsidR="008B7608" w:rsidRPr="00F857A6" w:rsidRDefault="00F857A6" w:rsidP="00F40D0B">
      <w:pPr>
        <w:rPr>
          <w:rFonts w:eastAsia="Times New Roman"/>
        </w:rPr>
      </w:pPr>
      <w:r w:rsidRPr="00F857A6">
        <w:rPr>
          <w:rFonts w:eastAsia="Times New Roman"/>
        </w:rPr>
        <w:t>Под студенческими проектами инициативного бюджетирования понимаются</w:t>
      </w:r>
      <w:r>
        <w:rPr>
          <w:rFonts w:eastAsia="Times New Roman"/>
        </w:rPr>
        <w:t xml:space="preserve"> </w:t>
      </w:r>
      <w:r w:rsidRPr="00F857A6">
        <w:rPr>
          <w:rFonts w:eastAsia="Times New Roman"/>
        </w:rPr>
        <w:t>проекты инициативного бюджетирования, реализуемые</w:t>
      </w:r>
      <w:r>
        <w:rPr>
          <w:rFonts w:eastAsia="Times New Roman"/>
        </w:rPr>
        <w:t xml:space="preserve"> </w:t>
      </w:r>
      <w:r w:rsidRPr="00F857A6">
        <w:rPr>
          <w:rFonts w:eastAsia="Times New Roman"/>
        </w:rPr>
        <w:t>на территории Российской Федерации, целевой аудиторией, и участниками</w:t>
      </w:r>
      <w:r>
        <w:rPr>
          <w:rFonts w:eastAsia="Times New Roman"/>
        </w:rPr>
        <w:t xml:space="preserve"> </w:t>
      </w:r>
      <w:r w:rsidRPr="00F857A6">
        <w:rPr>
          <w:rFonts w:eastAsia="Times New Roman"/>
        </w:rPr>
        <w:t>которой являются студенты, преподаватели и администрация ВУЗа. Это форма</w:t>
      </w:r>
      <w:r>
        <w:rPr>
          <w:rFonts w:eastAsia="Times New Roman"/>
        </w:rPr>
        <w:t xml:space="preserve"> </w:t>
      </w:r>
      <w:r w:rsidRPr="00F857A6">
        <w:rPr>
          <w:rFonts w:eastAsia="Times New Roman"/>
        </w:rPr>
        <w:t>участия в принятии бюджетных решений, направленных на выбор</w:t>
      </w:r>
      <w:r>
        <w:rPr>
          <w:rFonts w:eastAsia="Times New Roman"/>
        </w:rPr>
        <w:t xml:space="preserve"> </w:t>
      </w:r>
      <w:r w:rsidRPr="00F857A6">
        <w:rPr>
          <w:rFonts w:eastAsia="Times New Roman"/>
        </w:rPr>
        <w:t>и реализацию проектов, финансируемых за счет бюджетной системы Российской</w:t>
      </w:r>
      <w:r>
        <w:rPr>
          <w:rFonts w:eastAsia="Times New Roman"/>
        </w:rPr>
        <w:t xml:space="preserve"> </w:t>
      </w:r>
      <w:r w:rsidRPr="00F857A6">
        <w:rPr>
          <w:rFonts w:eastAsia="Times New Roman"/>
        </w:rPr>
        <w:t xml:space="preserve">Федерации, а также </w:t>
      </w:r>
      <w:r>
        <w:rPr>
          <w:rFonts w:eastAsia="Times New Roman"/>
        </w:rPr>
        <w:t>образовательной организации высшего образования</w:t>
      </w:r>
      <w:r w:rsidRPr="00F857A6">
        <w:rPr>
          <w:rFonts w:eastAsia="Times New Roman"/>
        </w:rPr>
        <w:t>.</w:t>
      </w:r>
    </w:p>
    <w:p w14:paraId="463CA66C" w14:textId="6B0B1266" w:rsidR="008B7608" w:rsidRDefault="0036259F" w:rsidP="00F40D0B">
      <w:pPr>
        <w:rPr>
          <w:rFonts w:eastAsia="Times New Roman"/>
        </w:rPr>
      </w:pPr>
      <w:r w:rsidRPr="0036259F">
        <w:rPr>
          <w:rFonts w:eastAsia="Times New Roman"/>
        </w:rPr>
        <w:t xml:space="preserve">Предпосылками для </w:t>
      </w:r>
      <w:r>
        <w:rPr>
          <w:rFonts w:eastAsia="Times New Roman"/>
        </w:rPr>
        <w:t xml:space="preserve">внедрения </w:t>
      </w:r>
      <w:proofErr w:type="spellStart"/>
      <w:r>
        <w:rPr>
          <w:rFonts w:eastAsia="Times New Roman"/>
        </w:rPr>
        <w:t>СтИБ</w:t>
      </w:r>
      <w:proofErr w:type="spellEnd"/>
      <w:r>
        <w:rPr>
          <w:rFonts w:eastAsia="Times New Roman"/>
        </w:rPr>
        <w:t xml:space="preserve"> является в первую очередь вовлеченность молодежи в решении локальных проблем на уровне своей образовательной среды, развитие навыков </w:t>
      </w:r>
      <w:r w:rsidRPr="00A026E9">
        <w:rPr>
          <w:rFonts w:eastAsia="Times New Roman"/>
        </w:rPr>
        <w:t>совместной деятельности по обустройству окружающего пространства, умение решать вопросы финансово</w:t>
      </w:r>
      <w:r>
        <w:rPr>
          <w:rFonts w:eastAsia="Times New Roman"/>
        </w:rPr>
        <w:t>-</w:t>
      </w:r>
      <w:r w:rsidRPr="00A026E9">
        <w:rPr>
          <w:rFonts w:eastAsia="Times New Roman"/>
        </w:rPr>
        <w:t xml:space="preserve">хозяйственного характера, разрабатывать и реализовывать проекты достижения </w:t>
      </w:r>
      <w:r w:rsidRPr="00A026E9">
        <w:rPr>
          <w:rFonts w:eastAsia="Times New Roman"/>
        </w:rPr>
        <w:lastRenderedPageBreak/>
        <w:t>индивидуальных и коллективных целей</w:t>
      </w:r>
      <w:r>
        <w:rPr>
          <w:rFonts w:eastAsia="Times New Roman"/>
        </w:rPr>
        <w:t>, а также развивать бережное отношение к окружающему пространству.</w:t>
      </w:r>
    </w:p>
    <w:p w14:paraId="36C71755" w14:textId="2FA4C9E4" w:rsidR="002152A0" w:rsidRDefault="002152A0" w:rsidP="00BE7F1E">
      <w:pPr>
        <w:ind w:firstLine="0"/>
        <w:jc w:val="center"/>
        <w:rPr>
          <w:rFonts w:eastAsia="Times New Roman"/>
        </w:rPr>
      </w:pPr>
    </w:p>
    <w:p w14:paraId="31AB847B" w14:textId="77777777" w:rsidR="0036259F" w:rsidRPr="008B7608" w:rsidRDefault="0036259F" w:rsidP="00F40D0B">
      <w:pPr>
        <w:jc w:val="center"/>
        <w:rPr>
          <w:rFonts w:eastAsia="Times New Roman"/>
        </w:rPr>
      </w:pPr>
    </w:p>
    <w:p w14:paraId="6388D99B" w14:textId="57F9B7BE" w:rsidR="002152A0" w:rsidRDefault="002152A0" w:rsidP="00F40D0B">
      <w:pPr>
        <w:ind w:firstLine="0"/>
        <w:rPr>
          <w:rFonts w:eastAsia="Times New Roman"/>
        </w:rPr>
      </w:pPr>
      <w:r w:rsidRPr="002152A0">
        <w:rPr>
          <w:rFonts w:eastAsia="Times New Roman"/>
          <w:noProof/>
          <w:lang w:eastAsia="ru-RU"/>
        </w:rPr>
        <w:drawing>
          <wp:inline distT="0" distB="0" distL="0" distR="0" wp14:anchorId="220AD116" wp14:editId="3846570F">
            <wp:extent cx="6202911" cy="3215473"/>
            <wp:effectExtent l="0" t="0" r="7620" b="4445"/>
            <wp:docPr id="2854953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95360" name=""/>
                    <pic:cNvPicPr/>
                  </pic:nvPicPr>
                  <pic:blipFill rotWithShape="1">
                    <a:blip r:embed="rId14"/>
                    <a:srcRect l="3527" t="3438" r="973"/>
                    <a:stretch/>
                  </pic:blipFill>
                  <pic:spPr bwMode="auto">
                    <a:xfrm>
                      <a:off x="0" y="0"/>
                      <a:ext cx="6222203" cy="3225473"/>
                    </a:xfrm>
                    <a:prstGeom prst="rect">
                      <a:avLst/>
                    </a:prstGeom>
                    <a:ln>
                      <a:noFill/>
                    </a:ln>
                    <a:extLst>
                      <a:ext uri="{53640926-AAD7-44D8-BBD7-CCE9431645EC}">
                        <a14:shadowObscured xmlns:a14="http://schemas.microsoft.com/office/drawing/2010/main"/>
                      </a:ext>
                    </a:extLst>
                  </pic:spPr>
                </pic:pic>
              </a:graphicData>
            </a:graphic>
          </wp:inline>
        </w:drawing>
      </w:r>
    </w:p>
    <w:p w14:paraId="2A909D79" w14:textId="5FE20F36" w:rsidR="009D0951" w:rsidRDefault="009D0951" w:rsidP="00493ABA">
      <w:pPr>
        <w:jc w:val="center"/>
        <w:rPr>
          <w:rFonts w:eastAsia="Times New Roman"/>
        </w:rPr>
      </w:pPr>
      <w:r>
        <w:rPr>
          <w:rFonts w:eastAsia="Times New Roman"/>
        </w:rPr>
        <w:t xml:space="preserve">Рисунок 1. </w:t>
      </w:r>
      <w:r w:rsidRPr="008B7608">
        <w:rPr>
          <w:rFonts w:eastAsia="Times New Roman"/>
        </w:rPr>
        <w:t>Предпосылки запуска студенческого инициативного бюджетирования в России</w:t>
      </w:r>
    </w:p>
    <w:p w14:paraId="69769556" w14:textId="77777777" w:rsidR="002152A0" w:rsidRDefault="002152A0" w:rsidP="00F40D0B">
      <w:pPr>
        <w:rPr>
          <w:rFonts w:eastAsia="Times New Roman"/>
        </w:rPr>
      </w:pPr>
    </w:p>
    <w:p w14:paraId="75FD9E7E" w14:textId="11BC8965" w:rsidR="00A7493E" w:rsidRDefault="00F73C3B" w:rsidP="00F40D0B">
      <w:pPr>
        <w:rPr>
          <w:rFonts w:eastAsia="Times New Roman"/>
        </w:rPr>
      </w:pPr>
      <w:r>
        <w:rPr>
          <w:rFonts w:eastAsia="Times New Roman"/>
        </w:rPr>
        <w:t xml:space="preserve">Таким образом, студенческое инициативное бюджетирование является логическим продолжением развития инициативного бюджетирования среди молодежи и ориентировано на их вовлеченность в настоящем и будущем в решении вопросов на уровне своей школы, университета, села, города и страны. </w:t>
      </w:r>
    </w:p>
    <w:p w14:paraId="0C155A2A" w14:textId="77777777" w:rsidR="00F44FCA" w:rsidRDefault="00F44FCA" w:rsidP="00F40D0B">
      <w:pPr>
        <w:rPr>
          <w:rFonts w:eastAsia="Times New Roman"/>
        </w:rPr>
      </w:pPr>
    </w:p>
    <w:p w14:paraId="12949444" w14:textId="0FE5A49C" w:rsidR="00F44FCA" w:rsidRDefault="00F44FCA" w:rsidP="00F44FCA">
      <w:pPr>
        <w:ind w:firstLine="0"/>
        <w:rPr>
          <w:rFonts w:eastAsia="Times New Roman"/>
        </w:rPr>
      </w:pPr>
      <w:r>
        <w:rPr>
          <w:rFonts w:eastAsia="Times New Roman"/>
          <w:noProof/>
          <w:lang w:eastAsia="ru-RU"/>
        </w:rPr>
        <mc:AlternateContent>
          <mc:Choice Requires="wps">
            <w:drawing>
              <wp:inline distT="0" distB="0" distL="0" distR="0" wp14:anchorId="23B707FF" wp14:editId="77E89BDB">
                <wp:extent cx="1165609" cy="693336"/>
                <wp:effectExtent l="0" t="0" r="15875" b="12065"/>
                <wp:docPr id="1998607750" name="Прямоугольник: скругленные углы 3"/>
                <wp:cNvGraphicFramePr/>
                <a:graphic xmlns:a="http://schemas.openxmlformats.org/drawingml/2006/main">
                  <a:graphicData uri="http://schemas.microsoft.com/office/word/2010/wordprocessingShape">
                    <wps:wsp>
                      <wps:cNvSpPr/>
                      <wps:spPr>
                        <a:xfrm>
                          <a:off x="0" y="0"/>
                          <a:ext cx="1165609" cy="693336"/>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3BD5F92F" w14:textId="484750F9" w:rsidR="00E209D7" w:rsidRPr="00F44FCA" w:rsidRDefault="00E209D7" w:rsidP="00F44FCA">
                            <w:pPr>
                              <w:ind w:firstLine="0"/>
                              <w:jc w:val="center"/>
                              <w:rPr>
                                <w:b/>
                                <w:bCs/>
                              </w:rPr>
                            </w:pPr>
                            <w:bookmarkStart w:id="5" w:name="_Hlk189654383"/>
                            <w:bookmarkStart w:id="6" w:name="_Hlk189654384"/>
                            <w:proofErr w:type="spellStart"/>
                            <w:r w:rsidRPr="00F44FCA">
                              <w:rPr>
                                <w:b/>
                                <w:bCs/>
                              </w:rPr>
                              <w:t>ШкИБ</w:t>
                            </w:r>
                            <w:bookmarkEnd w:id="5"/>
                            <w:bookmarkEnd w:id="6"/>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Прямоугольник: скругленные углы 3" o:spid="_x0000_s1026" style="width:91.8pt;height:54.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" fillcolor="#0a1007 [329]" strokecolor="#70ad47 [3209]" strokeweight=".5pt">
                <v:fill color2="#050803 [169]" rotate="t" colors="0 #b5d5a7;.5 #aace99;1 #9cca86" focus="100%" type="gradient">
                  <o:fill v:ext="view" type="gradientUnscaled"/>
                </v:fill>
                <v:stroke joinstyle="miter"/>
                <v:textbox>
                  <w:txbxContent>
                    <w:p w14:paraId="3BD5F92F" w14:textId="484750F9" w:rsidR="00E209D7" w:rsidRPr="00F44FCA" w:rsidRDefault="00E209D7" w:rsidP="00F44FCA">
                      <w:pPr>
                        <w:ind w:firstLine="0"/>
                        <w:jc w:val="center"/>
                        <w:rPr>
                          <w:b/>
                          <w:bCs/>
                        </w:rPr>
                      </w:pPr>
                      <w:bookmarkStart w:id="7" w:name="_Hlk189654383"/>
                      <w:bookmarkStart w:id="8" w:name="_Hlk189654384"/>
                      <w:proofErr w:type="spellStart"/>
                      <w:r w:rsidRPr="00F44FCA">
                        <w:rPr>
                          <w:b/>
                          <w:bCs/>
                        </w:rPr>
                        <w:t>ШкИБ</w:t>
                      </w:r>
                      <w:bookmarkEnd w:id="7"/>
                      <w:bookmarkEnd w:id="8"/>
                      <w:proofErr w:type="spellEnd"/>
                    </w:p>
                  </w:txbxContent>
                </v:textbox>
                <w10:anchorlock/>
              </v:roundrect>
            </w:pict>
          </mc:Fallback>
        </mc:AlternateContent>
      </w:r>
      <w:r>
        <w:rPr>
          <w:rFonts w:eastAsia="Times New Roman"/>
        </w:rPr>
        <w:t xml:space="preserve">           </w:t>
      </w:r>
      <w:r>
        <w:rPr>
          <w:rFonts w:eastAsia="Times New Roman"/>
          <w:noProof/>
          <w:lang w:eastAsia="ru-RU"/>
        </w:rPr>
        <mc:AlternateContent>
          <mc:Choice Requires="wps">
            <w:drawing>
              <wp:inline distT="0" distB="0" distL="0" distR="0" wp14:anchorId="353D0360" wp14:editId="39A5BBDB">
                <wp:extent cx="1125241" cy="693336"/>
                <wp:effectExtent l="0" t="0" r="17780" b="12065"/>
                <wp:docPr id="859110772" name="Прямоугольник: скругленные углы 3"/>
                <wp:cNvGraphicFramePr/>
                <a:graphic xmlns:a="http://schemas.openxmlformats.org/drawingml/2006/main">
                  <a:graphicData uri="http://schemas.microsoft.com/office/word/2010/wordprocessingShape">
                    <wps:wsp>
                      <wps:cNvSpPr/>
                      <wps:spPr>
                        <a:xfrm>
                          <a:off x="0" y="0"/>
                          <a:ext cx="1125241" cy="693336"/>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1B53D0E9" w14:textId="46ADFF2E" w:rsidR="00E209D7" w:rsidRPr="00F44FCA" w:rsidRDefault="00E209D7" w:rsidP="00F44FCA">
                            <w:pPr>
                              <w:ind w:firstLine="0"/>
                              <w:jc w:val="center"/>
                              <w:rPr>
                                <w:b/>
                                <w:bCs/>
                              </w:rPr>
                            </w:pPr>
                            <w:proofErr w:type="spellStart"/>
                            <w:r>
                              <w:rPr>
                                <w:b/>
                                <w:bCs/>
                              </w:rPr>
                              <w:t>СтИБ</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27" style="width:88.6pt;height:54.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" fillcolor="#b5d5a7" strokecolor="#70ad47" strokeweight=".5pt">
                <v:fill color2="#9cca86" rotate="t" colors="0 #b5d5a7;.5 #aace99;1 #9cca86" focus="100%" type="gradient">
                  <o:fill v:ext="view" type="gradientUnscaled"/>
                </v:fill>
                <v:stroke joinstyle="miter"/>
                <v:textbox>
                  <w:txbxContent>
                    <w:p w14:paraId="1B53D0E9" w14:textId="46ADFF2E" w:rsidR="00E209D7" w:rsidRPr="00F44FCA" w:rsidRDefault="00E209D7" w:rsidP="00F44FCA">
                      <w:pPr>
                        <w:ind w:firstLine="0"/>
                        <w:jc w:val="center"/>
                        <w:rPr>
                          <w:b/>
                          <w:bCs/>
                        </w:rPr>
                      </w:pPr>
                      <w:proofErr w:type="spellStart"/>
                      <w:r>
                        <w:rPr>
                          <w:b/>
                          <w:bCs/>
                        </w:rPr>
                        <w:t>СтИБ</w:t>
                      </w:r>
                      <w:proofErr w:type="spellEnd"/>
                    </w:p>
                  </w:txbxContent>
                </v:textbox>
                <w10:anchorlock/>
              </v:roundrect>
            </w:pict>
          </mc:Fallback>
        </mc:AlternateContent>
      </w:r>
      <w:r>
        <w:rPr>
          <w:rFonts w:eastAsia="Times New Roman"/>
        </w:rPr>
        <w:t xml:space="preserve">           </w:t>
      </w:r>
      <w:r>
        <w:rPr>
          <w:rFonts w:eastAsia="Times New Roman"/>
          <w:noProof/>
          <w:lang w:eastAsia="ru-RU"/>
        </w:rPr>
        <mc:AlternateContent>
          <mc:Choice Requires="wps">
            <w:drawing>
              <wp:inline distT="0" distB="0" distL="0" distR="0" wp14:anchorId="69BEFF31" wp14:editId="418C96C3">
                <wp:extent cx="1105318" cy="693336"/>
                <wp:effectExtent l="0" t="0" r="19050" b="12065"/>
                <wp:docPr id="1613202038" name="Прямоугольник: скругленные углы 3"/>
                <wp:cNvGraphicFramePr/>
                <a:graphic xmlns:a="http://schemas.openxmlformats.org/drawingml/2006/main">
                  <a:graphicData uri="http://schemas.microsoft.com/office/word/2010/wordprocessingShape">
                    <wps:wsp>
                      <wps:cNvSpPr/>
                      <wps:spPr>
                        <a:xfrm>
                          <a:off x="0" y="0"/>
                          <a:ext cx="1105318" cy="693336"/>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25D696FE" w14:textId="52AEF727" w:rsidR="00E209D7" w:rsidRPr="00F44FCA" w:rsidRDefault="00E209D7" w:rsidP="00F44FCA">
                            <w:pPr>
                              <w:ind w:firstLine="0"/>
                              <w:jc w:val="center"/>
                              <w:rPr>
                                <w:b/>
                                <w:bCs/>
                              </w:rPr>
                            </w:pPr>
                            <w:r>
                              <w:rPr>
                                <w:b/>
                                <w:bCs/>
                              </w:rPr>
                              <w:t>МИБ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28" style="width:87.05pt;height:54.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" fillcolor="#b5d5a7" strokecolor="#70ad47" strokeweight=".5pt">
                <v:fill color2="#9cca86" rotate="t" colors="0 #b5d5a7;.5 #aace99;1 #9cca86" focus="100%" type="gradient">
                  <o:fill v:ext="view" type="gradientUnscaled"/>
                </v:fill>
                <v:stroke joinstyle="miter"/>
                <v:textbox>
                  <w:txbxContent>
                    <w:p w14:paraId="25D696FE" w14:textId="52AEF727" w:rsidR="00E209D7" w:rsidRPr="00F44FCA" w:rsidRDefault="00E209D7" w:rsidP="00F44FCA">
                      <w:pPr>
                        <w:ind w:firstLine="0"/>
                        <w:jc w:val="center"/>
                        <w:rPr>
                          <w:b/>
                          <w:bCs/>
                        </w:rPr>
                      </w:pPr>
                      <w:r>
                        <w:rPr>
                          <w:b/>
                          <w:bCs/>
                        </w:rPr>
                        <w:t>МИБ</w:t>
                      </w:r>
                    </w:p>
                  </w:txbxContent>
                </v:textbox>
                <w10:anchorlock/>
              </v:roundrect>
            </w:pict>
          </mc:Fallback>
        </mc:AlternateContent>
      </w:r>
      <w:r>
        <w:rPr>
          <w:rFonts w:eastAsia="Times New Roman"/>
        </w:rPr>
        <w:t xml:space="preserve">           </w:t>
      </w:r>
      <w:r>
        <w:rPr>
          <w:rFonts w:eastAsia="Times New Roman"/>
          <w:noProof/>
          <w:lang w:eastAsia="ru-RU"/>
        </w:rPr>
        <mc:AlternateContent>
          <mc:Choice Requires="wps">
            <w:drawing>
              <wp:inline distT="0" distB="0" distL="0" distR="0" wp14:anchorId="54F01E4F" wp14:editId="456390E8">
                <wp:extent cx="1004835" cy="693336"/>
                <wp:effectExtent l="0" t="0" r="24130" b="12065"/>
                <wp:docPr id="1444890578" name="Прямоугольник: скругленные углы 3"/>
                <wp:cNvGraphicFramePr/>
                <a:graphic xmlns:a="http://schemas.openxmlformats.org/drawingml/2006/main">
                  <a:graphicData uri="http://schemas.microsoft.com/office/word/2010/wordprocessingShape">
                    <wps:wsp>
                      <wps:cNvSpPr/>
                      <wps:spPr>
                        <a:xfrm>
                          <a:off x="0" y="0"/>
                          <a:ext cx="1004835" cy="693336"/>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69B3A2DF" w14:textId="02478188" w:rsidR="00E209D7" w:rsidRPr="00F44FCA" w:rsidRDefault="00E209D7" w:rsidP="00F44FCA">
                            <w:pPr>
                              <w:ind w:firstLine="0"/>
                              <w:jc w:val="center"/>
                              <w:rPr>
                                <w:b/>
                                <w:bCs/>
                              </w:rPr>
                            </w:pPr>
                            <w:r>
                              <w:rPr>
                                <w:b/>
                                <w:bCs/>
                              </w:rPr>
                              <w:t>ИБ граждан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29" style="width:79.1pt;height:54.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" fillcolor="#b5d5a7" strokecolor="#70ad47" strokeweight=".5pt">
                <v:fill color2="#9cca86" rotate="t" colors="0 #b5d5a7;.5 #aace99;1 #9cca86" focus="100%" type="gradient">
                  <o:fill v:ext="view" type="gradientUnscaled"/>
                </v:fill>
                <v:stroke joinstyle="miter"/>
                <v:textbox>
                  <w:txbxContent>
                    <w:p w14:paraId="69B3A2DF" w14:textId="02478188" w:rsidR="00E209D7" w:rsidRPr="00F44FCA" w:rsidRDefault="00E209D7" w:rsidP="00F44FCA">
                      <w:pPr>
                        <w:ind w:firstLine="0"/>
                        <w:jc w:val="center"/>
                        <w:rPr>
                          <w:b/>
                          <w:bCs/>
                        </w:rPr>
                      </w:pPr>
                      <w:r>
                        <w:rPr>
                          <w:b/>
                          <w:bCs/>
                        </w:rPr>
                        <w:t>ИБ граждан</w:t>
                      </w:r>
                    </w:p>
                  </w:txbxContent>
                </v:textbox>
                <w10:anchorlock/>
              </v:roundrect>
            </w:pict>
          </mc:Fallback>
        </mc:AlternateContent>
      </w:r>
    </w:p>
    <w:p w14:paraId="4827A032" w14:textId="77777777" w:rsidR="00F44FCA" w:rsidRDefault="00F44FCA" w:rsidP="00F40D0B">
      <w:pPr>
        <w:rPr>
          <w:rFonts w:eastAsia="Times New Roman"/>
        </w:rPr>
      </w:pPr>
    </w:p>
    <w:p w14:paraId="7E6E6D38" w14:textId="2F00B22D" w:rsidR="009D0951" w:rsidRDefault="001E5A7E" w:rsidP="00493ABA">
      <w:pPr>
        <w:jc w:val="center"/>
        <w:rPr>
          <w:rFonts w:eastAsia="Times New Roman"/>
        </w:rPr>
      </w:pPr>
      <w:r w:rsidRPr="006E1CE2">
        <w:rPr>
          <w:rFonts w:eastAsia="Times New Roman"/>
        </w:rPr>
        <w:t>Рисунок 2.</w:t>
      </w:r>
      <w:r w:rsidR="00094367">
        <w:rPr>
          <w:rFonts w:eastAsia="Times New Roman"/>
        </w:rPr>
        <w:t xml:space="preserve"> </w:t>
      </w:r>
      <w:r w:rsidR="006E1CE2">
        <w:rPr>
          <w:rFonts w:eastAsia="Times New Roman"/>
        </w:rPr>
        <w:t>Этапы</w:t>
      </w:r>
      <w:r w:rsidR="006E1CE2" w:rsidRPr="006E1CE2">
        <w:rPr>
          <w:rFonts w:eastAsia="Times New Roman"/>
        </w:rPr>
        <w:t xml:space="preserve"> вовлечения в </w:t>
      </w:r>
      <w:proofErr w:type="gramStart"/>
      <w:r w:rsidR="006E1CE2" w:rsidRPr="006E1CE2">
        <w:rPr>
          <w:rFonts w:eastAsia="Times New Roman"/>
        </w:rPr>
        <w:t>инициативное</w:t>
      </w:r>
      <w:proofErr w:type="gramEnd"/>
      <w:r w:rsidR="006E1CE2" w:rsidRPr="006E1CE2">
        <w:rPr>
          <w:rFonts w:eastAsia="Times New Roman"/>
        </w:rPr>
        <w:t xml:space="preserve"> бюджетирование</w:t>
      </w:r>
    </w:p>
    <w:p w14:paraId="5FCDBC3C" w14:textId="77777777" w:rsidR="008E3109" w:rsidRDefault="008E3109" w:rsidP="005820FE">
      <w:pPr>
        <w:rPr>
          <w:rFonts w:eastAsia="Times New Roman"/>
        </w:rPr>
      </w:pPr>
    </w:p>
    <w:p w14:paraId="41B768D1" w14:textId="12DA8DF4" w:rsidR="006E1CE2" w:rsidRDefault="006E1CE2" w:rsidP="005820FE">
      <w:pPr>
        <w:rPr>
          <w:rFonts w:eastAsia="Times New Roman"/>
        </w:rPr>
      </w:pPr>
      <w:r w:rsidRPr="006E1CE2">
        <w:rPr>
          <w:rFonts w:eastAsia="Times New Roman"/>
        </w:rPr>
        <w:t xml:space="preserve">Один из эффектов раннего вовлечения в </w:t>
      </w:r>
      <w:proofErr w:type="gramStart"/>
      <w:r w:rsidRPr="006E1CE2">
        <w:rPr>
          <w:rFonts w:eastAsia="Times New Roman"/>
        </w:rPr>
        <w:t>инициативное</w:t>
      </w:r>
      <w:proofErr w:type="gramEnd"/>
      <w:r w:rsidRPr="006E1CE2">
        <w:rPr>
          <w:rFonts w:eastAsia="Times New Roman"/>
        </w:rPr>
        <w:t xml:space="preserve"> бюджетирование состоит в том, что, взрослея, целевая аудитории переходит к решению уже другого уровня вопросов и участвует в общих программах ИБ.</w:t>
      </w:r>
    </w:p>
    <w:p w14:paraId="23C58C1C" w14:textId="7A929B8C" w:rsidR="007F2C20" w:rsidRDefault="007F2C20" w:rsidP="005820FE">
      <w:pPr>
        <w:rPr>
          <w:rFonts w:eastAsia="Times New Roman"/>
        </w:rPr>
      </w:pPr>
      <w:r>
        <w:rPr>
          <w:rFonts w:eastAsia="Times New Roman"/>
        </w:rPr>
        <w:t xml:space="preserve">Следует отметить важную роль </w:t>
      </w:r>
      <w:proofErr w:type="spellStart"/>
      <w:r>
        <w:rPr>
          <w:rFonts w:eastAsia="Times New Roman"/>
        </w:rPr>
        <w:t>СтИБ</w:t>
      </w:r>
      <w:proofErr w:type="spellEnd"/>
      <w:r>
        <w:rPr>
          <w:rFonts w:eastAsia="Times New Roman"/>
        </w:rPr>
        <w:t xml:space="preserve"> в образовательном процессе, не только с точки зрения формирования профессиональных навыков, но и в воспитательном аспекте.</w:t>
      </w:r>
    </w:p>
    <w:p w14:paraId="25B315FA" w14:textId="33A3EDE2" w:rsidR="003D0B8F" w:rsidRDefault="007F2C20" w:rsidP="003D0B8F">
      <w:r w:rsidRPr="00F40D0B">
        <w:t xml:space="preserve">Важные аспекты участия </w:t>
      </w:r>
      <w:r>
        <w:t xml:space="preserve">образовательной организации высшего образования </w:t>
      </w:r>
      <w:r w:rsidRPr="00F40D0B">
        <w:t xml:space="preserve">в </w:t>
      </w:r>
      <w:proofErr w:type="gramStart"/>
      <w:r w:rsidRPr="00F40D0B">
        <w:t>сту</w:t>
      </w:r>
      <w:r>
        <w:t>денческом</w:t>
      </w:r>
      <w:proofErr w:type="gramEnd"/>
      <w:r>
        <w:t xml:space="preserve"> инициативном</w:t>
      </w:r>
      <w:r w:rsidRPr="00F40D0B">
        <w:t xml:space="preserve"> бюджетировани</w:t>
      </w:r>
      <w:r>
        <w:t>и</w:t>
      </w:r>
      <w:r w:rsidR="003D0B8F">
        <w:t xml:space="preserve"> представлены на рис. 3.</w:t>
      </w:r>
    </w:p>
    <w:p w14:paraId="7581FF9F" w14:textId="625EDE40" w:rsidR="007F2C20" w:rsidRDefault="007F2C20" w:rsidP="003D0B8F">
      <w:pPr>
        <w:ind w:firstLine="0"/>
        <w:jc w:val="center"/>
      </w:pPr>
      <w:r>
        <w:rPr>
          <w:rFonts w:eastAsia="Times New Roman" w:cs="Times New Roman"/>
          <w:b/>
          <w:bCs/>
          <w:noProof/>
          <w:sz w:val="24"/>
          <w:szCs w:val="24"/>
          <w:lang w:eastAsia="ru-RU"/>
        </w:rPr>
        <w:lastRenderedPageBreak/>
        <w:drawing>
          <wp:inline distT="0" distB="0" distL="0" distR="0" wp14:anchorId="17387D08" wp14:editId="6D215B12">
            <wp:extent cx="5572797" cy="2226372"/>
            <wp:effectExtent l="0" t="0" r="8890" b="2540"/>
            <wp:docPr id="1688301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4007" cy="2246831"/>
                    </a:xfrm>
                    <a:prstGeom prst="rect">
                      <a:avLst/>
                    </a:prstGeom>
                    <a:noFill/>
                  </pic:spPr>
                </pic:pic>
              </a:graphicData>
            </a:graphic>
          </wp:inline>
        </w:drawing>
      </w:r>
    </w:p>
    <w:p w14:paraId="48C49DB4" w14:textId="7D9B5C51" w:rsidR="001E5A7E" w:rsidRDefault="001E5A7E" w:rsidP="00493ABA">
      <w:pPr>
        <w:ind w:firstLine="0"/>
        <w:jc w:val="center"/>
        <w:rPr>
          <w:rFonts w:eastAsia="Times New Roman"/>
        </w:rPr>
      </w:pPr>
      <w:r>
        <w:rPr>
          <w:rFonts w:eastAsia="Times New Roman"/>
        </w:rPr>
        <w:t>Рисунок 3.</w:t>
      </w:r>
      <w:r w:rsidR="003D0B8F" w:rsidRPr="003D0B8F">
        <w:t xml:space="preserve"> </w:t>
      </w:r>
      <w:r w:rsidR="003D0B8F">
        <w:rPr>
          <w:rFonts w:eastAsia="Times New Roman"/>
        </w:rPr>
        <w:t>А</w:t>
      </w:r>
      <w:r w:rsidR="003D0B8F" w:rsidRPr="003D0B8F">
        <w:rPr>
          <w:rFonts w:eastAsia="Times New Roman"/>
        </w:rPr>
        <w:t xml:space="preserve">спекты участия образовательной организации в </w:t>
      </w:r>
      <w:proofErr w:type="spellStart"/>
      <w:r w:rsidR="003D0B8F">
        <w:rPr>
          <w:rFonts w:eastAsia="Times New Roman"/>
        </w:rPr>
        <w:t>СтИБ</w:t>
      </w:r>
      <w:proofErr w:type="spellEnd"/>
    </w:p>
    <w:p w14:paraId="4C319878" w14:textId="77777777" w:rsidR="003D0B8F" w:rsidRDefault="003D0B8F" w:rsidP="007F2C20">
      <w:pPr>
        <w:ind w:firstLine="0"/>
        <w:jc w:val="center"/>
        <w:rPr>
          <w:rFonts w:eastAsia="Times New Roman" w:cs="Times New Roman"/>
          <w:b/>
          <w:bCs/>
          <w:sz w:val="24"/>
          <w:szCs w:val="24"/>
        </w:rPr>
      </w:pPr>
    </w:p>
    <w:p w14:paraId="48DEA48F" w14:textId="26463E26" w:rsidR="005820FE" w:rsidRDefault="00727796" w:rsidP="005820FE">
      <w:pPr>
        <w:rPr>
          <w:rFonts w:eastAsia="Times New Roman"/>
        </w:rPr>
      </w:pPr>
      <w:r>
        <w:rPr>
          <w:rFonts w:eastAsia="Times New Roman"/>
        </w:rPr>
        <w:t xml:space="preserve">Участие студентов в процессе инициативного бюджетирования от определения идеи проекта до его реализации </w:t>
      </w:r>
      <w:r w:rsidR="00EF0D9F">
        <w:rPr>
          <w:rFonts w:eastAsia="Times New Roman"/>
        </w:rPr>
        <w:t xml:space="preserve">позволяет дополнительно улучшить процесс формирования ряда универсальных компетенций по различным образовательным программам бакалавриата: </w:t>
      </w:r>
      <w:r>
        <w:rPr>
          <w:rFonts w:eastAsia="Times New Roman"/>
        </w:rPr>
        <w:t xml:space="preserve"> </w:t>
      </w:r>
    </w:p>
    <w:p w14:paraId="01BDA1C8" w14:textId="5920DB58" w:rsidR="005820FE" w:rsidRDefault="00EF0D9F" w:rsidP="005820FE">
      <w:pPr>
        <w:rPr>
          <w:rFonts w:eastAsia="Times New Roman"/>
        </w:rPr>
      </w:pPr>
      <w:r>
        <w:rPr>
          <w:rFonts w:eastAsia="Times New Roman"/>
        </w:rPr>
        <w:t>1. </w:t>
      </w:r>
      <w:r w:rsidR="005820FE" w:rsidRPr="00C02CE0">
        <w:rPr>
          <w:rFonts w:eastAsia="Times New Roman"/>
        </w:rPr>
        <w:t>категория (группа) универсальных компетенций «Системное и критическое мышление» – «способен осуществлять поиск, критический анализ и синтез информации, применять системный подход для решения поставленных задач» (УК-1);</w:t>
      </w:r>
    </w:p>
    <w:p w14:paraId="62F41E57" w14:textId="38AA5DE0" w:rsidR="005820FE" w:rsidRDefault="00EF0D9F" w:rsidP="005820FE">
      <w:pPr>
        <w:rPr>
          <w:rFonts w:eastAsia="Times New Roman"/>
        </w:rPr>
      </w:pPr>
      <w:r>
        <w:rPr>
          <w:rFonts w:eastAsia="Times New Roman"/>
        </w:rPr>
        <w:t>2. </w:t>
      </w:r>
      <w:r w:rsidR="005820FE" w:rsidRPr="00C02CE0">
        <w:rPr>
          <w:rFonts w:eastAsia="Times New Roman"/>
        </w:rPr>
        <w:t>категория (группа) универсальных компетенций «Разработка и реализация проектов» –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 (УК-2);</w:t>
      </w:r>
    </w:p>
    <w:p w14:paraId="4A3CE1A6" w14:textId="4D4BDD64" w:rsidR="005820FE" w:rsidRDefault="00EF0D9F" w:rsidP="005820FE">
      <w:pPr>
        <w:rPr>
          <w:rFonts w:eastAsia="Times New Roman"/>
        </w:rPr>
      </w:pPr>
      <w:r>
        <w:rPr>
          <w:rFonts w:eastAsia="Times New Roman"/>
        </w:rPr>
        <w:t>3. </w:t>
      </w:r>
      <w:r w:rsidR="005820FE" w:rsidRPr="00C02CE0">
        <w:rPr>
          <w:rFonts w:eastAsia="Times New Roman"/>
        </w:rPr>
        <w:t>категория (группа) универсальных компетенций «Командная работа и лидерство» – «способен осуществлять социальное взаимодействие и реализовывать свою роль в команде» (УК-3);</w:t>
      </w:r>
    </w:p>
    <w:p w14:paraId="1CA97952" w14:textId="0A0C3A4F" w:rsidR="005820FE" w:rsidRDefault="00EF0D9F" w:rsidP="005820FE">
      <w:pPr>
        <w:rPr>
          <w:rFonts w:eastAsia="Times New Roman"/>
        </w:rPr>
      </w:pPr>
      <w:r>
        <w:rPr>
          <w:rFonts w:eastAsia="Times New Roman"/>
        </w:rPr>
        <w:t>4. к</w:t>
      </w:r>
      <w:r w:rsidR="005820FE" w:rsidRPr="00C02CE0">
        <w:rPr>
          <w:rFonts w:eastAsia="Times New Roman"/>
        </w:rPr>
        <w:t>атегория (группа) универсальных компетенций «Коммуникация» – «способен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005820FE" w:rsidRPr="00C02CE0">
        <w:rPr>
          <w:rFonts w:eastAsia="Times New Roman"/>
        </w:rPr>
        <w:t>ых</w:t>
      </w:r>
      <w:proofErr w:type="spellEnd"/>
      <w:r w:rsidR="005820FE" w:rsidRPr="00C02CE0">
        <w:rPr>
          <w:rFonts w:eastAsia="Times New Roman"/>
        </w:rPr>
        <w:t>) языке(ах)» (УК-4);</w:t>
      </w:r>
    </w:p>
    <w:p w14:paraId="2C9FF45D" w14:textId="7649E871" w:rsidR="005820FE" w:rsidRDefault="00EF0D9F" w:rsidP="005820FE">
      <w:pPr>
        <w:rPr>
          <w:rFonts w:eastAsia="Times New Roman"/>
        </w:rPr>
      </w:pPr>
      <w:r>
        <w:rPr>
          <w:rFonts w:eastAsia="Times New Roman"/>
        </w:rPr>
        <w:t>5. </w:t>
      </w:r>
      <w:r w:rsidR="005820FE" w:rsidRPr="00C02CE0">
        <w:rPr>
          <w:rFonts w:eastAsia="Times New Roman"/>
        </w:rPr>
        <w:t xml:space="preserve">категория (группа) универсальных компетенций «Самоорганизация и саморазвитие (в том числе </w:t>
      </w:r>
      <w:proofErr w:type="spellStart"/>
      <w:r w:rsidR="005820FE" w:rsidRPr="00C02CE0">
        <w:rPr>
          <w:rFonts w:eastAsia="Times New Roman"/>
        </w:rPr>
        <w:t>здоровьесбережение</w:t>
      </w:r>
      <w:proofErr w:type="spellEnd"/>
      <w:r w:rsidR="005820FE" w:rsidRPr="00C02CE0">
        <w:rPr>
          <w:rFonts w:eastAsia="Times New Roman"/>
        </w:rPr>
        <w:t>)» – «способен управлять своим временем, выстраивать и реализовывать траекторию саморазвития на основе принципов образования в течение всей жизни» (УК-6);</w:t>
      </w:r>
    </w:p>
    <w:p w14:paraId="0F6E68C2" w14:textId="18E4B8C4" w:rsidR="005820FE" w:rsidRDefault="00EF0D9F" w:rsidP="005820FE">
      <w:pPr>
        <w:rPr>
          <w:rFonts w:eastAsia="Times New Roman"/>
        </w:rPr>
      </w:pPr>
      <w:r>
        <w:rPr>
          <w:rFonts w:eastAsia="Times New Roman"/>
        </w:rPr>
        <w:t>6. </w:t>
      </w:r>
      <w:r w:rsidR="005820FE" w:rsidRPr="00C02CE0">
        <w:rPr>
          <w:rFonts w:eastAsia="Times New Roman"/>
        </w:rPr>
        <w:t>категория (группа) универсальных компетенций «Экономическая культура, в том числе финансовая грамотность» – «способен принимать обоснованные экономические решения в различных областях жизнедеятельности» (УК-9 или УК-10).</w:t>
      </w:r>
    </w:p>
    <w:p w14:paraId="19B58D35" w14:textId="774C1F8A" w:rsidR="005820FE" w:rsidRPr="005E6717" w:rsidRDefault="00EF0D9F" w:rsidP="002E74F9">
      <w:pPr>
        <w:rPr>
          <w:rFonts w:eastAsia="Times New Roman"/>
          <w:szCs w:val="28"/>
        </w:rPr>
      </w:pPr>
      <w:r>
        <w:rPr>
          <w:rFonts w:eastAsia="Times New Roman"/>
        </w:rPr>
        <w:t xml:space="preserve">По направлениям подготовки </w:t>
      </w:r>
      <w:proofErr w:type="spellStart"/>
      <w:r>
        <w:rPr>
          <w:rFonts w:eastAsia="Times New Roman"/>
        </w:rPr>
        <w:t>бакалаварита</w:t>
      </w:r>
      <w:proofErr w:type="spellEnd"/>
      <w:r>
        <w:rPr>
          <w:rFonts w:eastAsia="Times New Roman"/>
        </w:rPr>
        <w:t xml:space="preserve"> УГНС 38 Экономика и управление </w:t>
      </w:r>
      <w:r w:rsidR="002E74F9">
        <w:rPr>
          <w:rFonts w:eastAsia="Times New Roman"/>
        </w:rPr>
        <w:t xml:space="preserve">возможно формирование ряда общепрофессиональных компетенций. </w:t>
      </w:r>
      <w:proofErr w:type="gramStart"/>
      <w:r w:rsidR="002E74F9">
        <w:rPr>
          <w:rFonts w:eastAsia="Times New Roman"/>
        </w:rPr>
        <w:t>Например, в</w:t>
      </w:r>
      <w:r w:rsidR="005820FE" w:rsidRPr="00C02CE0">
        <w:rPr>
          <w:rFonts w:eastAsia="Times New Roman"/>
        </w:rPr>
        <w:t xml:space="preserve"> рамках реализации ФГОС по направлению подготовки 38.03.02 Менеджмент </w:t>
      </w:r>
      <w:proofErr w:type="spellStart"/>
      <w:r w:rsidR="005820FE" w:rsidRPr="00C02CE0">
        <w:rPr>
          <w:rFonts w:eastAsia="Times New Roman"/>
        </w:rPr>
        <w:t>СтИБ</w:t>
      </w:r>
      <w:proofErr w:type="spellEnd"/>
      <w:r w:rsidR="005820FE" w:rsidRPr="00C02CE0">
        <w:rPr>
          <w:rFonts w:eastAsia="Times New Roman"/>
        </w:rPr>
        <w:t xml:space="preserve"> обладает потенциалом для: «сбора, обработки и анализа данных, необходимых для решения поставленных управленческих задач…» </w:t>
      </w:r>
      <w:r w:rsidR="005820FE" w:rsidRPr="005E6717">
        <w:rPr>
          <w:rFonts w:eastAsia="Times New Roman"/>
          <w:szCs w:val="28"/>
        </w:rPr>
        <w:lastRenderedPageBreak/>
        <w:t>(ОПК-2); «разработки обоснованных организационно-управленческих решений с учетом их социальной значимости, содействия их реализации в условиях сложной и динамичной среды и оценки их последствий» (ОПК-3) и т.д.</w:t>
      </w:r>
      <w:proofErr w:type="gramEnd"/>
    </w:p>
    <w:p w14:paraId="32E9D763" w14:textId="44428E66" w:rsidR="003D0B8F" w:rsidRPr="005E6717" w:rsidRDefault="003D0B8F" w:rsidP="002E74F9">
      <w:pPr>
        <w:rPr>
          <w:rFonts w:eastAsia="Times New Roman"/>
          <w:szCs w:val="28"/>
        </w:rPr>
      </w:pPr>
      <w:r w:rsidRPr="005E6717">
        <w:rPr>
          <w:rFonts w:eastAsia="Times New Roman"/>
          <w:szCs w:val="28"/>
        </w:rPr>
        <w:t xml:space="preserve">Таким образом, </w:t>
      </w:r>
      <w:proofErr w:type="gramStart"/>
      <w:r w:rsidR="00604249" w:rsidRPr="005E6717">
        <w:rPr>
          <w:szCs w:val="28"/>
        </w:rPr>
        <w:t>студенческое</w:t>
      </w:r>
      <w:proofErr w:type="gramEnd"/>
      <w:r w:rsidR="00604249" w:rsidRPr="005E6717">
        <w:rPr>
          <w:szCs w:val="28"/>
        </w:rPr>
        <w:t xml:space="preserve"> инициативное бюджетирование по праву можно назвать новым и перспективным направлением в работе с учащейся молодежью.  </w:t>
      </w:r>
      <w:r w:rsidR="00532821" w:rsidRPr="005E6717">
        <w:rPr>
          <w:szCs w:val="28"/>
        </w:rPr>
        <w:t xml:space="preserve">Участие в проектах инициативного бюджетирования, с одной стороны, повышает финансовую грамотность молодых граждан, с другой – способствует повышению эффективности расходования средств бюджетов бюджетной системы, так как бюджетные средства направляются </w:t>
      </w:r>
      <w:proofErr w:type="gramStart"/>
      <w:r w:rsidR="00532821" w:rsidRPr="005E6717">
        <w:rPr>
          <w:szCs w:val="28"/>
        </w:rPr>
        <w:t>на те</w:t>
      </w:r>
      <w:proofErr w:type="gramEnd"/>
      <w:r w:rsidR="00532821" w:rsidRPr="005E6717">
        <w:rPr>
          <w:szCs w:val="28"/>
        </w:rPr>
        <w:t xml:space="preserve"> проекты, которые востребованы конкретными возрастными группами молодежи.</w:t>
      </w:r>
    </w:p>
    <w:p w14:paraId="5C441EFF" w14:textId="485DC6AE" w:rsidR="00466B90" w:rsidRDefault="00FA71C6" w:rsidP="00FA71C6">
      <w:pPr>
        <w:pStyle w:val="1"/>
        <w:rPr>
          <w:rFonts w:eastAsia="Times New Roman"/>
        </w:rPr>
      </w:pPr>
      <w:bookmarkStart w:id="9" w:name="_Toc190260764"/>
      <w:r>
        <w:rPr>
          <w:rFonts w:eastAsia="Times New Roman"/>
        </w:rPr>
        <w:lastRenderedPageBreak/>
        <w:t xml:space="preserve">3. </w:t>
      </w:r>
      <w:r w:rsidR="00466B90" w:rsidRPr="00F40D0B">
        <w:rPr>
          <w:rFonts w:eastAsia="Times New Roman"/>
        </w:rPr>
        <w:t xml:space="preserve">Нормативное регулирование </w:t>
      </w:r>
      <w:proofErr w:type="gramStart"/>
      <w:r>
        <w:rPr>
          <w:rFonts w:eastAsia="Times New Roman"/>
        </w:rPr>
        <w:t>СТУДЕНЧЕСКОГО</w:t>
      </w:r>
      <w:proofErr w:type="gramEnd"/>
      <w:r>
        <w:rPr>
          <w:rFonts w:eastAsia="Times New Roman"/>
        </w:rPr>
        <w:t xml:space="preserve"> инициативного бюджетирования</w:t>
      </w:r>
      <w:bookmarkEnd w:id="9"/>
    </w:p>
    <w:p w14:paraId="509BE311" w14:textId="77777777" w:rsidR="00532821" w:rsidRPr="00532821" w:rsidRDefault="00532821" w:rsidP="00532821"/>
    <w:p w14:paraId="38C4CAC8" w14:textId="77777777" w:rsidR="00F40D0B" w:rsidRDefault="00466B90" w:rsidP="00F40D0B">
      <w:pPr>
        <w:pStyle w:val="a7"/>
        <w:numPr>
          <w:ilvl w:val="0"/>
          <w:numId w:val="7"/>
        </w:numPr>
        <w:ind w:left="0" w:firstLine="709"/>
        <w:rPr>
          <w:rFonts w:eastAsia="Times New Roman"/>
        </w:rPr>
      </w:pPr>
      <w:r w:rsidRPr="00F40D0B">
        <w:rPr>
          <w:rFonts w:eastAsia="Times New Roman"/>
        </w:rPr>
        <w:t xml:space="preserve">Федеральный закон от 29.12.2012 N 273-ФЗ (ред. от 08.08.2024) «Об образовании в Российской Федерации» </w:t>
      </w:r>
    </w:p>
    <w:p w14:paraId="6F0B34DB" w14:textId="2F826761" w:rsidR="00466B90" w:rsidRPr="00F40D0B" w:rsidRDefault="00466B90" w:rsidP="00F40D0B">
      <w:pPr>
        <w:pStyle w:val="a7"/>
        <w:ind w:left="0"/>
        <w:rPr>
          <w:rFonts w:eastAsia="Times New Roman"/>
        </w:rPr>
      </w:pPr>
      <w:r w:rsidRPr="00F40D0B">
        <w:rPr>
          <w:rFonts w:eastAsia="Times New Roman"/>
          <w:i/>
          <w:iCs/>
        </w:rPr>
        <w:t xml:space="preserve">В соответствии с </w:t>
      </w:r>
      <w:proofErr w:type="spellStart"/>
      <w:r w:rsidRPr="00F40D0B">
        <w:rPr>
          <w:rFonts w:eastAsia="Times New Roman"/>
          <w:i/>
          <w:iCs/>
        </w:rPr>
        <w:t>пп</w:t>
      </w:r>
      <w:proofErr w:type="spellEnd"/>
      <w:r w:rsidRPr="00F40D0B">
        <w:rPr>
          <w:rFonts w:eastAsia="Times New Roman"/>
          <w:i/>
          <w:iCs/>
        </w:rPr>
        <w:t xml:space="preserve">. 10 статьи 3 основополагающим принципам в российской системе образования относятся 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 </w:t>
      </w:r>
    </w:p>
    <w:p w14:paraId="22EC848F" w14:textId="77777777" w:rsidR="00466B90" w:rsidRPr="00F40D0B" w:rsidRDefault="00466B90" w:rsidP="00F40D0B">
      <w:pPr>
        <w:pStyle w:val="a7"/>
        <w:numPr>
          <w:ilvl w:val="0"/>
          <w:numId w:val="7"/>
        </w:numPr>
        <w:ind w:left="0" w:firstLine="709"/>
        <w:rPr>
          <w:rFonts w:eastAsia="Times New Roman"/>
        </w:rPr>
      </w:pPr>
      <w:r w:rsidRPr="00F40D0B">
        <w:rPr>
          <w:rFonts w:eastAsia="Times New Roman"/>
        </w:rPr>
        <w:t xml:space="preserve">Федеральный закон от 30.12.2020 N 489-ФЗ (ред. от 22.04.2024) «О молодежной политике в Российской Федерации» </w:t>
      </w:r>
    </w:p>
    <w:p w14:paraId="0DEF787F" w14:textId="77777777" w:rsidR="00466B90" w:rsidRPr="00F40D0B" w:rsidRDefault="00466B90" w:rsidP="00F40D0B">
      <w:pPr>
        <w:pStyle w:val="a7"/>
        <w:ind w:left="0"/>
        <w:rPr>
          <w:rFonts w:eastAsia="Times New Roman"/>
          <w:i/>
          <w:iCs/>
        </w:rPr>
      </w:pPr>
      <w:r w:rsidRPr="00F40D0B">
        <w:rPr>
          <w:rFonts w:eastAsia="Times New Roman"/>
          <w:i/>
          <w:iCs/>
        </w:rPr>
        <w:t xml:space="preserve">Цели молодежной политики в России направлены на создание равных условий для всех уровней развития и активизацию политической, социально-экономической, научной, спортивной и культурной жизни общества. </w:t>
      </w:r>
    </w:p>
    <w:p w14:paraId="1E194495" w14:textId="77777777" w:rsidR="00466B90" w:rsidRPr="00F40D0B" w:rsidRDefault="00466B90" w:rsidP="00F40D0B">
      <w:pPr>
        <w:pStyle w:val="a7"/>
        <w:numPr>
          <w:ilvl w:val="0"/>
          <w:numId w:val="7"/>
        </w:numPr>
        <w:ind w:left="0" w:firstLine="709"/>
        <w:rPr>
          <w:rFonts w:eastAsia="Times New Roman"/>
        </w:rPr>
      </w:pPr>
      <w:r w:rsidRPr="00F40D0B">
        <w:rPr>
          <w:rFonts w:eastAsia="Times New Roman"/>
        </w:rPr>
        <w:t xml:space="preserve">Приказ Федерального агентства по делам молодежи от 11.03.2024 № 74 «О проведении в 2024 году конкурсного отбора субъектов РФ на предоставление в 2025 году субсидий бюджетам субъектов РФ из федерального бюджета на реализацию программ комплексного развития молодежной политики в субъектах Российской Федерации» </w:t>
      </w:r>
    </w:p>
    <w:p w14:paraId="2F67D5AE" w14:textId="77777777" w:rsidR="00466B90" w:rsidRPr="00F40D0B" w:rsidRDefault="00466B90" w:rsidP="00F40D0B">
      <w:pPr>
        <w:pStyle w:val="a7"/>
        <w:ind w:left="0"/>
        <w:rPr>
          <w:rFonts w:eastAsia="Times New Roman"/>
          <w:i/>
          <w:iCs/>
        </w:rPr>
      </w:pPr>
      <w:r w:rsidRPr="00F40D0B">
        <w:rPr>
          <w:rFonts w:eastAsia="Times New Roman"/>
          <w:i/>
          <w:iCs/>
        </w:rPr>
        <w:t xml:space="preserve">В п. 6.3. отмечено, что «в программы реализации молодежной политики в субъекте Российской Федерации могут быть включены проекты молодежного инициативного бюджетирования». </w:t>
      </w:r>
    </w:p>
    <w:p w14:paraId="7F968D0A" w14:textId="77777777" w:rsidR="00466B90" w:rsidRPr="00F40D0B" w:rsidRDefault="00466B90" w:rsidP="00F40D0B">
      <w:pPr>
        <w:pStyle w:val="a7"/>
        <w:numPr>
          <w:ilvl w:val="0"/>
          <w:numId w:val="7"/>
        </w:numPr>
        <w:ind w:left="0" w:firstLine="709"/>
        <w:rPr>
          <w:rFonts w:eastAsia="Times New Roman"/>
        </w:rPr>
      </w:pPr>
      <w:r w:rsidRPr="00F40D0B">
        <w:rPr>
          <w:rFonts w:eastAsia="Times New Roman"/>
        </w:rPr>
        <w:t xml:space="preserve">Решение круглого стола Комитета Государственной Думы по молодежной политике (решение от 14 ноября 2023 года) </w:t>
      </w:r>
    </w:p>
    <w:p w14:paraId="7F35BAC3" w14:textId="1C8A5C37" w:rsidR="00466B90" w:rsidRPr="00F40D0B" w:rsidRDefault="00466B90" w:rsidP="00F40D0B">
      <w:pPr>
        <w:pStyle w:val="a7"/>
        <w:ind w:left="0"/>
        <w:rPr>
          <w:rFonts w:eastAsia="Times New Roman"/>
          <w:i/>
          <w:iCs/>
        </w:rPr>
      </w:pPr>
      <w:r w:rsidRPr="00F40D0B">
        <w:rPr>
          <w:rFonts w:eastAsia="Times New Roman"/>
          <w:i/>
          <w:iCs/>
        </w:rPr>
        <w:t>Правительству Российской Федерации рекомендовано: «2.6. Разработать комплекс мероприятий по запуску и развитию студенческого инициативного бюджетирования (образовательные организации среднего профессионального и высшего образования) в России.</w:t>
      </w:r>
    </w:p>
    <w:p w14:paraId="2C73CA7B" w14:textId="12EF7DB7" w:rsidR="008B7608" w:rsidRPr="00F40D0B" w:rsidRDefault="008B7608" w:rsidP="00F40D0B">
      <w:pPr>
        <w:pStyle w:val="a7"/>
        <w:numPr>
          <w:ilvl w:val="0"/>
          <w:numId w:val="7"/>
        </w:numPr>
        <w:ind w:left="0" w:firstLine="709"/>
        <w:rPr>
          <w:rFonts w:eastAsia="Times New Roman"/>
        </w:rPr>
      </w:pPr>
      <w:r w:rsidRPr="00F40D0B">
        <w:rPr>
          <w:rFonts w:eastAsia="Times New Roman"/>
        </w:rPr>
        <w:t xml:space="preserve">Резолютивная часть Постановления Государственной Думы ФС РФ по итогам Правительственного часа с участием руководителя Федерального агентства по делам молодежи (Постановление № 5044-ГД от 8 ноября 2023 года) </w:t>
      </w:r>
    </w:p>
    <w:p w14:paraId="7D00E20B" w14:textId="77777777" w:rsidR="008B7608" w:rsidRPr="00F40D0B" w:rsidRDefault="008B7608" w:rsidP="00F40D0B">
      <w:pPr>
        <w:pStyle w:val="a7"/>
        <w:ind w:left="0"/>
        <w:rPr>
          <w:rFonts w:eastAsia="Times New Roman"/>
          <w:i/>
          <w:iCs/>
        </w:rPr>
      </w:pPr>
      <w:r w:rsidRPr="00F40D0B">
        <w:rPr>
          <w:rFonts w:eastAsia="Times New Roman"/>
          <w:i/>
          <w:iCs/>
        </w:rPr>
        <w:t xml:space="preserve">Рекомендовать Правительству Российской Федерации проработать возможность распространения практики молодежного инициативного бюджетирования в общеобразовательных организациях, профессиональных образовательных организациях и образовательных организациях высшего образования </w:t>
      </w:r>
    </w:p>
    <w:p w14:paraId="641BFE86" w14:textId="77777777" w:rsidR="008B7608" w:rsidRPr="00F40D0B" w:rsidRDefault="008B7608" w:rsidP="00F40D0B">
      <w:pPr>
        <w:pStyle w:val="a7"/>
        <w:numPr>
          <w:ilvl w:val="0"/>
          <w:numId w:val="7"/>
        </w:numPr>
        <w:ind w:left="0" w:firstLine="709"/>
        <w:rPr>
          <w:rFonts w:eastAsia="Times New Roman"/>
          <w:i/>
          <w:iCs/>
        </w:rPr>
      </w:pPr>
      <w:r w:rsidRPr="00F40D0B">
        <w:rPr>
          <w:rFonts w:eastAsia="Times New Roman"/>
        </w:rPr>
        <w:t>Положения Стратегии повышения финансовой грамотности и формирования финансовой культуры до 2030 года (утверждена распоряжением Правительства Российской Федерации от 24 октября 2023 г. № 2958-р)</w:t>
      </w:r>
      <w:r w:rsidRPr="00F40D0B">
        <w:rPr>
          <w:rFonts w:eastAsia="Times New Roman"/>
          <w:i/>
          <w:iCs/>
        </w:rPr>
        <w:t xml:space="preserve"> </w:t>
      </w:r>
    </w:p>
    <w:p w14:paraId="201C81CB" w14:textId="77777777" w:rsidR="008B7608" w:rsidRPr="00F40D0B" w:rsidRDefault="008B7608" w:rsidP="00F40D0B">
      <w:pPr>
        <w:pStyle w:val="a7"/>
        <w:ind w:left="0"/>
        <w:rPr>
          <w:rFonts w:eastAsia="Times New Roman"/>
          <w:i/>
          <w:iCs/>
        </w:rPr>
      </w:pPr>
      <w:r w:rsidRPr="00F40D0B">
        <w:rPr>
          <w:rFonts w:eastAsia="Times New Roman"/>
          <w:i/>
          <w:iCs/>
        </w:rPr>
        <w:t xml:space="preserve">Работа в рамках реализации Стратегии должна учитывать характеристики финансовой грамотности и финансовой культуры на отдельных стадиях жизненного цикла гражданина, быть сконцентрированной на актуальных вопросах для детей и подростков, молодых граждан </w:t>
      </w:r>
    </w:p>
    <w:p w14:paraId="40E2241B" w14:textId="77777777" w:rsidR="008B7608" w:rsidRPr="00F40D0B" w:rsidRDefault="008B7608" w:rsidP="00F40D0B">
      <w:pPr>
        <w:pStyle w:val="a7"/>
        <w:numPr>
          <w:ilvl w:val="0"/>
          <w:numId w:val="7"/>
        </w:numPr>
        <w:ind w:left="0" w:firstLine="709"/>
        <w:rPr>
          <w:rFonts w:eastAsia="Times New Roman"/>
        </w:rPr>
      </w:pPr>
      <w:r w:rsidRPr="00F40D0B">
        <w:rPr>
          <w:rFonts w:eastAsia="Times New Roman"/>
        </w:rPr>
        <w:lastRenderedPageBreak/>
        <w:t xml:space="preserve">Стратегия реализации молодежной политики в Российской Федерации на период до 2030 года (Утверждена распоряжением Правительства Российской Федерации от 17 августа 2024 г. № 2233-p) </w:t>
      </w:r>
    </w:p>
    <w:p w14:paraId="072B69FA" w14:textId="62F089C5" w:rsidR="008B7608" w:rsidRDefault="008B7608" w:rsidP="00F40D0B">
      <w:pPr>
        <w:pStyle w:val="a7"/>
        <w:ind w:left="0"/>
        <w:rPr>
          <w:rFonts w:eastAsia="Times New Roman"/>
          <w:i/>
          <w:iCs/>
        </w:rPr>
      </w:pPr>
      <w:proofErr w:type="gramStart"/>
      <w:r w:rsidRPr="00F40D0B">
        <w:rPr>
          <w:rFonts w:eastAsia="Times New Roman"/>
          <w:i/>
          <w:iCs/>
        </w:rPr>
        <w:t>Молодежное</w:t>
      </w:r>
      <w:proofErr w:type="gramEnd"/>
      <w:r w:rsidRPr="00F40D0B">
        <w:rPr>
          <w:rFonts w:eastAsia="Times New Roman"/>
          <w:i/>
          <w:iCs/>
        </w:rPr>
        <w:t xml:space="preserve"> инициативное бюджетирование становится ключевым инструментом вовлечения молодежи в процессы местного самоуправления, активно поддерживаемое государственными организациями и фондам</w:t>
      </w:r>
    </w:p>
    <w:p w14:paraId="69F10F39" w14:textId="77777777" w:rsidR="00DE5BD7" w:rsidRDefault="00DE5BD7" w:rsidP="00F40D0B">
      <w:pPr>
        <w:pStyle w:val="a7"/>
        <w:ind w:left="0"/>
        <w:rPr>
          <w:rFonts w:eastAsia="Times New Roman"/>
          <w:i/>
          <w:iCs/>
        </w:rPr>
      </w:pPr>
    </w:p>
    <w:p w14:paraId="5FE1DAFE" w14:textId="78F0CF64" w:rsidR="00DE5BD7" w:rsidRDefault="00D15199" w:rsidP="00F40D0B">
      <w:pPr>
        <w:pStyle w:val="a7"/>
        <w:ind w:left="0"/>
        <w:rPr>
          <w:rFonts w:eastAsia="Times New Roman"/>
          <w:b/>
          <w:iCs/>
        </w:rPr>
      </w:pPr>
      <w:r w:rsidRPr="003C3BE1">
        <w:rPr>
          <w:rFonts w:eastAsia="Times New Roman"/>
          <w:b/>
          <w:iCs/>
        </w:rPr>
        <w:t>Примерные л</w:t>
      </w:r>
      <w:r w:rsidR="00DE5BD7" w:rsidRPr="003C3BE1">
        <w:rPr>
          <w:rFonts w:eastAsia="Times New Roman"/>
          <w:b/>
          <w:iCs/>
        </w:rPr>
        <w:t xml:space="preserve">окальные акты </w:t>
      </w:r>
      <w:r w:rsidRPr="003C3BE1">
        <w:rPr>
          <w:rFonts w:eastAsia="Times New Roman"/>
          <w:b/>
          <w:iCs/>
        </w:rPr>
        <w:t>образовательной организации</w:t>
      </w:r>
      <w:r w:rsidR="005B3C91" w:rsidRPr="003C3BE1">
        <w:rPr>
          <w:rFonts w:eastAsia="Times New Roman"/>
          <w:b/>
          <w:iCs/>
        </w:rPr>
        <w:t>, утвержденные приказом или распоряжением</w:t>
      </w:r>
      <w:r w:rsidRPr="003C3BE1">
        <w:rPr>
          <w:rFonts w:eastAsia="Times New Roman"/>
          <w:b/>
          <w:iCs/>
        </w:rPr>
        <w:t>:</w:t>
      </w:r>
    </w:p>
    <w:p w14:paraId="160C9CD3" w14:textId="77777777" w:rsidR="00DD497E" w:rsidRPr="00B05A53" w:rsidRDefault="00DD497E" w:rsidP="00DD497E">
      <w:pPr>
        <w:pStyle w:val="a7"/>
        <w:numPr>
          <w:ilvl w:val="0"/>
          <w:numId w:val="16"/>
        </w:numPr>
        <w:tabs>
          <w:tab w:val="left" w:pos="0"/>
          <w:tab w:val="left" w:pos="993"/>
        </w:tabs>
        <w:ind w:left="0" w:firstLine="709"/>
        <w:rPr>
          <w:rFonts w:eastAsia="Times New Roman"/>
          <w:iCs/>
        </w:rPr>
      </w:pPr>
      <w:r w:rsidRPr="00B05A53">
        <w:rPr>
          <w:rFonts w:eastAsia="Times New Roman"/>
          <w:iCs/>
        </w:rPr>
        <w:t xml:space="preserve">Положение </w:t>
      </w:r>
      <w:proofErr w:type="gramStart"/>
      <w:r w:rsidRPr="00B05A53">
        <w:rPr>
          <w:rFonts w:eastAsia="Times New Roman"/>
          <w:iCs/>
        </w:rPr>
        <w:t>о</w:t>
      </w:r>
      <w:proofErr w:type="gramEnd"/>
      <w:r w:rsidRPr="00B05A53">
        <w:rPr>
          <w:rFonts w:eastAsia="Times New Roman"/>
          <w:iCs/>
        </w:rPr>
        <w:t xml:space="preserve"> студенческом инициативном бюджетировании в образовательном учреж</w:t>
      </w:r>
      <w:r>
        <w:rPr>
          <w:rFonts w:eastAsia="Times New Roman"/>
          <w:iCs/>
        </w:rPr>
        <w:t>дении.</w:t>
      </w:r>
    </w:p>
    <w:p w14:paraId="3BBA7434" w14:textId="27D20C55" w:rsidR="00B05A53" w:rsidRPr="00B05A53" w:rsidRDefault="00B05A53" w:rsidP="00DD497E">
      <w:pPr>
        <w:pStyle w:val="a7"/>
        <w:numPr>
          <w:ilvl w:val="0"/>
          <w:numId w:val="16"/>
        </w:numPr>
        <w:tabs>
          <w:tab w:val="left" w:pos="0"/>
          <w:tab w:val="left" w:pos="993"/>
        </w:tabs>
        <w:ind w:left="0" w:firstLine="709"/>
        <w:rPr>
          <w:rFonts w:eastAsia="Times New Roman"/>
          <w:iCs/>
        </w:rPr>
      </w:pPr>
      <w:r>
        <w:rPr>
          <w:rFonts w:eastAsia="Times New Roman"/>
          <w:iCs/>
        </w:rPr>
        <w:t>Состав рабочей группы</w:t>
      </w:r>
      <w:r w:rsidRPr="00B05A53">
        <w:rPr>
          <w:rFonts w:eastAsia="Times New Roman"/>
          <w:iCs/>
        </w:rPr>
        <w:t>.</w:t>
      </w:r>
    </w:p>
    <w:p w14:paraId="7B08BDA3" w14:textId="774288A2" w:rsidR="00B05A53" w:rsidRPr="00B05A53" w:rsidRDefault="00B05A53" w:rsidP="00DD497E">
      <w:pPr>
        <w:pStyle w:val="a7"/>
        <w:numPr>
          <w:ilvl w:val="0"/>
          <w:numId w:val="16"/>
        </w:numPr>
        <w:tabs>
          <w:tab w:val="left" w:pos="0"/>
          <w:tab w:val="left" w:pos="993"/>
        </w:tabs>
        <w:ind w:left="0" w:firstLine="709"/>
        <w:rPr>
          <w:rFonts w:eastAsia="Times New Roman"/>
          <w:iCs/>
        </w:rPr>
      </w:pPr>
      <w:r>
        <w:rPr>
          <w:rFonts w:eastAsia="Times New Roman"/>
          <w:iCs/>
        </w:rPr>
        <w:t>П</w:t>
      </w:r>
      <w:r w:rsidRPr="00B05A53">
        <w:rPr>
          <w:rFonts w:eastAsia="Times New Roman"/>
          <w:iCs/>
        </w:rPr>
        <w:t>лан-график выполнения работ по организации мероприятий.</w:t>
      </w:r>
    </w:p>
    <w:p w14:paraId="15BBFEE2" w14:textId="2B9ED457" w:rsidR="00B05A53" w:rsidRPr="00B05A53" w:rsidRDefault="005B3C91" w:rsidP="00DD497E">
      <w:pPr>
        <w:pStyle w:val="a7"/>
        <w:numPr>
          <w:ilvl w:val="0"/>
          <w:numId w:val="16"/>
        </w:numPr>
        <w:tabs>
          <w:tab w:val="left" w:pos="0"/>
          <w:tab w:val="left" w:pos="993"/>
        </w:tabs>
        <w:ind w:left="0" w:firstLine="709"/>
        <w:rPr>
          <w:rFonts w:eastAsia="Times New Roman"/>
          <w:iCs/>
        </w:rPr>
      </w:pPr>
      <w:r>
        <w:rPr>
          <w:rFonts w:eastAsia="Times New Roman"/>
          <w:iCs/>
        </w:rPr>
        <w:t>Ф</w:t>
      </w:r>
      <w:r w:rsidR="00B05A53" w:rsidRPr="00B05A53">
        <w:rPr>
          <w:rFonts w:eastAsia="Times New Roman"/>
          <w:iCs/>
        </w:rPr>
        <w:t>орм</w:t>
      </w:r>
      <w:r>
        <w:rPr>
          <w:rFonts w:eastAsia="Times New Roman"/>
          <w:iCs/>
        </w:rPr>
        <w:t>а</w:t>
      </w:r>
      <w:r w:rsidR="00B05A53" w:rsidRPr="00B05A53">
        <w:rPr>
          <w:rFonts w:eastAsia="Times New Roman"/>
          <w:iCs/>
        </w:rPr>
        <w:t xml:space="preserve"> сметы расходов на реализацию мероприятий проектов в рамках лучших практик студенческого инициативного бюджетирования.</w:t>
      </w:r>
    </w:p>
    <w:p w14:paraId="41B75F61" w14:textId="11976B01" w:rsidR="00C23F3D" w:rsidRPr="00B05A53" w:rsidRDefault="005B3C91" w:rsidP="00DD497E">
      <w:pPr>
        <w:pStyle w:val="a7"/>
        <w:numPr>
          <w:ilvl w:val="0"/>
          <w:numId w:val="16"/>
        </w:numPr>
        <w:tabs>
          <w:tab w:val="left" w:pos="0"/>
          <w:tab w:val="left" w:pos="993"/>
        </w:tabs>
        <w:ind w:left="0" w:firstLine="709"/>
        <w:rPr>
          <w:rFonts w:eastAsia="Times New Roman"/>
          <w:iCs/>
        </w:rPr>
      </w:pPr>
      <w:r>
        <w:rPr>
          <w:rFonts w:eastAsia="Times New Roman"/>
          <w:iCs/>
        </w:rPr>
        <w:t>Ф</w:t>
      </w:r>
      <w:r w:rsidR="00B05A53" w:rsidRPr="00B05A53">
        <w:rPr>
          <w:rFonts w:eastAsia="Times New Roman"/>
          <w:iCs/>
        </w:rPr>
        <w:t>орм</w:t>
      </w:r>
      <w:r>
        <w:rPr>
          <w:rFonts w:eastAsia="Times New Roman"/>
          <w:iCs/>
        </w:rPr>
        <w:t>а</w:t>
      </w:r>
      <w:r w:rsidR="00B05A53" w:rsidRPr="00B05A53">
        <w:rPr>
          <w:rFonts w:eastAsia="Times New Roman"/>
          <w:iCs/>
        </w:rPr>
        <w:t xml:space="preserve"> заявки для участия в отборе лучших проектов</w:t>
      </w:r>
      <w:r>
        <w:rPr>
          <w:rFonts w:eastAsia="Times New Roman"/>
          <w:iCs/>
        </w:rPr>
        <w:t xml:space="preserve"> </w:t>
      </w:r>
      <w:r w:rsidR="00B05A53" w:rsidRPr="00B05A53">
        <w:rPr>
          <w:rFonts w:eastAsia="Times New Roman"/>
          <w:iCs/>
        </w:rPr>
        <w:t>студенческог</w:t>
      </w:r>
      <w:r>
        <w:rPr>
          <w:rFonts w:eastAsia="Times New Roman"/>
          <w:iCs/>
        </w:rPr>
        <w:t>о инициативного бюджетирования</w:t>
      </w:r>
      <w:proofErr w:type="gramStart"/>
      <w:r>
        <w:rPr>
          <w:rFonts w:eastAsia="Times New Roman"/>
          <w:iCs/>
        </w:rPr>
        <w:t xml:space="preserve"> </w:t>
      </w:r>
      <w:r w:rsidR="00B05A53" w:rsidRPr="00B05A53">
        <w:rPr>
          <w:rFonts w:eastAsia="Times New Roman"/>
          <w:iCs/>
        </w:rPr>
        <w:t>.</w:t>
      </w:r>
      <w:proofErr w:type="gramEnd"/>
    </w:p>
    <w:p w14:paraId="1BD4B769" w14:textId="77777777" w:rsidR="00D15199" w:rsidRDefault="00D15199" w:rsidP="00B05A53">
      <w:pPr>
        <w:pStyle w:val="a7"/>
        <w:tabs>
          <w:tab w:val="left" w:pos="0"/>
        </w:tabs>
        <w:ind w:left="0"/>
        <w:rPr>
          <w:rFonts w:eastAsia="Times New Roman"/>
          <w:iCs/>
        </w:rPr>
      </w:pPr>
    </w:p>
    <w:p w14:paraId="6B106071" w14:textId="2E9F7C44" w:rsidR="00117DBE" w:rsidRPr="00B05A53" w:rsidRDefault="00117DBE" w:rsidP="00B05A53">
      <w:pPr>
        <w:pStyle w:val="a7"/>
        <w:tabs>
          <w:tab w:val="left" w:pos="0"/>
        </w:tabs>
        <w:ind w:left="0"/>
        <w:rPr>
          <w:rFonts w:eastAsia="Times New Roman"/>
          <w:iCs/>
        </w:rPr>
      </w:pPr>
      <w:r>
        <w:rPr>
          <w:rFonts w:eastAsia="Times New Roman"/>
          <w:iCs/>
        </w:rPr>
        <w:t xml:space="preserve">Для разработки локальных актов образовательному учреждению необходимо руководствоваться </w:t>
      </w:r>
      <w:proofErr w:type="gramStart"/>
      <w:r w:rsidRPr="00117DBE">
        <w:rPr>
          <w:rFonts w:eastAsia="Times New Roman"/>
          <w:iCs/>
        </w:rPr>
        <w:t>Методически</w:t>
      </w:r>
      <w:r w:rsidR="004832EB">
        <w:rPr>
          <w:rFonts w:eastAsia="Times New Roman"/>
          <w:iCs/>
        </w:rPr>
        <w:t>ми</w:t>
      </w:r>
      <w:proofErr w:type="gramEnd"/>
      <w:r w:rsidRPr="00117DBE">
        <w:rPr>
          <w:rFonts w:eastAsia="Times New Roman"/>
          <w:iCs/>
        </w:rPr>
        <w:t xml:space="preserve"> рекомендации </w:t>
      </w:r>
      <w:r w:rsidR="004832EB">
        <w:rPr>
          <w:rFonts w:eastAsia="Times New Roman"/>
          <w:iCs/>
        </w:rPr>
        <w:t>«</w:t>
      </w:r>
      <w:r w:rsidR="004832EB" w:rsidRPr="004832EB">
        <w:rPr>
          <w:rFonts w:eastAsia="Times New Roman"/>
          <w:iCs/>
        </w:rPr>
        <w:t>Руководство по реализации студенческого инициативного бюджетирования</w:t>
      </w:r>
      <w:r w:rsidR="004832EB">
        <w:rPr>
          <w:rFonts w:eastAsia="Times New Roman"/>
          <w:iCs/>
        </w:rPr>
        <w:t xml:space="preserve">», </w:t>
      </w:r>
      <w:r w:rsidRPr="00117DBE">
        <w:rPr>
          <w:rFonts w:eastAsia="Times New Roman"/>
          <w:iCs/>
        </w:rPr>
        <w:t>сформирован</w:t>
      </w:r>
      <w:r w:rsidR="004832EB">
        <w:rPr>
          <w:rFonts w:eastAsia="Times New Roman"/>
          <w:iCs/>
        </w:rPr>
        <w:t>н</w:t>
      </w:r>
      <w:r w:rsidRPr="00117DBE">
        <w:rPr>
          <w:rFonts w:eastAsia="Times New Roman"/>
          <w:iCs/>
        </w:rPr>
        <w:t>ы</w:t>
      </w:r>
      <w:r w:rsidR="004832EB">
        <w:rPr>
          <w:rFonts w:eastAsia="Times New Roman"/>
          <w:iCs/>
        </w:rPr>
        <w:t>ми</w:t>
      </w:r>
      <w:r w:rsidRPr="00117DBE">
        <w:rPr>
          <w:rFonts w:eastAsia="Times New Roman"/>
          <w:iCs/>
        </w:rPr>
        <w:t xml:space="preserve"> командой экспертов Центра инициативного бюджетирования НИФИ Минфина России. Положения документа содержат ключевые принципы и механизмы, которые позволят ВУЗам эффективнее и качественнее подойти к реализации студенческих инициатив.</w:t>
      </w:r>
    </w:p>
    <w:p w14:paraId="30C41FF0" w14:textId="15CF8457" w:rsidR="00D73BAD" w:rsidRDefault="00D73BAD">
      <w:pPr>
        <w:spacing w:after="160" w:line="259" w:lineRule="auto"/>
        <w:ind w:firstLine="0"/>
        <w:jc w:val="left"/>
        <w:rPr>
          <w:rFonts w:eastAsia="Times New Roman"/>
        </w:rPr>
      </w:pPr>
      <w:r>
        <w:rPr>
          <w:rFonts w:eastAsia="Times New Roman"/>
        </w:rPr>
        <w:br w:type="page"/>
      </w:r>
    </w:p>
    <w:p w14:paraId="5514AB76" w14:textId="0762E58F" w:rsidR="00466B90" w:rsidRDefault="00D73BAD" w:rsidP="008E3109">
      <w:pPr>
        <w:pStyle w:val="1"/>
        <w:rPr>
          <w:rFonts w:eastAsia="Times New Roman"/>
        </w:rPr>
      </w:pPr>
      <w:bookmarkStart w:id="10" w:name="_Toc190260765"/>
      <w:r>
        <w:rPr>
          <w:rFonts w:eastAsia="Times New Roman"/>
        </w:rPr>
        <w:lastRenderedPageBreak/>
        <w:t>4. ОПЫТ ВНЕДРЕНИЯ СТУДЕНЧЕСКОГО ИНИЦИАТИВНОГО БЮДЖЕТИРОВАНИЯ</w:t>
      </w:r>
      <w:bookmarkEnd w:id="10"/>
    </w:p>
    <w:p w14:paraId="72BB2701" w14:textId="77777777" w:rsidR="008E3109" w:rsidRDefault="008E3109" w:rsidP="001426AA">
      <w:pPr>
        <w:rPr>
          <w:rFonts w:eastAsia="Times New Roman"/>
        </w:rPr>
      </w:pPr>
    </w:p>
    <w:p w14:paraId="68977D1A" w14:textId="1FEE30AA" w:rsidR="002152A0" w:rsidRDefault="001426AA" w:rsidP="001426AA">
      <w:pPr>
        <w:rPr>
          <w:rFonts w:eastAsia="Times New Roman"/>
        </w:rPr>
      </w:pPr>
      <w:proofErr w:type="spellStart"/>
      <w:r w:rsidRPr="001426AA">
        <w:rPr>
          <w:rFonts w:eastAsia="Times New Roman"/>
        </w:rPr>
        <w:t>Партисипаторное</w:t>
      </w:r>
      <w:proofErr w:type="spellEnd"/>
      <w:r>
        <w:rPr>
          <w:rFonts w:eastAsia="Times New Roman"/>
        </w:rPr>
        <w:t xml:space="preserve"> (инициативное) </w:t>
      </w:r>
      <w:r w:rsidRPr="001426AA">
        <w:rPr>
          <w:rFonts w:eastAsia="Times New Roman"/>
        </w:rPr>
        <w:t>бюджетирование</w:t>
      </w:r>
      <w:r>
        <w:rPr>
          <w:rFonts w:eastAsia="Times New Roman"/>
        </w:rPr>
        <w:t xml:space="preserve"> впервые стало применяться в к</w:t>
      </w:r>
      <w:r w:rsidR="004479A5" w:rsidRPr="004479A5">
        <w:rPr>
          <w:rFonts w:eastAsia="Times New Roman"/>
        </w:rPr>
        <w:t>онце 1980-х годов</w:t>
      </w:r>
      <w:r>
        <w:rPr>
          <w:rFonts w:eastAsia="Times New Roman"/>
        </w:rPr>
        <w:t xml:space="preserve"> в Бразилии</w:t>
      </w:r>
      <w:r w:rsidR="004479A5" w:rsidRPr="004479A5">
        <w:rPr>
          <w:rFonts w:eastAsia="Times New Roman"/>
        </w:rPr>
        <w:t>. В последующие годы он</w:t>
      </w:r>
      <w:r>
        <w:rPr>
          <w:rFonts w:eastAsia="Times New Roman"/>
        </w:rPr>
        <w:t>о</w:t>
      </w:r>
      <w:r w:rsidR="004479A5" w:rsidRPr="004479A5">
        <w:rPr>
          <w:rFonts w:eastAsia="Times New Roman"/>
        </w:rPr>
        <w:t xml:space="preserve"> активно </w:t>
      </w:r>
      <w:r>
        <w:rPr>
          <w:rFonts w:eastAsia="Times New Roman"/>
        </w:rPr>
        <w:t xml:space="preserve">распространилось в других странах </w:t>
      </w:r>
      <w:r w:rsidR="004479A5" w:rsidRPr="004479A5">
        <w:rPr>
          <w:rFonts w:eastAsia="Times New Roman"/>
        </w:rPr>
        <w:t>Латинской Америки</w:t>
      </w:r>
      <w:r>
        <w:rPr>
          <w:rFonts w:eastAsia="Times New Roman"/>
        </w:rPr>
        <w:t xml:space="preserve">. В настоящее время во Франции в Университете Бордо организована </w:t>
      </w:r>
      <w:r w:rsidR="002152A0" w:rsidRPr="002152A0">
        <w:rPr>
          <w:rFonts w:eastAsia="Times New Roman"/>
        </w:rPr>
        <w:t xml:space="preserve">платформа студенческого </w:t>
      </w:r>
      <w:proofErr w:type="spellStart"/>
      <w:r w:rsidR="002152A0" w:rsidRPr="002152A0">
        <w:rPr>
          <w:rFonts w:eastAsia="Times New Roman"/>
        </w:rPr>
        <w:t>партисипаторного</w:t>
      </w:r>
      <w:proofErr w:type="spellEnd"/>
      <w:r w:rsidR="002152A0" w:rsidRPr="002152A0">
        <w:rPr>
          <w:rFonts w:eastAsia="Times New Roman"/>
        </w:rPr>
        <w:t xml:space="preserve"> бюджетирования. </w:t>
      </w:r>
      <w:r>
        <w:rPr>
          <w:rFonts w:eastAsia="Times New Roman"/>
        </w:rPr>
        <w:t>С</w:t>
      </w:r>
      <w:r w:rsidR="002152A0" w:rsidRPr="002152A0">
        <w:rPr>
          <w:rFonts w:eastAsia="Times New Roman"/>
        </w:rPr>
        <w:t>туденты презентуют на портале свои идеи по модернизации кампуса или улучшению условий обучения, провод</w:t>
      </w:r>
      <w:r>
        <w:rPr>
          <w:rFonts w:eastAsia="Times New Roman"/>
        </w:rPr>
        <w:t>я</w:t>
      </w:r>
      <w:r w:rsidR="002152A0" w:rsidRPr="002152A0">
        <w:rPr>
          <w:rFonts w:eastAsia="Times New Roman"/>
        </w:rPr>
        <w:t>тся онлайн голосовани</w:t>
      </w:r>
      <w:r>
        <w:rPr>
          <w:rFonts w:eastAsia="Times New Roman"/>
        </w:rPr>
        <w:t>я</w:t>
      </w:r>
      <w:r w:rsidR="002152A0" w:rsidRPr="002152A0">
        <w:rPr>
          <w:rFonts w:eastAsia="Times New Roman"/>
        </w:rPr>
        <w:t xml:space="preserve"> за выдвинутые проектные предложения и принима</w:t>
      </w:r>
      <w:r>
        <w:rPr>
          <w:rFonts w:eastAsia="Times New Roman"/>
        </w:rPr>
        <w:t>ю</w:t>
      </w:r>
      <w:r w:rsidR="002152A0" w:rsidRPr="002152A0">
        <w:rPr>
          <w:rFonts w:eastAsia="Times New Roman"/>
        </w:rPr>
        <w:t>тся решени</w:t>
      </w:r>
      <w:r>
        <w:rPr>
          <w:rFonts w:eastAsia="Times New Roman"/>
        </w:rPr>
        <w:t>я</w:t>
      </w:r>
      <w:r w:rsidR="002152A0" w:rsidRPr="002152A0">
        <w:rPr>
          <w:rFonts w:eastAsia="Times New Roman"/>
        </w:rPr>
        <w:t xml:space="preserve"> о реализации </w:t>
      </w:r>
      <w:r>
        <w:rPr>
          <w:rFonts w:eastAsia="Times New Roman"/>
        </w:rPr>
        <w:t xml:space="preserve">лучших </w:t>
      </w:r>
      <w:r w:rsidR="002152A0" w:rsidRPr="002152A0">
        <w:rPr>
          <w:rFonts w:eastAsia="Times New Roman"/>
        </w:rPr>
        <w:t>проектов. Бюджет программы составляет</w:t>
      </w:r>
      <w:r>
        <w:rPr>
          <w:rFonts w:eastAsia="Times New Roman"/>
        </w:rPr>
        <w:t xml:space="preserve"> около</w:t>
      </w:r>
      <w:r w:rsidR="002152A0" w:rsidRPr="002152A0">
        <w:rPr>
          <w:rFonts w:eastAsia="Times New Roman"/>
        </w:rPr>
        <w:t xml:space="preserve"> 100 тыс. евро ежегодно. Администрация университета берет на себя обязательство по реализации победивших студенческих проектов.</w:t>
      </w:r>
    </w:p>
    <w:p w14:paraId="56F7714F" w14:textId="2C8858EC" w:rsidR="001426AA" w:rsidRPr="00E6159A" w:rsidRDefault="00C92C7E" w:rsidP="001426AA">
      <w:pPr>
        <w:rPr>
          <w:rFonts w:eastAsia="Times New Roman"/>
        </w:rPr>
      </w:pPr>
      <w:r>
        <w:rPr>
          <w:rFonts w:eastAsia="Times New Roman"/>
        </w:rPr>
        <w:t xml:space="preserve">В России в 2024 году было </w:t>
      </w:r>
      <w:r w:rsidRPr="00E6159A">
        <w:rPr>
          <w:rFonts w:eastAsia="Times New Roman"/>
        </w:rPr>
        <w:t xml:space="preserve">принято решение о реализации пилотного запуска </w:t>
      </w:r>
      <w:proofErr w:type="spellStart"/>
      <w:r>
        <w:rPr>
          <w:rFonts w:eastAsia="Times New Roman"/>
        </w:rPr>
        <w:t>СтИБ</w:t>
      </w:r>
      <w:proofErr w:type="spellEnd"/>
      <w:r>
        <w:rPr>
          <w:rFonts w:eastAsia="Times New Roman"/>
        </w:rPr>
        <w:t xml:space="preserve">. </w:t>
      </w:r>
      <w:r w:rsidR="001426AA" w:rsidRPr="00E6159A">
        <w:rPr>
          <w:rFonts w:eastAsia="Times New Roman"/>
        </w:rPr>
        <w:t>В число организаторов вошли:</w:t>
      </w:r>
    </w:p>
    <w:p w14:paraId="6DC2BBBD" w14:textId="77777777" w:rsidR="001426AA" w:rsidRPr="00F40D0B" w:rsidRDefault="001426AA" w:rsidP="001426AA">
      <w:pPr>
        <w:pStyle w:val="a7"/>
        <w:numPr>
          <w:ilvl w:val="0"/>
          <w:numId w:val="8"/>
        </w:numPr>
        <w:ind w:left="0" w:firstLine="709"/>
        <w:rPr>
          <w:rFonts w:eastAsia="Times New Roman"/>
        </w:rPr>
      </w:pPr>
      <w:r w:rsidRPr="00F40D0B">
        <w:rPr>
          <w:rFonts w:eastAsia="Times New Roman"/>
        </w:rPr>
        <w:t xml:space="preserve">Министерство науки и высшего образования РФ </w:t>
      </w:r>
    </w:p>
    <w:p w14:paraId="62A92BE8" w14:textId="77777777" w:rsidR="001426AA" w:rsidRPr="00F40D0B" w:rsidRDefault="001426AA" w:rsidP="001426AA">
      <w:pPr>
        <w:pStyle w:val="a7"/>
        <w:numPr>
          <w:ilvl w:val="0"/>
          <w:numId w:val="8"/>
        </w:numPr>
        <w:ind w:left="0" w:firstLine="709"/>
        <w:rPr>
          <w:rFonts w:eastAsia="Times New Roman"/>
        </w:rPr>
      </w:pPr>
      <w:r w:rsidRPr="00F40D0B">
        <w:rPr>
          <w:rFonts w:eastAsia="Times New Roman"/>
        </w:rPr>
        <w:t xml:space="preserve">Комитет Государственной Думы по молодёжной политике </w:t>
      </w:r>
    </w:p>
    <w:p w14:paraId="0F065301" w14:textId="6750B8C6" w:rsidR="001426AA" w:rsidRPr="00F40D0B" w:rsidRDefault="00C92C7E" w:rsidP="001426AA">
      <w:pPr>
        <w:pStyle w:val="a7"/>
        <w:numPr>
          <w:ilvl w:val="0"/>
          <w:numId w:val="8"/>
        </w:numPr>
        <w:ind w:left="0" w:firstLine="709"/>
        <w:rPr>
          <w:rFonts w:eastAsia="Times New Roman"/>
        </w:rPr>
      </w:pPr>
      <w:r w:rsidRPr="00C92C7E">
        <w:rPr>
          <w:rFonts w:eastAsia="Times New Roman"/>
        </w:rPr>
        <w:t xml:space="preserve">Центр инициативного бюджетирования </w:t>
      </w:r>
      <w:r w:rsidR="001426AA" w:rsidRPr="00F40D0B">
        <w:rPr>
          <w:rFonts w:eastAsia="Times New Roman"/>
        </w:rPr>
        <w:t xml:space="preserve">НИФИ Минфина России </w:t>
      </w:r>
    </w:p>
    <w:p w14:paraId="00AAFA2D" w14:textId="77777777" w:rsidR="001426AA" w:rsidRPr="00F40D0B" w:rsidRDefault="001426AA" w:rsidP="001426AA">
      <w:pPr>
        <w:pStyle w:val="a7"/>
        <w:numPr>
          <w:ilvl w:val="0"/>
          <w:numId w:val="8"/>
        </w:numPr>
        <w:ind w:left="0" w:firstLine="709"/>
        <w:rPr>
          <w:rFonts w:eastAsia="Times New Roman"/>
        </w:rPr>
      </w:pPr>
      <w:r w:rsidRPr="00F40D0B">
        <w:rPr>
          <w:rFonts w:eastAsia="Times New Roman"/>
        </w:rPr>
        <w:t xml:space="preserve">Молодая Гвардия Единой России </w:t>
      </w:r>
    </w:p>
    <w:p w14:paraId="7C87D89A" w14:textId="4B07DA50" w:rsidR="00553091" w:rsidRDefault="00553091" w:rsidP="00F40D0B">
      <w:pPr>
        <w:rPr>
          <w:rFonts w:eastAsia="Times New Roman"/>
        </w:rPr>
      </w:pPr>
      <w:r w:rsidRPr="00553091">
        <w:rPr>
          <w:rFonts w:eastAsia="Times New Roman"/>
        </w:rPr>
        <w:t xml:space="preserve">В регионах роль координаторов </w:t>
      </w:r>
      <w:r w:rsidR="00C92C7E">
        <w:rPr>
          <w:rFonts w:eastAsia="Times New Roman"/>
        </w:rPr>
        <w:t>ИБ</w:t>
      </w:r>
      <w:r w:rsidRPr="00553091">
        <w:rPr>
          <w:rFonts w:eastAsia="Times New Roman"/>
        </w:rPr>
        <w:t xml:space="preserve"> всё чаще принимают на себя органы территориального развития, внутренней политики, образования, социальной политики и т.д.</w:t>
      </w:r>
      <w:r>
        <w:rPr>
          <w:rFonts w:eastAsia="Times New Roman"/>
        </w:rPr>
        <w:t xml:space="preserve"> </w:t>
      </w:r>
      <w:r w:rsidRPr="00B90DAB">
        <w:rPr>
          <w:rFonts w:eastAsia="Times New Roman"/>
        </w:rPr>
        <w:t xml:space="preserve">В Республике Бурятия в части </w:t>
      </w:r>
      <w:r w:rsidR="00A06C89" w:rsidRPr="00B90DAB">
        <w:rPr>
          <w:rFonts w:eastAsia="Times New Roman"/>
        </w:rPr>
        <w:t xml:space="preserve">реализации </w:t>
      </w:r>
      <w:proofErr w:type="spellStart"/>
      <w:r w:rsidR="00A06C89" w:rsidRPr="00B90DAB">
        <w:rPr>
          <w:rFonts w:eastAsia="Times New Roman"/>
        </w:rPr>
        <w:t>ШкИБ</w:t>
      </w:r>
      <w:proofErr w:type="spellEnd"/>
      <w:r w:rsidR="00A06C89" w:rsidRPr="00B90DAB">
        <w:rPr>
          <w:rFonts w:eastAsia="Times New Roman"/>
        </w:rPr>
        <w:t xml:space="preserve"> и </w:t>
      </w:r>
      <w:proofErr w:type="spellStart"/>
      <w:r w:rsidR="00A06C89" w:rsidRPr="00B90DAB">
        <w:rPr>
          <w:rFonts w:eastAsia="Times New Roman"/>
        </w:rPr>
        <w:t>СтИБ</w:t>
      </w:r>
      <w:proofErr w:type="spellEnd"/>
      <w:r w:rsidR="00A06C89" w:rsidRPr="00B90DAB">
        <w:rPr>
          <w:rFonts w:eastAsia="Times New Roman"/>
        </w:rPr>
        <w:t xml:space="preserve"> координатором выступает </w:t>
      </w:r>
      <w:r w:rsidR="00B90DAB" w:rsidRPr="00B90DAB">
        <w:rPr>
          <w:rFonts w:eastAsia="Times New Roman"/>
        </w:rPr>
        <w:t>Региональный ц</w:t>
      </w:r>
      <w:r w:rsidR="00A06C89" w:rsidRPr="00B90DAB">
        <w:rPr>
          <w:rFonts w:eastAsia="Times New Roman"/>
        </w:rPr>
        <w:t xml:space="preserve">ентр финансовой грамотности Республики Бурятия, при </w:t>
      </w:r>
      <w:r w:rsidR="00B90DAB" w:rsidRPr="00B90DAB">
        <w:rPr>
          <w:rFonts w:eastAsia="Times New Roman"/>
        </w:rPr>
        <w:t>ГАУ ДПО «</w:t>
      </w:r>
      <w:r w:rsidR="00A06C89" w:rsidRPr="00B90DAB">
        <w:rPr>
          <w:rFonts w:eastAsia="Times New Roman"/>
        </w:rPr>
        <w:t>Бурятск</w:t>
      </w:r>
      <w:r w:rsidR="00B90DAB" w:rsidRPr="00B90DAB">
        <w:rPr>
          <w:rFonts w:eastAsia="Times New Roman"/>
        </w:rPr>
        <w:t>ий</w:t>
      </w:r>
      <w:r w:rsidR="00A06C89" w:rsidRPr="00B90DAB">
        <w:rPr>
          <w:rFonts w:eastAsia="Times New Roman"/>
        </w:rPr>
        <w:t xml:space="preserve"> республиканск</w:t>
      </w:r>
      <w:r w:rsidR="00B90DAB" w:rsidRPr="00B90DAB">
        <w:rPr>
          <w:rFonts w:eastAsia="Times New Roman"/>
        </w:rPr>
        <w:t>ий институт</w:t>
      </w:r>
      <w:r w:rsidR="00A06C89" w:rsidRPr="00B90DAB">
        <w:rPr>
          <w:rFonts w:eastAsia="Times New Roman"/>
        </w:rPr>
        <w:t xml:space="preserve"> образовательной политик</w:t>
      </w:r>
      <w:r w:rsidR="00B90DAB" w:rsidRPr="00B90DAB">
        <w:rPr>
          <w:rFonts w:eastAsia="Times New Roman"/>
        </w:rPr>
        <w:t>и»</w:t>
      </w:r>
      <w:r w:rsidR="00A06C89" w:rsidRPr="00B90DAB">
        <w:rPr>
          <w:rFonts w:eastAsia="Times New Roman"/>
        </w:rPr>
        <w:t>.</w:t>
      </w:r>
      <w:r w:rsidR="00A06C89">
        <w:rPr>
          <w:rFonts w:eastAsia="Times New Roman"/>
        </w:rPr>
        <w:t xml:space="preserve"> </w:t>
      </w:r>
    </w:p>
    <w:p w14:paraId="085B012E" w14:textId="4D29BFC8" w:rsidR="00553091" w:rsidRDefault="008A7C9B" w:rsidP="00F40D0B">
      <w:pPr>
        <w:rPr>
          <w:rFonts w:eastAsia="Times New Roman"/>
        </w:rPr>
      </w:pPr>
      <w:r>
        <w:rPr>
          <w:rFonts w:eastAsia="Times New Roman"/>
        </w:rPr>
        <w:t xml:space="preserve">За 2024 год </w:t>
      </w:r>
      <w:proofErr w:type="gramStart"/>
      <w:r>
        <w:rPr>
          <w:rFonts w:eastAsia="Times New Roman"/>
        </w:rPr>
        <w:t>проведены</w:t>
      </w:r>
      <w:proofErr w:type="gramEnd"/>
      <w:r>
        <w:rPr>
          <w:rFonts w:eastAsia="Times New Roman"/>
        </w:rPr>
        <w:t xml:space="preserve"> ряд мероприятий по запуску  распространению </w:t>
      </w:r>
      <w:proofErr w:type="spellStart"/>
      <w:r>
        <w:rPr>
          <w:rFonts w:eastAsia="Times New Roman"/>
        </w:rPr>
        <w:t>СтИБ</w:t>
      </w:r>
      <w:proofErr w:type="spellEnd"/>
      <w:r>
        <w:rPr>
          <w:rFonts w:eastAsia="Times New Roman"/>
        </w:rPr>
        <w:t xml:space="preserve"> в нашей стране.</w:t>
      </w:r>
    </w:p>
    <w:p w14:paraId="71E17F38" w14:textId="77777777" w:rsidR="008A7C9B" w:rsidRDefault="008A7C9B" w:rsidP="00F40D0B">
      <w:pPr>
        <w:rPr>
          <w:rFonts w:eastAsia="Times New Roman"/>
        </w:rPr>
      </w:pPr>
    </w:p>
    <w:p w14:paraId="34157B9E" w14:textId="28A5E83A" w:rsidR="008A7C9B" w:rsidRDefault="008A7C9B" w:rsidP="00F40D0B">
      <w:pPr>
        <w:rPr>
          <w:rFonts w:eastAsia="Times New Roman"/>
        </w:rPr>
      </w:pPr>
      <w:r>
        <w:rPr>
          <w:rFonts w:eastAsia="Times New Roman"/>
        </w:rPr>
        <w:t xml:space="preserve">Таблица 3. Мероприятия в рамках запуска </w:t>
      </w:r>
      <w:proofErr w:type="spellStart"/>
      <w:r>
        <w:rPr>
          <w:rFonts w:eastAsia="Times New Roman"/>
        </w:rPr>
        <w:t>СтИБ</w:t>
      </w:r>
      <w:proofErr w:type="spellEnd"/>
      <w:r>
        <w:rPr>
          <w:rFonts w:eastAsia="Times New Roman"/>
        </w:rPr>
        <w:t xml:space="preserve"> в России </w:t>
      </w:r>
      <w:r w:rsidR="00E841CA">
        <w:rPr>
          <w:rFonts w:eastAsia="Times New Roman"/>
        </w:rPr>
        <w:t>в</w:t>
      </w:r>
      <w:r>
        <w:rPr>
          <w:rFonts w:eastAsia="Times New Roman"/>
        </w:rPr>
        <w:t xml:space="preserve"> 2024 год</w:t>
      </w:r>
      <w:r w:rsidR="00E841CA">
        <w:rPr>
          <w:rFonts w:eastAsia="Times New Roman"/>
        </w:rPr>
        <w:t>у</w:t>
      </w:r>
    </w:p>
    <w:tbl>
      <w:tblPr>
        <w:tblStyle w:val="ad"/>
        <w:tblW w:w="0" w:type="auto"/>
        <w:tblCellMar>
          <w:left w:w="28" w:type="dxa"/>
          <w:right w:w="28" w:type="dxa"/>
        </w:tblCellMar>
        <w:tblLook w:val="04A0" w:firstRow="1" w:lastRow="0" w:firstColumn="1" w:lastColumn="0" w:noHBand="0" w:noVBand="1"/>
      </w:tblPr>
      <w:tblGrid>
        <w:gridCol w:w="5341"/>
        <w:gridCol w:w="1469"/>
        <w:gridCol w:w="3026"/>
      </w:tblGrid>
      <w:tr w:rsidR="009C00CE" w:rsidRPr="009C00CE" w14:paraId="09780216" w14:textId="77777777" w:rsidTr="009C00CE">
        <w:tc>
          <w:tcPr>
            <w:tcW w:w="0" w:type="auto"/>
            <w:vAlign w:val="center"/>
          </w:tcPr>
          <w:p w14:paraId="529394C5" w14:textId="449DA327" w:rsidR="009C00CE" w:rsidRPr="009C00CE" w:rsidRDefault="009C00CE" w:rsidP="009C00CE">
            <w:pPr>
              <w:ind w:firstLine="0"/>
              <w:jc w:val="center"/>
              <w:rPr>
                <w:rFonts w:eastAsia="Times New Roman"/>
                <w:sz w:val="24"/>
                <w:szCs w:val="24"/>
              </w:rPr>
            </w:pPr>
            <w:r>
              <w:rPr>
                <w:rFonts w:eastAsia="Times New Roman"/>
                <w:sz w:val="24"/>
                <w:szCs w:val="24"/>
              </w:rPr>
              <w:t>Мероприятия</w:t>
            </w:r>
          </w:p>
        </w:tc>
        <w:tc>
          <w:tcPr>
            <w:tcW w:w="0" w:type="auto"/>
            <w:vAlign w:val="center"/>
          </w:tcPr>
          <w:p w14:paraId="02BF2CA0" w14:textId="6654E902" w:rsidR="009C00CE" w:rsidRPr="009C00CE" w:rsidRDefault="009C00CE" w:rsidP="009C00CE">
            <w:pPr>
              <w:ind w:firstLine="0"/>
              <w:jc w:val="center"/>
              <w:rPr>
                <w:rFonts w:eastAsia="Times New Roman"/>
                <w:sz w:val="24"/>
                <w:szCs w:val="24"/>
              </w:rPr>
            </w:pPr>
            <w:r>
              <w:rPr>
                <w:rFonts w:eastAsia="Times New Roman"/>
                <w:sz w:val="24"/>
                <w:szCs w:val="24"/>
              </w:rPr>
              <w:t>Сроки проведения</w:t>
            </w:r>
          </w:p>
        </w:tc>
        <w:tc>
          <w:tcPr>
            <w:tcW w:w="0" w:type="auto"/>
            <w:vAlign w:val="center"/>
          </w:tcPr>
          <w:p w14:paraId="7B1FAE8B" w14:textId="468C8F94" w:rsidR="009C00CE" w:rsidRPr="009C00CE" w:rsidRDefault="009C00CE" w:rsidP="009C00CE">
            <w:pPr>
              <w:ind w:firstLine="0"/>
              <w:jc w:val="center"/>
              <w:rPr>
                <w:rFonts w:eastAsia="Times New Roman"/>
                <w:sz w:val="24"/>
                <w:szCs w:val="24"/>
              </w:rPr>
            </w:pPr>
            <w:r>
              <w:rPr>
                <w:rFonts w:eastAsia="Times New Roman"/>
                <w:sz w:val="24"/>
                <w:szCs w:val="24"/>
              </w:rPr>
              <w:t xml:space="preserve">Участники </w:t>
            </w:r>
          </w:p>
        </w:tc>
      </w:tr>
      <w:tr w:rsidR="008A7C9B" w:rsidRPr="009C00CE" w14:paraId="1894B148" w14:textId="77777777" w:rsidTr="009C00CE">
        <w:tc>
          <w:tcPr>
            <w:tcW w:w="0" w:type="auto"/>
            <w:vAlign w:val="center"/>
          </w:tcPr>
          <w:p w14:paraId="54BBF9F7" w14:textId="17143C41" w:rsidR="008A7C9B" w:rsidRPr="009C00CE" w:rsidRDefault="008A7C9B" w:rsidP="00F40D0B">
            <w:pPr>
              <w:ind w:firstLine="0"/>
              <w:rPr>
                <w:rFonts w:eastAsia="Times New Roman"/>
                <w:sz w:val="24"/>
                <w:szCs w:val="24"/>
              </w:rPr>
            </w:pPr>
            <w:r w:rsidRPr="009C00CE">
              <w:rPr>
                <w:rFonts w:eastAsia="Times New Roman"/>
                <w:sz w:val="24"/>
                <w:szCs w:val="24"/>
              </w:rPr>
              <w:t xml:space="preserve">Формирование </w:t>
            </w:r>
            <w:proofErr w:type="spellStart"/>
            <w:r w:rsidRPr="009C00CE">
              <w:rPr>
                <w:rFonts w:eastAsia="Times New Roman"/>
                <w:sz w:val="24"/>
                <w:szCs w:val="24"/>
              </w:rPr>
              <w:t>айдентики</w:t>
            </w:r>
            <w:proofErr w:type="spellEnd"/>
            <w:r w:rsidR="00DB6DA6">
              <w:rPr>
                <w:rFonts w:eastAsia="Times New Roman"/>
                <w:sz w:val="24"/>
                <w:szCs w:val="24"/>
              </w:rPr>
              <w:t xml:space="preserve"> (бренда)</w:t>
            </w:r>
            <w:r w:rsidRPr="009C00CE">
              <w:rPr>
                <w:rFonts w:eastAsia="Times New Roman"/>
                <w:sz w:val="24"/>
                <w:szCs w:val="24"/>
              </w:rPr>
              <w:t xml:space="preserve"> </w:t>
            </w:r>
            <w:proofErr w:type="spellStart"/>
            <w:r w:rsidRPr="009C00CE">
              <w:rPr>
                <w:rFonts w:eastAsia="Times New Roman"/>
                <w:sz w:val="24"/>
                <w:szCs w:val="24"/>
              </w:rPr>
              <w:t>СтИБ</w:t>
            </w:r>
            <w:proofErr w:type="spellEnd"/>
          </w:p>
        </w:tc>
        <w:tc>
          <w:tcPr>
            <w:tcW w:w="0" w:type="auto"/>
            <w:vAlign w:val="center"/>
          </w:tcPr>
          <w:p w14:paraId="4A71606E" w14:textId="07FDFF4B" w:rsidR="008A7C9B" w:rsidRPr="009C00CE" w:rsidRDefault="008A7C9B" w:rsidP="00F40D0B">
            <w:pPr>
              <w:ind w:firstLine="0"/>
              <w:rPr>
                <w:rFonts w:eastAsia="Times New Roman"/>
                <w:sz w:val="24"/>
                <w:szCs w:val="24"/>
              </w:rPr>
            </w:pPr>
            <w:r w:rsidRPr="009C00CE">
              <w:rPr>
                <w:rFonts w:eastAsia="Times New Roman"/>
                <w:sz w:val="24"/>
                <w:szCs w:val="24"/>
              </w:rPr>
              <w:t>июнь</w:t>
            </w:r>
          </w:p>
        </w:tc>
        <w:tc>
          <w:tcPr>
            <w:tcW w:w="0" w:type="auto"/>
            <w:vAlign w:val="center"/>
          </w:tcPr>
          <w:p w14:paraId="7A8D44C8" w14:textId="6AFE1E6D" w:rsidR="008A7C9B" w:rsidRPr="009C00CE" w:rsidRDefault="008A7C9B" w:rsidP="00F40D0B">
            <w:pPr>
              <w:ind w:firstLine="0"/>
              <w:rPr>
                <w:rFonts w:eastAsia="Times New Roman"/>
                <w:sz w:val="24"/>
                <w:szCs w:val="24"/>
              </w:rPr>
            </w:pPr>
            <w:r w:rsidRPr="009C00CE">
              <w:rPr>
                <w:rFonts w:eastAsia="Times New Roman"/>
                <w:sz w:val="24"/>
                <w:szCs w:val="24"/>
              </w:rPr>
              <w:t>Центр ИБ</w:t>
            </w:r>
          </w:p>
        </w:tc>
      </w:tr>
      <w:tr w:rsidR="008A7C9B" w:rsidRPr="009C00CE" w14:paraId="3A6C357C" w14:textId="77777777" w:rsidTr="009C00CE">
        <w:tc>
          <w:tcPr>
            <w:tcW w:w="0" w:type="auto"/>
            <w:vAlign w:val="center"/>
          </w:tcPr>
          <w:p w14:paraId="1B61DE1E" w14:textId="27C8400D" w:rsidR="008A7C9B" w:rsidRPr="009C00CE" w:rsidRDefault="009C00CE" w:rsidP="00F40D0B">
            <w:pPr>
              <w:ind w:firstLine="0"/>
              <w:rPr>
                <w:rFonts w:eastAsia="Times New Roman"/>
                <w:sz w:val="24"/>
                <w:szCs w:val="24"/>
              </w:rPr>
            </w:pPr>
            <w:r w:rsidRPr="009C00CE">
              <w:rPr>
                <w:rFonts w:eastAsia="Times New Roman"/>
                <w:sz w:val="24"/>
                <w:szCs w:val="24"/>
              </w:rPr>
              <w:t xml:space="preserve">Разработка Положения Федерального конкурса лучших проектов </w:t>
            </w:r>
            <w:proofErr w:type="spellStart"/>
            <w:r w:rsidRPr="009C00CE">
              <w:rPr>
                <w:rFonts w:eastAsia="Times New Roman"/>
                <w:sz w:val="24"/>
                <w:szCs w:val="24"/>
              </w:rPr>
              <w:t>СтИБ</w:t>
            </w:r>
            <w:proofErr w:type="spellEnd"/>
          </w:p>
        </w:tc>
        <w:tc>
          <w:tcPr>
            <w:tcW w:w="0" w:type="auto"/>
            <w:vAlign w:val="center"/>
          </w:tcPr>
          <w:p w14:paraId="1492D8E7" w14:textId="4E6DEACC" w:rsidR="008A7C9B" w:rsidRPr="009C00CE" w:rsidRDefault="009C00CE" w:rsidP="00F40D0B">
            <w:pPr>
              <w:ind w:firstLine="0"/>
              <w:rPr>
                <w:rFonts w:eastAsia="Times New Roman"/>
                <w:sz w:val="24"/>
                <w:szCs w:val="24"/>
              </w:rPr>
            </w:pPr>
            <w:r w:rsidRPr="009C00CE">
              <w:rPr>
                <w:rFonts w:eastAsia="Times New Roman"/>
                <w:sz w:val="24"/>
                <w:szCs w:val="24"/>
              </w:rPr>
              <w:t>июнь-июль</w:t>
            </w:r>
          </w:p>
        </w:tc>
        <w:tc>
          <w:tcPr>
            <w:tcW w:w="0" w:type="auto"/>
            <w:vAlign w:val="center"/>
          </w:tcPr>
          <w:p w14:paraId="6097CBA4" w14:textId="6319E444" w:rsidR="008A7C9B" w:rsidRPr="009C00CE" w:rsidRDefault="009C00CE" w:rsidP="00F40D0B">
            <w:pPr>
              <w:ind w:firstLine="0"/>
              <w:rPr>
                <w:rFonts w:eastAsia="Times New Roman"/>
                <w:sz w:val="24"/>
                <w:szCs w:val="24"/>
              </w:rPr>
            </w:pPr>
            <w:r w:rsidRPr="009C00CE">
              <w:rPr>
                <w:rFonts w:eastAsia="Times New Roman"/>
                <w:sz w:val="24"/>
                <w:szCs w:val="24"/>
              </w:rPr>
              <w:t>Центр ИБ</w:t>
            </w:r>
          </w:p>
        </w:tc>
      </w:tr>
      <w:tr w:rsidR="008A7C9B" w:rsidRPr="009C00CE" w14:paraId="45696AC7" w14:textId="77777777" w:rsidTr="009C00CE">
        <w:tc>
          <w:tcPr>
            <w:tcW w:w="0" w:type="auto"/>
            <w:vAlign w:val="center"/>
          </w:tcPr>
          <w:p w14:paraId="644CA6E5" w14:textId="620F3DC3" w:rsidR="008A7C9B" w:rsidRPr="009C00CE" w:rsidRDefault="009C00CE" w:rsidP="00F40D0B">
            <w:pPr>
              <w:ind w:firstLine="0"/>
              <w:rPr>
                <w:rFonts w:eastAsia="Times New Roman"/>
                <w:sz w:val="24"/>
                <w:szCs w:val="24"/>
              </w:rPr>
            </w:pPr>
            <w:r w:rsidRPr="009C00CE">
              <w:rPr>
                <w:rFonts w:eastAsia="Times New Roman"/>
                <w:sz w:val="24"/>
                <w:szCs w:val="24"/>
              </w:rPr>
              <w:t>Реализация информационной кампании</w:t>
            </w:r>
          </w:p>
        </w:tc>
        <w:tc>
          <w:tcPr>
            <w:tcW w:w="0" w:type="auto"/>
            <w:vAlign w:val="center"/>
          </w:tcPr>
          <w:p w14:paraId="6BAB78A7" w14:textId="279F2F62" w:rsidR="008A7C9B" w:rsidRPr="009C00CE" w:rsidRDefault="009C00CE" w:rsidP="00F40D0B">
            <w:pPr>
              <w:ind w:firstLine="0"/>
              <w:rPr>
                <w:rFonts w:eastAsia="Times New Roman"/>
                <w:sz w:val="24"/>
                <w:szCs w:val="24"/>
              </w:rPr>
            </w:pPr>
            <w:r w:rsidRPr="009C00CE">
              <w:rPr>
                <w:rFonts w:eastAsia="Times New Roman"/>
                <w:sz w:val="24"/>
                <w:szCs w:val="24"/>
              </w:rPr>
              <w:t xml:space="preserve">2024 г. </w:t>
            </w:r>
          </w:p>
        </w:tc>
        <w:tc>
          <w:tcPr>
            <w:tcW w:w="0" w:type="auto"/>
            <w:vAlign w:val="center"/>
          </w:tcPr>
          <w:p w14:paraId="2C409A3A" w14:textId="17672FF3" w:rsidR="008A7C9B" w:rsidRPr="009C00CE" w:rsidRDefault="009C00CE" w:rsidP="00F40D0B">
            <w:pPr>
              <w:ind w:firstLine="0"/>
              <w:rPr>
                <w:rFonts w:eastAsia="Times New Roman"/>
                <w:sz w:val="24"/>
                <w:szCs w:val="24"/>
              </w:rPr>
            </w:pPr>
            <w:r w:rsidRPr="009C00CE">
              <w:rPr>
                <w:rFonts w:eastAsia="Times New Roman"/>
                <w:sz w:val="24"/>
                <w:szCs w:val="24"/>
              </w:rPr>
              <w:t>Вузы-участники</w:t>
            </w:r>
          </w:p>
        </w:tc>
      </w:tr>
      <w:tr w:rsidR="008A7C9B" w:rsidRPr="009C00CE" w14:paraId="624C507E" w14:textId="77777777" w:rsidTr="009C00CE">
        <w:tc>
          <w:tcPr>
            <w:tcW w:w="0" w:type="auto"/>
            <w:vAlign w:val="center"/>
          </w:tcPr>
          <w:p w14:paraId="7832279C" w14:textId="4AFBE21C" w:rsidR="008A7C9B" w:rsidRPr="009C00CE" w:rsidRDefault="009C00CE" w:rsidP="00F40D0B">
            <w:pPr>
              <w:ind w:firstLine="0"/>
              <w:rPr>
                <w:rFonts w:eastAsia="Times New Roman"/>
                <w:sz w:val="24"/>
                <w:szCs w:val="24"/>
              </w:rPr>
            </w:pPr>
            <w:r w:rsidRPr="009C00CE">
              <w:rPr>
                <w:rFonts w:eastAsia="Times New Roman"/>
                <w:sz w:val="24"/>
                <w:szCs w:val="24"/>
              </w:rPr>
              <w:t>Презентационное мероприятие, старт реализации инициативы</w:t>
            </w:r>
          </w:p>
        </w:tc>
        <w:tc>
          <w:tcPr>
            <w:tcW w:w="0" w:type="auto"/>
            <w:vAlign w:val="center"/>
          </w:tcPr>
          <w:p w14:paraId="37268B47" w14:textId="510E8131" w:rsidR="008A7C9B" w:rsidRPr="009C00CE" w:rsidRDefault="009C00CE" w:rsidP="00F40D0B">
            <w:pPr>
              <w:ind w:firstLine="0"/>
              <w:rPr>
                <w:rFonts w:eastAsia="Times New Roman"/>
                <w:sz w:val="24"/>
                <w:szCs w:val="24"/>
              </w:rPr>
            </w:pPr>
            <w:r w:rsidRPr="009C00CE">
              <w:rPr>
                <w:rFonts w:eastAsia="Times New Roman"/>
                <w:sz w:val="24"/>
                <w:szCs w:val="24"/>
              </w:rPr>
              <w:t>11 сентября</w:t>
            </w:r>
          </w:p>
        </w:tc>
        <w:tc>
          <w:tcPr>
            <w:tcW w:w="0" w:type="auto"/>
            <w:vAlign w:val="center"/>
          </w:tcPr>
          <w:p w14:paraId="5CB9E328" w14:textId="1251FABC" w:rsidR="008A7C9B" w:rsidRPr="009C00CE" w:rsidRDefault="009C00CE" w:rsidP="00F40D0B">
            <w:pPr>
              <w:ind w:firstLine="0"/>
              <w:rPr>
                <w:rFonts w:eastAsia="Times New Roman"/>
                <w:sz w:val="24"/>
                <w:szCs w:val="24"/>
              </w:rPr>
            </w:pPr>
            <w:r w:rsidRPr="009C00CE">
              <w:rPr>
                <w:rFonts w:eastAsia="Times New Roman"/>
                <w:sz w:val="24"/>
                <w:szCs w:val="24"/>
              </w:rPr>
              <w:t>На базе Финансового университета при Правительстве РФ</w:t>
            </w:r>
          </w:p>
        </w:tc>
      </w:tr>
      <w:tr w:rsidR="009C00CE" w:rsidRPr="009C00CE" w14:paraId="1EDE9661" w14:textId="77777777" w:rsidTr="009C00CE">
        <w:tc>
          <w:tcPr>
            <w:tcW w:w="0" w:type="auto"/>
            <w:vAlign w:val="center"/>
          </w:tcPr>
          <w:p w14:paraId="647C17D2" w14:textId="0C1B1BAC" w:rsidR="009C00CE" w:rsidRPr="009C00CE" w:rsidRDefault="009C00CE" w:rsidP="00F40D0B">
            <w:pPr>
              <w:ind w:firstLine="0"/>
              <w:rPr>
                <w:rFonts w:eastAsia="Times New Roman"/>
                <w:sz w:val="24"/>
                <w:szCs w:val="24"/>
              </w:rPr>
            </w:pPr>
            <w:r w:rsidRPr="009C00CE">
              <w:rPr>
                <w:rFonts w:eastAsia="Times New Roman"/>
                <w:sz w:val="24"/>
                <w:szCs w:val="24"/>
              </w:rPr>
              <w:t xml:space="preserve">Реализация процедур </w:t>
            </w:r>
            <w:proofErr w:type="spellStart"/>
            <w:r w:rsidRPr="009C00CE">
              <w:rPr>
                <w:rFonts w:eastAsia="Times New Roman"/>
                <w:sz w:val="24"/>
                <w:szCs w:val="24"/>
              </w:rPr>
              <w:t>СтИБ</w:t>
            </w:r>
            <w:proofErr w:type="spellEnd"/>
          </w:p>
        </w:tc>
        <w:tc>
          <w:tcPr>
            <w:tcW w:w="0" w:type="auto"/>
            <w:vAlign w:val="center"/>
          </w:tcPr>
          <w:p w14:paraId="07AAC615" w14:textId="6DD666D2" w:rsidR="009C00CE" w:rsidRPr="009C00CE" w:rsidRDefault="009C00CE" w:rsidP="00F40D0B">
            <w:pPr>
              <w:ind w:firstLine="0"/>
              <w:rPr>
                <w:rFonts w:eastAsia="Times New Roman"/>
                <w:sz w:val="24"/>
                <w:szCs w:val="24"/>
              </w:rPr>
            </w:pPr>
            <w:r w:rsidRPr="009C00CE">
              <w:rPr>
                <w:rFonts w:eastAsia="Times New Roman"/>
                <w:sz w:val="24"/>
                <w:szCs w:val="24"/>
              </w:rPr>
              <w:t>Сентябрь-ноябрь</w:t>
            </w:r>
          </w:p>
        </w:tc>
        <w:tc>
          <w:tcPr>
            <w:tcW w:w="0" w:type="auto"/>
            <w:vMerge w:val="restart"/>
            <w:vAlign w:val="center"/>
          </w:tcPr>
          <w:p w14:paraId="3D7DD198" w14:textId="2CC49BE8" w:rsidR="009C00CE" w:rsidRPr="009C00CE" w:rsidRDefault="009C00CE" w:rsidP="00F40D0B">
            <w:pPr>
              <w:ind w:firstLine="0"/>
              <w:rPr>
                <w:rFonts w:eastAsia="Times New Roman"/>
                <w:sz w:val="24"/>
                <w:szCs w:val="24"/>
              </w:rPr>
            </w:pPr>
            <w:r w:rsidRPr="009C00CE">
              <w:rPr>
                <w:rFonts w:eastAsia="Times New Roman"/>
                <w:sz w:val="24"/>
                <w:szCs w:val="24"/>
              </w:rPr>
              <w:t>ВУЗы-участники</w:t>
            </w:r>
          </w:p>
        </w:tc>
      </w:tr>
      <w:tr w:rsidR="009C00CE" w:rsidRPr="009C00CE" w14:paraId="425C08E3" w14:textId="77777777" w:rsidTr="009C00CE">
        <w:tc>
          <w:tcPr>
            <w:tcW w:w="0" w:type="auto"/>
            <w:vAlign w:val="center"/>
          </w:tcPr>
          <w:p w14:paraId="32271938" w14:textId="0FAAB998" w:rsidR="009C00CE" w:rsidRPr="009C00CE" w:rsidRDefault="009C00CE" w:rsidP="00F40D0B">
            <w:pPr>
              <w:ind w:firstLine="0"/>
              <w:rPr>
                <w:rFonts w:eastAsia="Times New Roman"/>
                <w:sz w:val="24"/>
                <w:szCs w:val="24"/>
              </w:rPr>
            </w:pPr>
            <w:r w:rsidRPr="009C00CE">
              <w:rPr>
                <w:rFonts w:eastAsia="Times New Roman"/>
                <w:sz w:val="24"/>
                <w:szCs w:val="24"/>
              </w:rPr>
              <w:t>Реализация проектов</w:t>
            </w:r>
          </w:p>
        </w:tc>
        <w:tc>
          <w:tcPr>
            <w:tcW w:w="0" w:type="auto"/>
            <w:vAlign w:val="center"/>
          </w:tcPr>
          <w:p w14:paraId="20FF3703" w14:textId="2EB82E19" w:rsidR="009C00CE" w:rsidRPr="009C00CE" w:rsidRDefault="009C00CE" w:rsidP="00F40D0B">
            <w:pPr>
              <w:ind w:firstLine="0"/>
              <w:rPr>
                <w:rFonts w:eastAsia="Times New Roman"/>
                <w:sz w:val="24"/>
                <w:szCs w:val="24"/>
              </w:rPr>
            </w:pPr>
            <w:r w:rsidRPr="009C00CE">
              <w:rPr>
                <w:rFonts w:eastAsia="Times New Roman"/>
                <w:sz w:val="24"/>
                <w:szCs w:val="24"/>
              </w:rPr>
              <w:t>Декабрь</w:t>
            </w:r>
          </w:p>
        </w:tc>
        <w:tc>
          <w:tcPr>
            <w:tcW w:w="0" w:type="auto"/>
            <w:vMerge/>
            <w:vAlign w:val="center"/>
          </w:tcPr>
          <w:p w14:paraId="79EE345F" w14:textId="77777777" w:rsidR="009C00CE" w:rsidRPr="009C00CE" w:rsidRDefault="009C00CE" w:rsidP="00F40D0B">
            <w:pPr>
              <w:ind w:firstLine="0"/>
              <w:rPr>
                <w:rFonts w:eastAsia="Times New Roman"/>
                <w:sz w:val="24"/>
                <w:szCs w:val="24"/>
              </w:rPr>
            </w:pPr>
          </w:p>
        </w:tc>
      </w:tr>
      <w:tr w:rsidR="009C00CE" w:rsidRPr="009C00CE" w14:paraId="1346021F" w14:textId="77777777" w:rsidTr="009C00CE">
        <w:tc>
          <w:tcPr>
            <w:tcW w:w="0" w:type="auto"/>
            <w:vAlign w:val="center"/>
          </w:tcPr>
          <w:p w14:paraId="40956E0A" w14:textId="1E762CAF" w:rsidR="009C00CE" w:rsidRPr="009C00CE" w:rsidRDefault="009C00CE" w:rsidP="00F40D0B">
            <w:pPr>
              <w:ind w:firstLine="0"/>
              <w:rPr>
                <w:rFonts w:eastAsia="Times New Roman"/>
                <w:sz w:val="24"/>
                <w:szCs w:val="24"/>
              </w:rPr>
            </w:pPr>
            <w:r w:rsidRPr="009C00CE">
              <w:rPr>
                <w:rFonts w:eastAsia="Times New Roman"/>
                <w:sz w:val="24"/>
                <w:szCs w:val="24"/>
              </w:rPr>
              <w:t xml:space="preserve">Выдвижение из числа проектов-победителей ВУЗа проектов для участия в Федеральном конкурсе лучших проектов </w:t>
            </w:r>
            <w:proofErr w:type="spellStart"/>
            <w:r w:rsidRPr="009C00CE">
              <w:rPr>
                <w:rFonts w:eastAsia="Times New Roman"/>
                <w:sz w:val="24"/>
                <w:szCs w:val="24"/>
              </w:rPr>
              <w:t>СтИБ</w:t>
            </w:r>
            <w:proofErr w:type="spellEnd"/>
          </w:p>
        </w:tc>
        <w:tc>
          <w:tcPr>
            <w:tcW w:w="0" w:type="auto"/>
            <w:vAlign w:val="center"/>
          </w:tcPr>
          <w:p w14:paraId="3FAB3D7D" w14:textId="7563AC35" w:rsidR="009C00CE" w:rsidRPr="009C00CE" w:rsidRDefault="009C00CE" w:rsidP="00F40D0B">
            <w:pPr>
              <w:ind w:firstLine="0"/>
              <w:rPr>
                <w:rFonts w:eastAsia="Times New Roman"/>
                <w:sz w:val="24"/>
                <w:szCs w:val="24"/>
              </w:rPr>
            </w:pPr>
            <w:r w:rsidRPr="009C00CE">
              <w:rPr>
                <w:rFonts w:eastAsia="Times New Roman"/>
                <w:sz w:val="24"/>
                <w:szCs w:val="24"/>
              </w:rPr>
              <w:t xml:space="preserve">Декабрь </w:t>
            </w:r>
          </w:p>
        </w:tc>
        <w:tc>
          <w:tcPr>
            <w:tcW w:w="0" w:type="auto"/>
            <w:vMerge/>
            <w:vAlign w:val="center"/>
          </w:tcPr>
          <w:p w14:paraId="2762C5AB" w14:textId="77777777" w:rsidR="009C00CE" w:rsidRPr="009C00CE" w:rsidRDefault="009C00CE" w:rsidP="00F40D0B">
            <w:pPr>
              <w:ind w:firstLine="0"/>
              <w:rPr>
                <w:rFonts w:eastAsia="Times New Roman"/>
                <w:sz w:val="24"/>
                <w:szCs w:val="24"/>
              </w:rPr>
            </w:pPr>
          </w:p>
        </w:tc>
      </w:tr>
    </w:tbl>
    <w:p w14:paraId="0C072202" w14:textId="77777777" w:rsidR="008A7C9B" w:rsidRDefault="008A7C9B" w:rsidP="00F40D0B">
      <w:pPr>
        <w:rPr>
          <w:rFonts w:eastAsia="Times New Roman"/>
        </w:rPr>
      </w:pPr>
    </w:p>
    <w:p w14:paraId="1317E503" w14:textId="77777777" w:rsidR="00DB6DA6" w:rsidRDefault="00DB6DA6" w:rsidP="00F40D0B">
      <w:pPr>
        <w:rPr>
          <w:rFonts w:eastAsia="Times New Roman"/>
        </w:rPr>
      </w:pPr>
    </w:p>
    <w:p w14:paraId="2C37BBD8" w14:textId="77777777" w:rsidR="003E7E8A" w:rsidRDefault="003E7E8A" w:rsidP="003E7E8A">
      <w:pPr>
        <w:ind w:firstLine="0"/>
        <w:jc w:val="center"/>
        <w:rPr>
          <w:rFonts w:eastAsia="Times New Roman"/>
        </w:rPr>
      </w:pPr>
    </w:p>
    <w:p w14:paraId="446DB428" w14:textId="368CE4ED" w:rsidR="00DB6DA6" w:rsidRDefault="00DB6DA6" w:rsidP="00DB6DA6">
      <w:pPr>
        <w:jc w:val="center"/>
        <w:rPr>
          <w:rFonts w:eastAsia="Times New Roman"/>
        </w:rPr>
      </w:pPr>
      <w:r>
        <w:rPr>
          <w:rFonts w:eastAsia="Times New Roman"/>
          <w:noProof/>
          <w:lang w:eastAsia="ru-RU"/>
        </w:rPr>
        <w:drawing>
          <wp:inline distT="0" distB="0" distL="0" distR="0" wp14:anchorId="74475F3D" wp14:editId="186AB965">
            <wp:extent cx="4618405" cy="1738365"/>
            <wp:effectExtent l="0" t="0" r="0" b="0"/>
            <wp:docPr id="1545814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21495" cy="1739528"/>
                    </a:xfrm>
                    <a:prstGeom prst="rect">
                      <a:avLst/>
                    </a:prstGeom>
                    <a:noFill/>
                  </pic:spPr>
                </pic:pic>
              </a:graphicData>
            </a:graphic>
          </wp:inline>
        </w:drawing>
      </w:r>
    </w:p>
    <w:p w14:paraId="51076752" w14:textId="77777777" w:rsidR="00DB6DA6" w:rsidRDefault="00DB6DA6" w:rsidP="00F40D0B">
      <w:pPr>
        <w:rPr>
          <w:rFonts w:eastAsia="Times New Roman"/>
        </w:rPr>
      </w:pPr>
    </w:p>
    <w:p w14:paraId="251D8117" w14:textId="77777777" w:rsidR="00B90DAB" w:rsidRDefault="00B90DAB" w:rsidP="00B90DAB">
      <w:pPr>
        <w:ind w:firstLine="0"/>
        <w:jc w:val="center"/>
        <w:rPr>
          <w:rFonts w:eastAsia="Times New Roman"/>
        </w:rPr>
      </w:pPr>
      <w:r>
        <w:rPr>
          <w:rFonts w:eastAsia="Times New Roman"/>
        </w:rPr>
        <w:t xml:space="preserve">Рисунок 4. </w:t>
      </w:r>
      <w:proofErr w:type="spellStart"/>
      <w:r>
        <w:rPr>
          <w:rFonts w:eastAsia="Times New Roman"/>
        </w:rPr>
        <w:t>Айдентика</w:t>
      </w:r>
      <w:proofErr w:type="spellEnd"/>
      <w:r>
        <w:rPr>
          <w:rFonts w:eastAsia="Times New Roman"/>
        </w:rPr>
        <w:t xml:space="preserve"> </w:t>
      </w:r>
      <w:proofErr w:type="spellStart"/>
      <w:r>
        <w:rPr>
          <w:rFonts w:eastAsia="Times New Roman"/>
        </w:rPr>
        <w:t>СтИБ</w:t>
      </w:r>
      <w:proofErr w:type="spellEnd"/>
    </w:p>
    <w:p w14:paraId="1C7911FE" w14:textId="67CBA934" w:rsidR="00DB6DA6" w:rsidRDefault="00DB6DA6" w:rsidP="00F40D0B">
      <w:pPr>
        <w:rPr>
          <w:rFonts w:eastAsia="Times New Roman"/>
        </w:rPr>
      </w:pPr>
    </w:p>
    <w:p w14:paraId="06B849EA" w14:textId="3AF9897C" w:rsidR="00F40D0B" w:rsidRDefault="00DB6DA6" w:rsidP="00F40D0B">
      <w:pPr>
        <w:rPr>
          <w:rFonts w:eastAsia="Times New Roman"/>
        </w:rPr>
      </w:pPr>
      <w:r>
        <w:rPr>
          <w:rFonts w:eastAsia="Times New Roman"/>
        </w:rPr>
        <w:t xml:space="preserve">К настоящему времени в рамках реализации </w:t>
      </w:r>
      <w:proofErr w:type="spellStart"/>
      <w:r>
        <w:rPr>
          <w:rFonts w:eastAsia="Times New Roman"/>
        </w:rPr>
        <w:t>СтИБ</w:t>
      </w:r>
      <w:proofErr w:type="spellEnd"/>
      <w:r>
        <w:rPr>
          <w:rFonts w:eastAsia="Times New Roman"/>
        </w:rPr>
        <w:t xml:space="preserve"> </w:t>
      </w:r>
      <w:r w:rsidR="00136D1E">
        <w:rPr>
          <w:rFonts w:eastAsia="Times New Roman"/>
        </w:rPr>
        <w:t>определены</w:t>
      </w:r>
      <w:r>
        <w:rPr>
          <w:rFonts w:eastAsia="Times New Roman"/>
        </w:rPr>
        <w:t xml:space="preserve"> </w:t>
      </w:r>
      <w:r w:rsidR="003E7E8A">
        <w:rPr>
          <w:rFonts w:eastAsia="Times New Roman"/>
        </w:rPr>
        <w:t xml:space="preserve">54 ВУЗа из 39 субъектов РФ, которые в 2024 году </w:t>
      </w:r>
      <w:r w:rsidR="00136D1E">
        <w:rPr>
          <w:rFonts w:eastAsia="Times New Roman"/>
        </w:rPr>
        <w:t xml:space="preserve">реализуют процедуры </w:t>
      </w:r>
      <w:proofErr w:type="spellStart"/>
      <w:r w:rsidR="003E7E8A">
        <w:rPr>
          <w:rFonts w:eastAsia="Times New Roman"/>
        </w:rPr>
        <w:t>СтИБ</w:t>
      </w:r>
      <w:proofErr w:type="spellEnd"/>
      <w:r w:rsidR="003E7E8A">
        <w:rPr>
          <w:rFonts w:eastAsia="Times New Roman"/>
        </w:rPr>
        <w:t xml:space="preserve">. </w:t>
      </w:r>
    </w:p>
    <w:p w14:paraId="0516B915" w14:textId="7EEC29DE" w:rsidR="00E6159A" w:rsidRPr="00E6159A" w:rsidRDefault="00E6159A" w:rsidP="00F40D0B">
      <w:pPr>
        <w:rPr>
          <w:rFonts w:eastAsia="Times New Roman"/>
        </w:rPr>
      </w:pPr>
      <w:r w:rsidRPr="00E6159A">
        <w:rPr>
          <w:rFonts w:eastAsia="Times New Roman"/>
        </w:rPr>
        <w:t xml:space="preserve">Распределение пилотных ВУЗов-участников </w:t>
      </w:r>
      <w:proofErr w:type="spellStart"/>
      <w:r w:rsidRPr="00E6159A">
        <w:rPr>
          <w:rFonts w:eastAsia="Times New Roman"/>
        </w:rPr>
        <w:t>СтИБ</w:t>
      </w:r>
      <w:proofErr w:type="spellEnd"/>
      <w:r w:rsidRPr="00E6159A">
        <w:rPr>
          <w:rFonts w:eastAsia="Times New Roman"/>
        </w:rPr>
        <w:t xml:space="preserve"> по федеральным округам</w:t>
      </w:r>
      <w:r w:rsidR="00023B9E">
        <w:rPr>
          <w:rFonts w:eastAsia="Times New Roman"/>
        </w:rPr>
        <w:t xml:space="preserve"> представлено на рис. 5. </w:t>
      </w:r>
    </w:p>
    <w:p w14:paraId="160D7824" w14:textId="57C86B98" w:rsidR="00E6159A" w:rsidRDefault="00E6159A" w:rsidP="00F40D0B">
      <w:pPr>
        <w:ind w:firstLine="0"/>
        <w:rPr>
          <w:rFonts w:eastAsia="Times New Roman"/>
        </w:rPr>
      </w:pPr>
      <w:r w:rsidRPr="00E6159A">
        <w:rPr>
          <w:rFonts w:eastAsia="Times New Roman"/>
          <w:noProof/>
          <w:lang w:eastAsia="ru-RU"/>
        </w:rPr>
        <w:drawing>
          <wp:inline distT="0" distB="0" distL="0" distR="0" wp14:anchorId="3ED48E25" wp14:editId="2987248D">
            <wp:extent cx="5895975" cy="2223135"/>
            <wp:effectExtent l="0" t="0" r="9525" b="5715"/>
            <wp:docPr id="5345887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88759" name=""/>
                    <pic:cNvPicPr/>
                  </pic:nvPicPr>
                  <pic:blipFill rotWithShape="1">
                    <a:blip r:embed="rId17"/>
                    <a:srcRect t="16344"/>
                    <a:stretch/>
                  </pic:blipFill>
                  <pic:spPr bwMode="auto">
                    <a:xfrm>
                      <a:off x="0" y="0"/>
                      <a:ext cx="5896798" cy="2223445"/>
                    </a:xfrm>
                    <a:prstGeom prst="rect">
                      <a:avLst/>
                    </a:prstGeom>
                    <a:ln>
                      <a:noFill/>
                    </a:ln>
                    <a:extLst>
                      <a:ext uri="{53640926-AAD7-44D8-BBD7-CCE9431645EC}">
                        <a14:shadowObscured xmlns:a14="http://schemas.microsoft.com/office/drawing/2010/main"/>
                      </a:ext>
                    </a:extLst>
                  </pic:spPr>
                </pic:pic>
              </a:graphicData>
            </a:graphic>
          </wp:inline>
        </w:drawing>
      </w:r>
    </w:p>
    <w:p w14:paraId="6A847942" w14:textId="1706BA84" w:rsidR="00023B9E" w:rsidRDefault="00023B9E" w:rsidP="00493ABA">
      <w:pPr>
        <w:jc w:val="center"/>
        <w:rPr>
          <w:rFonts w:eastAsia="Times New Roman"/>
        </w:rPr>
      </w:pPr>
      <w:r>
        <w:rPr>
          <w:rFonts w:eastAsia="Times New Roman"/>
        </w:rPr>
        <w:t xml:space="preserve">Рисунок 5. </w:t>
      </w:r>
      <w:r w:rsidRPr="00E6159A">
        <w:rPr>
          <w:rFonts w:eastAsia="Times New Roman"/>
        </w:rPr>
        <w:t xml:space="preserve">Распределение пилотных ВУЗов-участников </w:t>
      </w:r>
      <w:proofErr w:type="spellStart"/>
      <w:r w:rsidRPr="00E6159A">
        <w:rPr>
          <w:rFonts w:eastAsia="Times New Roman"/>
        </w:rPr>
        <w:t>СтИБ</w:t>
      </w:r>
      <w:proofErr w:type="spellEnd"/>
      <w:r w:rsidRPr="00E6159A">
        <w:rPr>
          <w:rFonts w:eastAsia="Times New Roman"/>
        </w:rPr>
        <w:t xml:space="preserve"> по федеральным округам</w:t>
      </w:r>
    </w:p>
    <w:p w14:paraId="3D942D2C" w14:textId="77777777" w:rsidR="00CB0B11" w:rsidRDefault="00CB0B11">
      <w:pPr>
        <w:rPr>
          <w:rFonts w:eastAsia="Calibri" w:cs="Times New Roman"/>
          <w:szCs w:val="28"/>
        </w:rPr>
      </w:pPr>
    </w:p>
    <w:p w14:paraId="23C92C3A" w14:textId="43054E28" w:rsidR="00E6159A" w:rsidRDefault="00CB0B11">
      <w:pPr>
        <w:rPr>
          <w:rFonts w:eastAsia="Calibri" w:cs="Times New Roman"/>
          <w:szCs w:val="28"/>
        </w:rPr>
      </w:pPr>
      <w:r w:rsidRPr="003B0275">
        <w:rPr>
          <w:rFonts w:eastAsia="Calibri" w:cs="Times New Roman"/>
          <w:szCs w:val="28"/>
        </w:rPr>
        <w:t>Список</w:t>
      </w:r>
      <w:r>
        <w:rPr>
          <w:rFonts w:eastAsia="Calibri" w:cs="Times New Roman"/>
          <w:szCs w:val="28"/>
        </w:rPr>
        <w:t xml:space="preserve"> </w:t>
      </w:r>
      <w:r w:rsidRPr="003B0275">
        <w:rPr>
          <w:rFonts w:eastAsia="Calibri" w:cs="Times New Roman"/>
          <w:szCs w:val="28"/>
        </w:rPr>
        <w:t>образовательных организаций высшего образования</w:t>
      </w:r>
      <w:r>
        <w:rPr>
          <w:rFonts w:eastAsia="Calibri" w:cs="Times New Roman"/>
          <w:szCs w:val="28"/>
        </w:rPr>
        <w:t xml:space="preserve">, участвующих в пилотном запуске </w:t>
      </w:r>
      <w:proofErr w:type="spellStart"/>
      <w:r>
        <w:rPr>
          <w:rFonts w:eastAsia="Calibri" w:cs="Times New Roman"/>
          <w:szCs w:val="28"/>
        </w:rPr>
        <w:t>СтИБ</w:t>
      </w:r>
      <w:proofErr w:type="spellEnd"/>
      <w:r>
        <w:rPr>
          <w:rFonts w:eastAsia="Calibri" w:cs="Times New Roman"/>
          <w:szCs w:val="28"/>
        </w:rPr>
        <w:t xml:space="preserve"> представлен в табл.4.</w:t>
      </w:r>
    </w:p>
    <w:p w14:paraId="019EC557" w14:textId="77777777" w:rsidR="00CB0B11" w:rsidRPr="00E6159A" w:rsidRDefault="00CB0B11">
      <w:pPr>
        <w:rPr>
          <w:rFonts w:eastAsia="Times New Roman" w:cs="Times New Roman"/>
          <w:sz w:val="24"/>
          <w:szCs w:val="24"/>
        </w:rPr>
      </w:pPr>
    </w:p>
    <w:p w14:paraId="4BB4CD17" w14:textId="79C16213" w:rsidR="003B0275" w:rsidRPr="003B0275" w:rsidRDefault="00E841CA" w:rsidP="00145496">
      <w:pPr>
        <w:jc w:val="center"/>
        <w:rPr>
          <w:rFonts w:eastAsia="Calibri" w:cs="Times New Roman"/>
          <w:szCs w:val="28"/>
        </w:rPr>
      </w:pPr>
      <w:r>
        <w:rPr>
          <w:rFonts w:eastAsia="Times New Roman"/>
        </w:rPr>
        <w:t xml:space="preserve">Таблица 4. </w:t>
      </w:r>
      <w:r w:rsidR="003B0275" w:rsidRPr="003B0275">
        <w:rPr>
          <w:rFonts w:eastAsia="Calibri" w:cs="Times New Roman"/>
          <w:szCs w:val="28"/>
        </w:rPr>
        <w:t>Список</w:t>
      </w:r>
      <w:r w:rsidR="003E7E8A">
        <w:rPr>
          <w:rFonts w:eastAsia="Calibri" w:cs="Times New Roman"/>
          <w:szCs w:val="28"/>
        </w:rPr>
        <w:t xml:space="preserve"> </w:t>
      </w:r>
      <w:r w:rsidR="003B0275" w:rsidRPr="003B0275">
        <w:rPr>
          <w:rFonts w:eastAsia="Calibri" w:cs="Times New Roman"/>
          <w:szCs w:val="28"/>
        </w:rPr>
        <w:t>образовательных организаций высшего образования</w:t>
      </w:r>
      <w:r w:rsidR="003E7E8A">
        <w:rPr>
          <w:rFonts w:eastAsia="Calibri" w:cs="Times New Roman"/>
          <w:szCs w:val="28"/>
        </w:rPr>
        <w:t xml:space="preserve">, участвующих в пилотном запуске </w:t>
      </w:r>
      <w:proofErr w:type="spellStart"/>
      <w:r w:rsidR="003E7E8A">
        <w:rPr>
          <w:rFonts w:eastAsia="Calibri" w:cs="Times New Roman"/>
          <w:szCs w:val="28"/>
        </w:rPr>
        <w:t>СтИБ</w:t>
      </w:r>
      <w:proofErr w:type="spellEnd"/>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9"/>
        <w:gridCol w:w="2277"/>
        <w:gridCol w:w="6822"/>
      </w:tblGrid>
      <w:tr w:rsidR="00C140CF" w:rsidRPr="003B0275" w14:paraId="209DDD21" w14:textId="77777777" w:rsidTr="00E94155">
        <w:trPr>
          <w:trHeight w:val="20"/>
        </w:trPr>
        <w:tc>
          <w:tcPr>
            <w:tcW w:w="361" w:type="pct"/>
            <w:shd w:val="clear" w:color="auto" w:fill="auto"/>
            <w:vAlign w:val="center"/>
            <w:hideMark/>
          </w:tcPr>
          <w:p w14:paraId="3C47ED4F" w14:textId="77777777" w:rsidR="003B0275" w:rsidRPr="003B0275" w:rsidRDefault="003B0275" w:rsidP="00F40D0B">
            <w:pPr>
              <w:pStyle w:val="af1"/>
              <w:rPr>
                <w:rFonts w:eastAsia="Times New Roman"/>
                <w:lang w:eastAsia="ru-RU"/>
              </w:rPr>
            </w:pPr>
            <w:r w:rsidRPr="003B0275">
              <w:rPr>
                <w:rFonts w:eastAsia="Times New Roman"/>
                <w:lang w:eastAsia="ru-RU"/>
              </w:rPr>
              <w:t>п/п</w:t>
            </w:r>
          </w:p>
        </w:tc>
        <w:tc>
          <w:tcPr>
            <w:tcW w:w="1161" w:type="pct"/>
            <w:shd w:val="clear" w:color="auto" w:fill="auto"/>
            <w:vAlign w:val="center"/>
            <w:hideMark/>
          </w:tcPr>
          <w:p w14:paraId="2E67C0B3" w14:textId="77777777" w:rsidR="003B0275" w:rsidRPr="003B0275" w:rsidRDefault="003B0275" w:rsidP="00F40D0B">
            <w:pPr>
              <w:pStyle w:val="af1"/>
              <w:rPr>
                <w:rFonts w:eastAsia="Times New Roman"/>
                <w:lang w:eastAsia="ru-RU"/>
              </w:rPr>
            </w:pPr>
            <w:r w:rsidRPr="003B0275">
              <w:rPr>
                <w:rFonts w:eastAsia="Times New Roman"/>
                <w:lang w:eastAsia="ru-RU"/>
              </w:rPr>
              <w:t>Субъект РФ</w:t>
            </w:r>
          </w:p>
        </w:tc>
        <w:tc>
          <w:tcPr>
            <w:tcW w:w="3478" w:type="pct"/>
            <w:shd w:val="clear" w:color="auto" w:fill="auto"/>
            <w:vAlign w:val="center"/>
            <w:hideMark/>
          </w:tcPr>
          <w:p w14:paraId="5D585410" w14:textId="77777777" w:rsidR="003B0275" w:rsidRPr="003B0275" w:rsidRDefault="003B0275" w:rsidP="00F40D0B">
            <w:pPr>
              <w:pStyle w:val="af1"/>
              <w:rPr>
                <w:rFonts w:eastAsia="Times New Roman"/>
                <w:lang w:eastAsia="ru-RU"/>
              </w:rPr>
            </w:pPr>
            <w:r w:rsidRPr="003B0275">
              <w:rPr>
                <w:rFonts w:eastAsia="Times New Roman"/>
                <w:lang w:eastAsia="ru-RU"/>
              </w:rPr>
              <w:t>Наименование образовательной организации высшего образования</w:t>
            </w:r>
          </w:p>
        </w:tc>
      </w:tr>
      <w:tr w:rsidR="003B0275" w:rsidRPr="003B0275" w14:paraId="78D7447E" w14:textId="77777777" w:rsidTr="00E94155">
        <w:trPr>
          <w:trHeight w:val="20"/>
        </w:trPr>
        <w:tc>
          <w:tcPr>
            <w:tcW w:w="361" w:type="pct"/>
            <w:vMerge w:val="restart"/>
            <w:shd w:val="clear" w:color="auto" w:fill="auto"/>
            <w:vAlign w:val="center"/>
          </w:tcPr>
          <w:p w14:paraId="6339035E"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hideMark/>
          </w:tcPr>
          <w:p w14:paraId="1D4318D3" w14:textId="48731F03" w:rsidR="003B0275" w:rsidRPr="003B0275" w:rsidRDefault="003B0275" w:rsidP="00F40D0B">
            <w:pPr>
              <w:pStyle w:val="af1"/>
              <w:rPr>
                <w:rFonts w:eastAsia="Times New Roman"/>
                <w:lang w:eastAsia="ru-RU"/>
              </w:rPr>
            </w:pPr>
            <w:r w:rsidRPr="003B0275">
              <w:rPr>
                <w:rFonts w:eastAsia="Times New Roman"/>
                <w:lang w:eastAsia="ru-RU"/>
              </w:rPr>
              <w:t>Алтайский край</w:t>
            </w:r>
          </w:p>
        </w:tc>
        <w:tc>
          <w:tcPr>
            <w:tcW w:w="3478" w:type="pct"/>
            <w:shd w:val="clear" w:color="auto" w:fill="auto"/>
            <w:vAlign w:val="center"/>
            <w:hideMark/>
          </w:tcPr>
          <w:p w14:paraId="321C0ACE" w14:textId="261D8704"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«Алтайский государственный университет»</w:t>
            </w:r>
          </w:p>
        </w:tc>
      </w:tr>
      <w:tr w:rsidR="003B0275" w:rsidRPr="003B0275" w14:paraId="04579F5F" w14:textId="77777777" w:rsidTr="00E94155">
        <w:trPr>
          <w:trHeight w:val="20"/>
        </w:trPr>
        <w:tc>
          <w:tcPr>
            <w:tcW w:w="361" w:type="pct"/>
            <w:vMerge/>
            <w:shd w:val="clear" w:color="auto" w:fill="auto"/>
            <w:vAlign w:val="center"/>
          </w:tcPr>
          <w:p w14:paraId="756B96CC"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3B850838" w14:textId="143C70AF" w:rsidR="003B0275" w:rsidRPr="003B0275" w:rsidRDefault="003B0275" w:rsidP="00F40D0B">
            <w:pPr>
              <w:pStyle w:val="af1"/>
              <w:rPr>
                <w:rFonts w:eastAsia="Times New Roman"/>
                <w:lang w:eastAsia="ru-RU"/>
              </w:rPr>
            </w:pPr>
          </w:p>
        </w:tc>
        <w:tc>
          <w:tcPr>
            <w:tcW w:w="3478" w:type="pct"/>
            <w:shd w:val="clear" w:color="auto" w:fill="auto"/>
            <w:vAlign w:val="center"/>
          </w:tcPr>
          <w:p w14:paraId="79992CC6" w14:textId="77777777" w:rsidR="003B0275" w:rsidRPr="003B0275" w:rsidRDefault="003B0275" w:rsidP="00F40D0B">
            <w:pPr>
              <w:pStyle w:val="af1"/>
              <w:rPr>
                <w:rFonts w:eastAsia="Times New Roman"/>
                <w:lang w:eastAsia="ru-RU"/>
              </w:rPr>
            </w:pPr>
            <w:proofErr w:type="spellStart"/>
            <w:r w:rsidRPr="003B0275">
              <w:rPr>
                <w:rFonts w:eastAsia="Calibri"/>
              </w:rPr>
              <w:t>Бийский</w:t>
            </w:r>
            <w:proofErr w:type="spellEnd"/>
            <w:r w:rsidRPr="003B0275">
              <w:rPr>
                <w:rFonts w:eastAsia="Calibri"/>
              </w:rPr>
              <w:t xml:space="preserve"> технологический институт (филиал) ФГБОУ </w:t>
            </w:r>
            <w:proofErr w:type="gramStart"/>
            <w:r w:rsidRPr="003B0275">
              <w:rPr>
                <w:rFonts w:eastAsia="Calibri"/>
              </w:rPr>
              <w:t>ВО</w:t>
            </w:r>
            <w:proofErr w:type="gramEnd"/>
            <w:r w:rsidRPr="003B0275">
              <w:rPr>
                <w:rFonts w:eastAsia="Calibri"/>
              </w:rPr>
              <w:t>  «Алтайский государственный технический университет им. И.И. Ползунова»</w:t>
            </w:r>
          </w:p>
        </w:tc>
      </w:tr>
      <w:tr w:rsidR="003B0275" w:rsidRPr="003B0275" w14:paraId="34E072B1" w14:textId="77777777" w:rsidTr="00E94155">
        <w:trPr>
          <w:trHeight w:val="20"/>
        </w:trPr>
        <w:tc>
          <w:tcPr>
            <w:tcW w:w="361" w:type="pct"/>
            <w:vMerge w:val="restart"/>
            <w:shd w:val="clear" w:color="auto" w:fill="auto"/>
            <w:vAlign w:val="center"/>
          </w:tcPr>
          <w:p w14:paraId="3089A14E"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hideMark/>
          </w:tcPr>
          <w:p w14:paraId="2AFE041B" w14:textId="2A30A75A" w:rsidR="003B0275" w:rsidRPr="003B0275" w:rsidRDefault="003B0275" w:rsidP="00F40D0B">
            <w:pPr>
              <w:pStyle w:val="af1"/>
              <w:rPr>
                <w:rFonts w:eastAsia="Times New Roman"/>
                <w:lang w:eastAsia="ru-RU"/>
              </w:rPr>
            </w:pPr>
            <w:r w:rsidRPr="003B0275">
              <w:rPr>
                <w:rFonts w:eastAsia="Times New Roman"/>
                <w:lang w:eastAsia="ru-RU"/>
              </w:rPr>
              <w:t>Амурская область</w:t>
            </w:r>
          </w:p>
        </w:tc>
        <w:tc>
          <w:tcPr>
            <w:tcW w:w="3478" w:type="pct"/>
            <w:shd w:val="clear" w:color="auto" w:fill="auto"/>
            <w:vAlign w:val="center"/>
            <w:hideMark/>
          </w:tcPr>
          <w:p w14:paraId="6DF04052" w14:textId="7F239DB0"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«Дальневосточный государственный аграрный университет»</w:t>
            </w:r>
          </w:p>
        </w:tc>
      </w:tr>
      <w:tr w:rsidR="003B0275" w:rsidRPr="003B0275" w14:paraId="2484854F" w14:textId="77777777" w:rsidTr="00E94155">
        <w:trPr>
          <w:trHeight w:val="20"/>
        </w:trPr>
        <w:tc>
          <w:tcPr>
            <w:tcW w:w="361" w:type="pct"/>
            <w:vMerge/>
            <w:shd w:val="clear" w:color="auto" w:fill="auto"/>
            <w:vAlign w:val="center"/>
          </w:tcPr>
          <w:p w14:paraId="219CAF2B"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12F8C74F" w14:textId="01608DE8" w:rsidR="003B0275" w:rsidRPr="003B0275" w:rsidRDefault="003B0275" w:rsidP="00F40D0B">
            <w:pPr>
              <w:pStyle w:val="af1"/>
              <w:rPr>
                <w:rFonts w:eastAsia="Times New Roman"/>
                <w:lang w:eastAsia="ru-RU"/>
              </w:rPr>
            </w:pPr>
          </w:p>
        </w:tc>
        <w:tc>
          <w:tcPr>
            <w:tcW w:w="3478" w:type="pct"/>
            <w:shd w:val="clear" w:color="auto" w:fill="auto"/>
            <w:vAlign w:val="center"/>
          </w:tcPr>
          <w:p w14:paraId="6D02EE80" w14:textId="77777777" w:rsidR="003B0275" w:rsidRPr="003B0275" w:rsidRDefault="003B0275" w:rsidP="00F40D0B">
            <w:pPr>
              <w:pStyle w:val="af1"/>
              <w:rPr>
                <w:rFonts w:eastAsia="Times New Roman"/>
                <w:lang w:eastAsia="ru-RU"/>
              </w:rPr>
            </w:pPr>
            <w:r w:rsidRPr="003B0275">
              <w:rPr>
                <w:rFonts w:eastAsia="Calibri"/>
              </w:rPr>
              <w:t>ФГБОУ ВО «Амурский государственный университет»</w:t>
            </w:r>
          </w:p>
        </w:tc>
      </w:tr>
      <w:tr w:rsidR="003B0275" w:rsidRPr="003B0275" w14:paraId="4622B20B" w14:textId="77777777" w:rsidTr="00E94155">
        <w:trPr>
          <w:trHeight w:val="20"/>
        </w:trPr>
        <w:tc>
          <w:tcPr>
            <w:tcW w:w="361" w:type="pct"/>
            <w:vMerge/>
            <w:shd w:val="clear" w:color="auto" w:fill="auto"/>
            <w:vAlign w:val="center"/>
          </w:tcPr>
          <w:p w14:paraId="0AFAF541"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589F7203" w14:textId="59E2FA5F" w:rsidR="003B0275" w:rsidRPr="003B0275" w:rsidRDefault="003B0275" w:rsidP="00F40D0B">
            <w:pPr>
              <w:pStyle w:val="af1"/>
              <w:rPr>
                <w:rFonts w:eastAsia="Times New Roman"/>
                <w:lang w:eastAsia="ru-RU"/>
              </w:rPr>
            </w:pPr>
          </w:p>
        </w:tc>
        <w:tc>
          <w:tcPr>
            <w:tcW w:w="3478" w:type="pct"/>
            <w:shd w:val="clear" w:color="auto" w:fill="auto"/>
            <w:vAlign w:val="center"/>
          </w:tcPr>
          <w:p w14:paraId="77E5CE27" w14:textId="77777777" w:rsidR="003B0275" w:rsidRPr="003B0275" w:rsidRDefault="003B0275" w:rsidP="00F40D0B">
            <w:pPr>
              <w:pStyle w:val="af1"/>
              <w:rPr>
                <w:rFonts w:eastAsia="Times New Roman"/>
                <w:lang w:eastAsia="ru-RU"/>
              </w:rPr>
            </w:pPr>
            <w:r w:rsidRPr="003B0275">
              <w:rPr>
                <w:rFonts w:eastAsia="Calibri"/>
              </w:rPr>
              <w:t>ФГБОУ ВО «Благовещенский государственный педагогический университет»</w:t>
            </w:r>
          </w:p>
        </w:tc>
      </w:tr>
      <w:tr w:rsidR="00C140CF" w:rsidRPr="003B0275" w14:paraId="7EF61C55" w14:textId="77777777" w:rsidTr="00E94155">
        <w:trPr>
          <w:trHeight w:val="20"/>
        </w:trPr>
        <w:tc>
          <w:tcPr>
            <w:tcW w:w="361" w:type="pct"/>
            <w:shd w:val="clear" w:color="auto" w:fill="auto"/>
            <w:vAlign w:val="center"/>
          </w:tcPr>
          <w:p w14:paraId="3C151DD9"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1126DD1C" w14:textId="77777777" w:rsidR="003B0275" w:rsidRPr="003B0275" w:rsidRDefault="003B0275" w:rsidP="00F40D0B">
            <w:pPr>
              <w:pStyle w:val="af1"/>
              <w:rPr>
                <w:rFonts w:eastAsia="Times New Roman"/>
                <w:lang w:eastAsia="ru-RU"/>
              </w:rPr>
            </w:pPr>
            <w:r w:rsidRPr="003B0275">
              <w:rPr>
                <w:rFonts w:eastAsia="Times New Roman"/>
                <w:lang w:eastAsia="ru-RU"/>
              </w:rPr>
              <w:t>Белгородская область</w:t>
            </w:r>
          </w:p>
        </w:tc>
        <w:tc>
          <w:tcPr>
            <w:tcW w:w="3478" w:type="pct"/>
            <w:shd w:val="clear" w:color="auto" w:fill="auto"/>
            <w:vAlign w:val="center"/>
            <w:hideMark/>
          </w:tcPr>
          <w:p w14:paraId="1AFD3565" w14:textId="6F4ECCCC"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«Белгородский государственный национальный исследовательский университет»</w:t>
            </w:r>
          </w:p>
        </w:tc>
      </w:tr>
      <w:tr w:rsidR="00C140CF" w:rsidRPr="003B0275" w14:paraId="050FFC29" w14:textId="77777777" w:rsidTr="00E94155">
        <w:trPr>
          <w:trHeight w:val="20"/>
        </w:trPr>
        <w:tc>
          <w:tcPr>
            <w:tcW w:w="361" w:type="pct"/>
            <w:shd w:val="clear" w:color="auto" w:fill="auto"/>
            <w:vAlign w:val="center"/>
          </w:tcPr>
          <w:p w14:paraId="42A9F55F"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0D37072B" w14:textId="77777777" w:rsidR="003B0275" w:rsidRPr="003B0275" w:rsidRDefault="003B0275" w:rsidP="00F40D0B">
            <w:pPr>
              <w:pStyle w:val="af1"/>
              <w:rPr>
                <w:rFonts w:eastAsia="Times New Roman"/>
                <w:lang w:eastAsia="ru-RU"/>
              </w:rPr>
            </w:pPr>
            <w:r w:rsidRPr="003B0275">
              <w:rPr>
                <w:rFonts w:eastAsia="Calibri"/>
              </w:rPr>
              <w:t>Брянская область</w:t>
            </w:r>
          </w:p>
        </w:tc>
        <w:tc>
          <w:tcPr>
            <w:tcW w:w="3478" w:type="pct"/>
            <w:shd w:val="clear" w:color="auto" w:fill="auto"/>
            <w:vAlign w:val="center"/>
          </w:tcPr>
          <w:p w14:paraId="131AC54E" w14:textId="77777777" w:rsidR="003B0275" w:rsidRPr="003B0275" w:rsidRDefault="003B0275" w:rsidP="00F40D0B">
            <w:pPr>
              <w:pStyle w:val="af1"/>
              <w:rPr>
                <w:rFonts w:eastAsia="Times New Roman"/>
                <w:lang w:eastAsia="ru-RU"/>
              </w:rPr>
            </w:pPr>
            <w:r w:rsidRPr="003B0275">
              <w:rPr>
                <w:rFonts w:eastAsia="Calibri"/>
              </w:rPr>
              <w:t>ФГБОУ ВО «Брянский государственный аграрный университет»</w:t>
            </w:r>
          </w:p>
        </w:tc>
      </w:tr>
      <w:tr w:rsidR="00C140CF" w:rsidRPr="003B0275" w14:paraId="396D4EAC" w14:textId="77777777" w:rsidTr="00E94155">
        <w:trPr>
          <w:trHeight w:val="20"/>
        </w:trPr>
        <w:tc>
          <w:tcPr>
            <w:tcW w:w="361" w:type="pct"/>
            <w:shd w:val="clear" w:color="auto" w:fill="auto"/>
            <w:vAlign w:val="center"/>
          </w:tcPr>
          <w:p w14:paraId="5149548F"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053DDD7A" w14:textId="77777777" w:rsidR="003B0275" w:rsidRPr="003B0275" w:rsidRDefault="003B0275" w:rsidP="00F40D0B">
            <w:pPr>
              <w:pStyle w:val="af1"/>
              <w:rPr>
                <w:rFonts w:eastAsia="Times New Roman"/>
                <w:lang w:eastAsia="ru-RU"/>
              </w:rPr>
            </w:pPr>
            <w:r w:rsidRPr="003B0275">
              <w:rPr>
                <w:rFonts w:eastAsia="Times New Roman"/>
                <w:lang w:eastAsia="ru-RU"/>
              </w:rPr>
              <w:t>Вологодская область</w:t>
            </w:r>
          </w:p>
        </w:tc>
        <w:tc>
          <w:tcPr>
            <w:tcW w:w="3478" w:type="pct"/>
            <w:shd w:val="clear" w:color="auto" w:fill="auto"/>
            <w:vAlign w:val="center"/>
            <w:hideMark/>
          </w:tcPr>
          <w:p w14:paraId="31663789" w14:textId="370F266C"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«Вологодский государственный университет»</w:t>
            </w:r>
          </w:p>
        </w:tc>
      </w:tr>
      <w:tr w:rsidR="00C140CF" w:rsidRPr="003B0275" w14:paraId="3383336D" w14:textId="77777777" w:rsidTr="00E94155">
        <w:trPr>
          <w:trHeight w:val="20"/>
        </w:trPr>
        <w:tc>
          <w:tcPr>
            <w:tcW w:w="361" w:type="pct"/>
            <w:shd w:val="clear" w:color="auto" w:fill="auto"/>
            <w:vAlign w:val="center"/>
          </w:tcPr>
          <w:p w14:paraId="316FF666"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2F4C7FB2" w14:textId="77777777" w:rsidR="003B0275" w:rsidRPr="003B0275" w:rsidRDefault="003B0275" w:rsidP="00F40D0B">
            <w:pPr>
              <w:pStyle w:val="af1"/>
              <w:rPr>
                <w:rFonts w:eastAsia="Times New Roman"/>
                <w:lang w:eastAsia="ru-RU"/>
              </w:rPr>
            </w:pPr>
            <w:r w:rsidRPr="003B0275">
              <w:rPr>
                <w:rFonts w:eastAsia="Times New Roman"/>
                <w:lang w:eastAsia="ru-RU"/>
              </w:rPr>
              <w:t>Воронежская область</w:t>
            </w:r>
          </w:p>
        </w:tc>
        <w:tc>
          <w:tcPr>
            <w:tcW w:w="3478" w:type="pct"/>
            <w:shd w:val="clear" w:color="auto" w:fill="auto"/>
            <w:vAlign w:val="center"/>
            <w:hideMark/>
          </w:tcPr>
          <w:p w14:paraId="24CBA4EF" w14:textId="0422ED24"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«Воронежский государственный университет»</w:t>
            </w:r>
          </w:p>
        </w:tc>
      </w:tr>
      <w:tr w:rsidR="00E6159A" w:rsidRPr="003B0275" w14:paraId="34B2AC23" w14:textId="77777777" w:rsidTr="00E94155">
        <w:trPr>
          <w:trHeight w:val="20"/>
        </w:trPr>
        <w:tc>
          <w:tcPr>
            <w:tcW w:w="361" w:type="pct"/>
            <w:vMerge w:val="restart"/>
            <w:shd w:val="clear" w:color="auto" w:fill="auto"/>
            <w:vAlign w:val="center"/>
          </w:tcPr>
          <w:p w14:paraId="4B58A4D4"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hideMark/>
          </w:tcPr>
          <w:p w14:paraId="22B836C1" w14:textId="740FA245" w:rsidR="00E6159A" w:rsidRPr="003B0275" w:rsidRDefault="00E6159A" w:rsidP="00F40D0B">
            <w:pPr>
              <w:pStyle w:val="af1"/>
              <w:rPr>
                <w:rFonts w:eastAsia="Times New Roman"/>
                <w:lang w:eastAsia="ru-RU"/>
              </w:rPr>
            </w:pPr>
            <w:r w:rsidRPr="003B0275">
              <w:rPr>
                <w:rFonts w:eastAsia="Times New Roman"/>
                <w:lang w:eastAsia="ru-RU"/>
              </w:rPr>
              <w:t>г. Москва</w:t>
            </w:r>
          </w:p>
        </w:tc>
        <w:tc>
          <w:tcPr>
            <w:tcW w:w="3478" w:type="pct"/>
            <w:shd w:val="clear" w:color="auto" w:fill="auto"/>
            <w:vAlign w:val="center"/>
            <w:hideMark/>
          </w:tcPr>
          <w:p w14:paraId="10194682" w14:textId="67919708" w:rsidR="00E6159A"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«Финансовый университет при Правительстве Российской Федерации»</w:t>
            </w:r>
          </w:p>
        </w:tc>
      </w:tr>
      <w:tr w:rsidR="00E6159A" w:rsidRPr="003B0275" w14:paraId="291FF7AA" w14:textId="77777777" w:rsidTr="00E94155">
        <w:trPr>
          <w:trHeight w:val="20"/>
        </w:trPr>
        <w:tc>
          <w:tcPr>
            <w:tcW w:w="361" w:type="pct"/>
            <w:vMerge/>
            <w:shd w:val="clear" w:color="auto" w:fill="auto"/>
            <w:vAlign w:val="center"/>
          </w:tcPr>
          <w:p w14:paraId="45829C6C"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hideMark/>
          </w:tcPr>
          <w:p w14:paraId="3EB7AFAE" w14:textId="04D5F622" w:rsidR="00E6159A" w:rsidRPr="003B0275" w:rsidRDefault="00E6159A" w:rsidP="00F40D0B">
            <w:pPr>
              <w:pStyle w:val="af1"/>
              <w:rPr>
                <w:rFonts w:eastAsia="Times New Roman"/>
                <w:lang w:eastAsia="ru-RU"/>
              </w:rPr>
            </w:pPr>
          </w:p>
        </w:tc>
        <w:tc>
          <w:tcPr>
            <w:tcW w:w="3478" w:type="pct"/>
            <w:shd w:val="clear" w:color="auto" w:fill="auto"/>
            <w:vAlign w:val="center"/>
            <w:hideMark/>
          </w:tcPr>
          <w:p w14:paraId="27DB74E3" w14:textId="04B3722A" w:rsidR="00E6159A"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«Московский автомобильно-дорожный государственный технический университет (МАДИ)»</w:t>
            </w:r>
          </w:p>
        </w:tc>
      </w:tr>
      <w:tr w:rsidR="00E6159A" w:rsidRPr="003B0275" w14:paraId="27EC1BFB" w14:textId="77777777" w:rsidTr="00E94155">
        <w:trPr>
          <w:trHeight w:val="20"/>
        </w:trPr>
        <w:tc>
          <w:tcPr>
            <w:tcW w:w="361" w:type="pct"/>
            <w:vMerge/>
            <w:shd w:val="clear" w:color="auto" w:fill="auto"/>
            <w:vAlign w:val="center"/>
          </w:tcPr>
          <w:p w14:paraId="4A6D0E5F"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hideMark/>
          </w:tcPr>
          <w:p w14:paraId="54CD35A4" w14:textId="7598A374" w:rsidR="00E6159A" w:rsidRPr="003B0275" w:rsidRDefault="00E6159A" w:rsidP="00F40D0B">
            <w:pPr>
              <w:pStyle w:val="af1"/>
              <w:rPr>
                <w:rFonts w:eastAsia="Times New Roman"/>
                <w:lang w:eastAsia="ru-RU"/>
              </w:rPr>
            </w:pPr>
          </w:p>
        </w:tc>
        <w:tc>
          <w:tcPr>
            <w:tcW w:w="3478" w:type="pct"/>
            <w:shd w:val="clear" w:color="auto" w:fill="auto"/>
            <w:vAlign w:val="center"/>
            <w:hideMark/>
          </w:tcPr>
          <w:p w14:paraId="5F8FBA54" w14:textId="2E31F3E4" w:rsidR="00E6159A"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«Российский университет дружбы народов имени </w:t>
            </w:r>
            <w:proofErr w:type="spellStart"/>
            <w:r w:rsidRPr="003B0275">
              <w:rPr>
                <w:rFonts w:eastAsia="Times New Roman"/>
                <w:lang w:eastAsia="ru-RU"/>
              </w:rPr>
              <w:t>Патриса</w:t>
            </w:r>
            <w:proofErr w:type="spellEnd"/>
            <w:r w:rsidRPr="003B0275">
              <w:rPr>
                <w:rFonts w:eastAsia="Times New Roman"/>
                <w:lang w:eastAsia="ru-RU"/>
              </w:rPr>
              <w:t xml:space="preserve"> Лумумбы»</w:t>
            </w:r>
          </w:p>
        </w:tc>
      </w:tr>
      <w:tr w:rsidR="00E6159A" w:rsidRPr="003B0275" w14:paraId="5F6D1D9F" w14:textId="77777777" w:rsidTr="00E94155">
        <w:trPr>
          <w:trHeight w:val="20"/>
        </w:trPr>
        <w:tc>
          <w:tcPr>
            <w:tcW w:w="361" w:type="pct"/>
            <w:vMerge/>
            <w:shd w:val="clear" w:color="auto" w:fill="auto"/>
            <w:vAlign w:val="center"/>
          </w:tcPr>
          <w:p w14:paraId="3A51B6EF"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6BE3BE3F" w14:textId="77777777" w:rsidR="00E6159A" w:rsidRPr="003B0275" w:rsidRDefault="00E6159A" w:rsidP="00F40D0B">
            <w:pPr>
              <w:pStyle w:val="af1"/>
              <w:rPr>
                <w:rFonts w:eastAsia="Times New Roman"/>
                <w:lang w:eastAsia="ru-RU"/>
              </w:rPr>
            </w:pPr>
          </w:p>
        </w:tc>
        <w:tc>
          <w:tcPr>
            <w:tcW w:w="3478" w:type="pct"/>
            <w:shd w:val="clear" w:color="auto" w:fill="auto"/>
            <w:vAlign w:val="center"/>
          </w:tcPr>
          <w:p w14:paraId="1B066569" w14:textId="42AF67C6" w:rsidR="00E6159A" w:rsidRPr="003B0275" w:rsidRDefault="00E6159A" w:rsidP="00F40D0B">
            <w:pPr>
              <w:pStyle w:val="af1"/>
              <w:rPr>
                <w:rFonts w:eastAsia="Times New Roman"/>
                <w:lang w:eastAsia="ru-RU"/>
              </w:rPr>
            </w:pPr>
            <w:r w:rsidRPr="003B0275">
              <w:rPr>
                <w:rFonts w:eastAsia="Calibri"/>
              </w:rPr>
              <w:t>АНО ВО «Институт современного искусства»</w:t>
            </w:r>
          </w:p>
        </w:tc>
      </w:tr>
      <w:tr w:rsidR="00E6159A" w:rsidRPr="003B0275" w14:paraId="781D4AD7" w14:textId="77777777" w:rsidTr="00E94155">
        <w:trPr>
          <w:trHeight w:val="20"/>
        </w:trPr>
        <w:tc>
          <w:tcPr>
            <w:tcW w:w="361" w:type="pct"/>
            <w:vMerge/>
            <w:shd w:val="clear" w:color="auto" w:fill="auto"/>
            <w:vAlign w:val="center"/>
          </w:tcPr>
          <w:p w14:paraId="3F1F70A8"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3431A3C4" w14:textId="77777777" w:rsidR="00E6159A" w:rsidRPr="003B0275" w:rsidRDefault="00E6159A" w:rsidP="00F40D0B">
            <w:pPr>
              <w:pStyle w:val="af1"/>
              <w:rPr>
                <w:rFonts w:eastAsia="Times New Roman"/>
                <w:lang w:eastAsia="ru-RU"/>
              </w:rPr>
            </w:pPr>
          </w:p>
        </w:tc>
        <w:tc>
          <w:tcPr>
            <w:tcW w:w="3478" w:type="pct"/>
            <w:shd w:val="clear" w:color="auto" w:fill="auto"/>
            <w:vAlign w:val="center"/>
          </w:tcPr>
          <w:p w14:paraId="6F645BA9" w14:textId="5E2CE66D" w:rsidR="00E6159A" w:rsidRPr="003B0275" w:rsidRDefault="00E6159A" w:rsidP="00F40D0B">
            <w:pPr>
              <w:pStyle w:val="af1"/>
              <w:rPr>
                <w:rFonts w:eastAsia="Times New Roman"/>
                <w:lang w:eastAsia="ru-RU"/>
              </w:rPr>
            </w:pPr>
            <w:r w:rsidRPr="003B0275">
              <w:rPr>
                <w:rFonts w:eastAsia="Calibri"/>
              </w:rPr>
              <w:t>ФГБОУ ВО «Государственный университет управления»</w:t>
            </w:r>
          </w:p>
        </w:tc>
      </w:tr>
      <w:tr w:rsidR="00E6159A" w:rsidRPr="003B0275" w14:paraId="5A5B90CB" w14:textId="77777777" w:rsidTr="00E94155">
        <w:trPr>
          <w:trHeight w:val="20"/>
        </w:trPr>
        <w:tc>
          <w:tcPr>
            <w:tcW w:w="361" w:type="pct"/>
            <w:vMerge/>
            <w:shd w:val="clear" w:color="auto" w:fill="auto"/>
            <w:vAlign w:val="center"/>
          </w:tcPr>
          <w:p w14:paraId="2D80AA4C"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3C120272" w14:textId="77777777" w:rsidR="00E6159A" w:rsidRPr="003B0275" w:rsidRDefault="00E6159A" w:rsidP="00F40D0B">
            <w:pPr>
              <w:pStyle w:val="af1"/>
              <w:rPr>
                <w:rFonts w:eastAsia="Times New Roman"/>
                <w:lang w:eastAsia="ru-RU"/>
              </w:rPr>
            </w:pPr>
          </w:p>
        </w:tc>
        <w:tc>
          <w:tcPr>
            <w:tcW w:w="3478" w:type="pct"/>
            <w:shd w:val="clear" w:color="auto" w:fill="auto"/>
            <w:vAlign w:val="center"/>
          </w:tcPr>
          <w:p w14:paraId="19F4AB47" w14:textId="7B90D915" w:rsidR="00E6159A" w:rsidRPr="003B0275" w:rsidRDefault="00E6159A" w:rsidP="00F40D0B">
            <w:pPr>
              <w:pStyle w:val="af1"/>
              <w:rPr>
                <w:rFonts w:eastAsia="Times New Roman"/>
                <w:lang w:eastAsia="ru-RU"/>
              </w:rPr>
            </w:pPr>
            <w:r w:rsidRPr="003B0275">
              <w:rPr>
                <w:rFonts w:eastAsia="Calibri"/>
              </w:rPr>
              <w:t>ФГАОУ ВО «Московский физико-технический институт (национальный исследовательский университет)»</w:t>
            </w:r>
          </w:p>
        </w:tc>
      </w:tr>
      <w:tr w:rsidR="00C140CF" w:rsidRPr="003B0275" w14:paraId="08B49031" w14:textId="77777777" w:rsidTr="00E94155">
        <w:trPr>
          <w:trHeight w:val="20"/>
        </w:trPr>
        <w:tc>
          <w:tcPr>
            <w:tcW w:w="361" w:type="pct"/>
            <w:shd w:val="clear" w:color="auto" w:fill="auto"/>
            <w:vAlign w:val="center"/>
          </w:tcPr>
          <w:p w14:paraId="27FA4281"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46D60BEE" w14:textId="77777777" w:rsidR="003B0275" w:rsidRPr="003B0275" w:rsidRDefault="003B0275" w:rsidP="00F40D0B">
            <w:pPr>
              <w:pStyle w:val="af1"/>
              <w:rPr>
                <w:rFonts w:eastAsia="Times New Roman"/>
                <w:lang w:eastAsia="ru-RU"/>
              </w:rPr>
            </w:pPr>
            <w:r w:rsidRPr="003B0275">
              <w:rPr>
                <w:rFonts w:eastAsia="Times New Roman"/>
                <w:lang w:eastAsia="ru-RU"/>
              </w:rPr>
              <w:t>г. Санкт-Петербург</w:t>
            </w:r>
          </w:p>
        </w:tc>
        <w:tc>
          <w:tcPr>
            <w:tcW w:w="3478" w:type="pct"/>
            <w:shd w:val="clear" w:color="auto" w:fill="auto"/>
            <w:vAlign w:val="center"/>
            <w:hideMark/>
          </w:tcPr>
          <w:p w14:paraId="1C9484BA" w14:textId="42FDE7A5"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«Санкт-Петербургский государственный университет»</w:t>
            </w:r>
          </w:p>
        </w:tc>
      </w:tr>
      <w:tr w:rsidR="003B0275" w:rsidRPr="003B0275" w14:paraId="0E3306AA" w14:textId="77777777" w:rsidTr="00E94155">
        <w:trPr>
          <w:trHeight w:val="20"/>
        </w:trPr>
        <w:tc>
          <w:tcPr>
            <w:tcW w:w="361" w:type="pct"/>
            <w:vMerge w:val="restart"/>
            <w:shd w:val="clear" w:color="auto" w:fill="auto"/>
            <w:vAlign w:val="center"/>
          </w:tcPr>
          <w:p w14:paraId="120C5942"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hideMark/>
          </w:tcPr>
          <w:p w14:paraId="7EC8E7F4" w14:textId="2C7BFB0B" w:rsidR="003B0275" w:rsidRPr="003B0275" w:rsidRDefault="003B0275" w:rsidP="00F40D0B">
            <w:pPr>
              <w:pStyle w:val="af1"/>
              <w:rPr>
                <w:rFonts w:eastAsia="Times New Roman"/>
                <w:lang w:eastAsia="ru-RU"/>
              </w:rPr>
            </w:pPr>
            <w:r w:rsidRPr="003B0275">
              <w:rPr>
                <w:rFonts w:eastAsia="Times New Roman"/>
                <w:lang w:eastAsia="ru-RU"/>
              </w:rPr>
              <w:t>Донецкая Народная Республика</w:t>
            </w:r>
          </w:p>
        </w:tc>
        <w:tc>
          <w:tcPr>
            <w:tcW w:w="3478" w:type="pct"/>
            <w:shd w:val="clear" w:color="auto" w:fill="auto"/>
            <w:vAlign w:val="center"/>
            <w:hideMark/>
          </w:tcPr>
          <w:p w14:paraId="7C777792" w14:textId="71848DD4"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«Донбасский государственный университет юстиции»</w:t>
            </w:r>
          </w:p>
        </w:tc>
      </w:tr>
      <w:tr w:rsidR="003B0275" w:rsidRPr="003B0275" w14:paraId="4D855552" w14:textId="77777777" w:rsidTr="00E94155">
        <w:trPr>
          <w:trHeight w:val="20"/>
        </w:trPr>
        <w:tc>
          <w:tcPr>
            <w:tcW w:w="361" w:type="pct"/>
            <w:vMerge/>
            <w:shd w:val="clear" w:color="auto" w:fill="auto"/>
            <w:vAlign w:val="center"/>
          </w:tcPr>
          <w:p w14:paraId="56936D84"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hideMark/>
          </w:tcPr>
          <w:p w14:paraId="70DD3EE9" w14:textId="417E5DD5" w:rsidR="003B0275" w:rsidRPr="003B0275" w:rsidRDefault="003B0275" w:rsidP="00F40D0B">
            <w:pPr>
              <w:pStyle w:val="af1"/>
              <w:rPr>
                <w:rFonts w:eastAsia="Times New Roman"/>
                <w:lang w:eastAsia="ru-RU"/>
              </w:rPr>
            </w:pPr>
          </w:p>
        </w:tc>
        <w:tc>
          <w:tcPr>
            <w:tcW w:w="3478" w:type="pct"/>
            <w:shd w:val="clear" w:color="auto" w:fill="auto"/>
            <w:vAlign w:val="center"/>
            <w:hideMark/>
          </w:tcPr>
          <w:p w14:paraId="72C3684D" w14:textId="3DD37F47"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«Приазовский государственный технический университет»</w:t>
            </w:r>
          </w:p>
        </w:tc>
      </w:tr>
      <w:tr w:rsidR="003B0275" w:rsidRPr="003B0275" w14:paraId="3C0C2623" w14:textId="77777777" w:rsidTr="00E94155">
        <w:trPr>
          <w:trHeight w:val="20"/>
        </w:trPr>
        <w:tc>
          <w:tcPr>
            <w:tcW w:w="361" w:type="pct"/>
            <w:vMerge w:val="restart"/>
            <w:shd w:val="clear" w:color="auto" w:fill="auto"/>
            <w:vAlign w:val="center"/>
          </w:tcPr>
          <w:p w14:paraId="0F2714AB"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tcPr>
          <w:p w14:paraId="69508A7B" w14:textId="209D14A9" w:rsidR="003B0275" w:rsidRPr="003B0275" w:rsidRDefault="003B0275" w:rsidP="00F40D0B">
            <w:pPr>
              <w:pStyle w:val="af1"/>
              <w:rPr>
                <w:rFonts w:eastAsia="Times New Roman"/>
                <w:lang w:eastAsia="ru-RU"/>
              </w:rPr>
            </w:pPr>
            <w:r w:rsidRPr="003B0275">
              <w:rPr>
                <w:rFonts w:eastAsia="Calibri"/>
              </w:rPr>
              <w:t>Забайкальский край</w:t>
            </w:r>
          </w:p>
        </w:tc>
        <w:tc>
          <w:tcPr>
            <w:tcW w:w="3478" w:type="pct"/>
            <w:shd w:val="clear" w:color="auto" w:fill="auto"/>
            <w:vAlign w:val="center"/>
          </w:tcPr>
          <w:p w14:paraId="51DD90E3" w14:textId="77777777" w:rsidR="003B0275" w:rsidRPr="003B0275" w:rsidRDefault="003B0275" w:rsidP="00F40D0B">
            <w:pPr>
              <w:pStyle w:val="af1"/>
              <w:rPr>
                <w:rFonts w:eastAsia="Times New Roman"/>
                <w:lang w:eastAsia="ru-RU"/>
              </w:rPr>
            </w:pPr>
            <w:r w:rsidRPr="003B0275">
              <w:rPr>
                <w:rFonts w:eastAsia="Calibri"/>
              </w:rPr>
              <w:t>ФГБОУ ВО «Читинская медицинская академия»</w:t>
            </w:r>
          </w:p>
        </w:tc>
      </w:tr>
      <w:tr w:rsidR="003B0275" w:rsidRPr="003B0275" w14:paraId="7B2BCB27" w14:textId="77777777" w:rsidTr="00E94155">
        <w:trPr>
          <w:trHeight w:val="20"/>
        </w:trPr>
        <w:tc>
          <w:tcPr>
            <w:tcW w:w="361" w:type="pct"/>
            <w:vMerge/>
            <w:shd w:val="clear" w:color="auto" w:fill="auto"/>
            <w:vAlign w:val="center"/>
          </w:tcPr>
          <w:p w14:paraId="391FE61B"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17CB6809" w14:textId="476F498D" w:rsidR="003B0275" w:rsidRPr="003B0275" w:rsidRDefault="003B0275" w:rsidP="00F40D0B">
            <w:pPr>
              <w:pStyle w:val="af1"/>
              <w:rPr>
                <w:rFonts w:eastAsia="Times New Roman"/>
                <w:lang w:eastAsia="ru-RU"/>
              </w:rPr>
            </w:pPr>
          </w:p>
        </w:tc>
        <w:tc>
          <w:tcPr>
            <w:tcW w:w="3478" w:type="pct"/>
            <w:shd w:val="clear" w:color="auto" w:fill="auto"/>
            <w:vAlign w:val="center"/>
          </w:tcPr>
          <w:p w14:paraId="7162ED05" w14:textId="77777777" w:rsidR="003B0275" w:rsidRPr="003B0275" w:rsidRDefault="003B0275" w:rsidP="00F40D0B">
            <w:pPr>
              <w:pStyle w:val="af1"/>
              <w:rPr>
                <w:rFonts w:eastAsia="Times New Roman"/>
                <w:lang w:eastAsia="ru-RU"/>
              </w:rPr>
            </w:pPr>
            <w:r w:rsidRPr="003B0275">
              <w:rPr>
                <w:rFonts w:eastAsia="Calibri"/>
              </w:rPr>
              <w:t>ФГБОУ ВО «Забайкальский государственный университет»</w:t>
            </w:r>
          </w:p>
        </w:tc>
      </w:tr>
      <w:tr w:rsidR="003B0275" w:rsidRPr="003B0275" w14:paraId="1934E5D1" w14:textId="77777777" w:rsidTr="00E94155">
        <w:trPr>
          <w:trHeight w:val="20"/>
        </w:trPr>
        <w:tc>
          <w:tcPr>
            <w:tcW w:w="361" w:type="pct"/>
            <w:vMerge w:val="restart"/>
            <w:shd w:val="clear" w:color="auto" w:fill="auto"/>
            <w:vAlign w:val="center"/>
          </w:tcPr>
          <w:p w14:paraId="5A1D9E90"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hideMark/>
          </w:tcPr>
          <w:p w14:paraId="3D58DCD8" w14:textId="4E453812" w:rsidR="003B0275" w:rsidRPr="003B0275" w:rsidRDefault="003B0275" w:rsidP="00F40D0B">
            <w:pPr>
              <w:pStyle w:val="af1"/>
              <w:rPr>
                <w:rFonts w:eastAsia="Times New Roman"/>
                <w:lang w:eastAsia="ru-RU"/>
              </w:rPr>
            </w:pPr>
            <w:r w:rsidRPr="003B0275">
              <w:rPr>
                <w:rFonts w:eastAsia="Times New Roman"/>
                <w:lang w:eastAsia="ru-RU"/>
              </w:rPr>
              <w:t>Запорожская область</w:t>
            </w:r>
          </w:p>
        </w:tc>
        <w:tc>
          <w:tcPr>
            <w:tcW w:w="3478" w:type="pct"/>
            <w:shd w:val="clear" w:color="auto" w:fill="auto"/>
            <w:vAlign w:val="center"/>
            <w:hideMark/>
          </w:tcPr>
          <w:p w14:paraId="151D1ED7" w14:textId="76000BDA"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«Мелитопольский государственный университет»</w:t>
            </w:r>
          </w:p>
        </w:tc>
      </w:tr>
      <w:tr w:rsidR="003B0275" w:rsidRPr="003B0275" w14:paraId="678981F8" w14:textId="77777777" w:rsidTr="00E94155">
        <w:trPr>
          <w:trHeight w:val="20"/>
        </w:trPr>
        <w:tc>
          <w:tcPr>
            <w:tcW w:w="361" w:type="pct"/>
            <w:vMerge/>
            <w:shd w:val="clear" w:color="auto" w:fill="auto"/>
            <w:vAlign w:val="center"/>
          </w:tcPr>
          <w:p w14:paraId="1D612FE3"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3476CA58" w14:textId="40FD0540" w:rsidR="003B0275" w:rsidRPr="003B0275" w:rsidRDefault="003B0275" w:rsidP="00F40D0B">
            <w:pPr>
              <w:pStyle w:val="af1"/>
              <w:rPr>
                <w:rFonts w:eastAsia="Times New Roman"/>
                <w:lang w:eastAsia="ru-RU"/>
              </w:rPr>
            </w:pPr>
          </w:p>
        </w:tc>
        <w:tc>
          <w:tcPr>
            <w:tcW w:w="3478" w:type="pct"/>
            <w:shd w:val="clear" w:color="auto" w:fill="auto"/>
            <w:vAlign w:val="center"/>
          </w:tcPr>
          <w:p w14:paraId="4C3D5242" w14:textId="77777777" w:rsidR="003B0275" w:rsidRPr="003B0275" w:rsidRDefault="003B0275" w:rsidP="00F40D0B">
            <w:pPr>
              <w:pStyle w:val="af1"/>
              <w:rPr>
                <w:rFonts w:eastAsia="Times New Roman"/>
                <w:lang w:eastAsia="ru-RU"/>
              </w:rPr>
            </w:pPr>
            <w:r w:rsidRPr="003B0275">
              <w:rPr>
                <w:rFonts w:eastAsia="Calibri"/>
              </w:rPr>
              <w:t>ФГБОУ ВО «Азовский государственный педагогический университет»</w:t>
            </w:r>
          </w:p>
        </w:tc>
      </w:tr>
      <w:tr w:rsidR="00C140CF" w:rsidRPr="003B0275" w14:paraId="72DFA8B1" w14:textId="77777777" w:rsidTr="00E94155">
        <w:trPr>
          <w:trHeight w:val="20"/>
        </w:trPr>
        <w:tc>
          <w:tcPr>
            <w:tcW w:w="361" w:type="pct"/>
            <w:shd w:val="clear" w:color="auto" w:fill="auto"/>
            <w:vAlign w:val="center"/>
          </w:tcPr>
          <w:p w14:paraId="214BF8B0"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7A90397F" w14:textId="77777777" w:rsidR="003B0275" w:rsidRPr="003B0275" w:rsidRDefault="003B0275" w:rsidP="00F40D0B">
            <w:pPr>
              <w:pStyle w:val="af1"/>
              <w:rPr>
                <w:rFonts w:eastAsia="Times New Roman"/>
                <w:lang w:eastAsia="ru-RU"/>
              </w:rPr>
            </w:pPr>
            <w:r w:rsidRPr="003B0275">
              <w:rPr>
                <w:rFonts w:eastAsia="Times New Roman"/>
                <w:lang w:eastAsia="ru-RU"/>
              </w:rPr>
              <w:t>Иркутская область</w:t>
            </w:r>
          </w:p>
        </w:tc>
        <w:tc>
          <w:tcPr>
            <w:tcW w:w="3478" w:type="pct"/>
            <w:shd w:val="clear" w:color="auto" w:fill="auto"/>
            <w:vAlign w:val="center"/>
            <w:hideMark/>
          </w:tcPr>
          <w:p w14:paraId="09FABADF" w14:textId="52BA2636"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«Иркутский национальный исследовательский технический университет»</w:t>
            </w:r>
          </w:p>
        </w:tc>
      </w:tr>
      <w:tr w:rsidR="00C140CF" w:rsidRPr="003B0275" w14:paraId="1A4B054F" w14:textId="77777777" w:rsidTr="00E94155">
        <w:trPr>
          <w:trHeight w:val="20"/>
        </w:trPr>
        <w:tc>
          <w:tcPr>
            <w:tcW w:w="361" w:type="pct"/>
            <w:shd w:val="clear" w:color="auto" w:fill="auto"/>
            <w:vAlign w:val="center"/>
          </w:tcPr>
          <w:p w14:paraId="09578A89"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7E6A6389" w14:textId="77777777" w:rsidR="003B0275" w:rsidRPr="003B0275" w:rsidRDefault="003B0275" w:rsidP="00F40D0B">
            <w:pPr>
              <w:pStyle w:val="af1"/>
              <w:rPr>
                <w:rFonts w:eastAsia="Times New Roman"/>
                <w:lang w:eastAsia="ru-RU"/>
              </w:rPr>
            </w:pPr>
            <w:r w:rsidRPr="003B0275">
              <w:rPr>
                <w:rFonts w:eastAsia="Times New Roman"/>
                <w:lang w:eastAsia="ru-RU"/>
              </w:rPr>
              <w:t>Кабардино-Балкарская Республика</w:t>
            </w:r>
          </w:p>
        </w:tc>
        <w:tc>
          <w:tcPr>
            <w:tcW w:w="3478" w:type="pct"/>
            <w:shd w:val="clear" w:color="auto" w:fill="auto"/>
            <w:vAlign w:val="center"/>
            <w:hideMark/>
          </w:tcPr>
          <w:p w14:paraId="527980B2" w14:textId="792B121F"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 xml:space="preserve">«Кабардино-Балкарский государственный университет им. Х.М. </w:t>
            </w:r>
            <w:proofErr w:type="spellStart"/>
            <w:r w:rsidR="003B0275" w:rsidRPr="003B0275">
              <w:rPr>
                <w:rFonts w:eastAsia="Times New Roman"/>
                <w:lang w:eastAsia="ru-RU"/>
              </w:rPr>
              <w:t>Бербекова</w:t>
            </w:r>
            <w:proofErr w:type="spellEnd"/>
            <w:r w:rsidR="003B0275" w:rsidRPr="003B0275">
              <w:rPr>
                <w:rFonts w:eastAsia="Times New Roman"/>
                <w:lang w:eastAsia="ru-RU"/>
              </w:rPr>
              <w:t>»</w:t>
            </w:r>
          </w:p>
        </w:tc>
      </w:tr>
      <w:tr w:rsidR="00C140CF" w:rsidRPr="003B0275" w14:paraId="05C50F1D" w14:textId="77777777" w:rsidTr="00E94155">
        <w:trPr>
          <w:trHeight w:val="20"/>
        </w:trPr>
        <w:tc>
          <w:tcPr>
            <w:tcW w:w="361" w:type="pct"/>
            <w:shd w:val="clear" w:color="auto" w:fill="auto"/>
            <w:vAlign w:val="center"/>
          </w:tcPr>
          <w:p w14:paraId="4B17569B"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596246E8" w14:textId="77777777" w:rsidR="003B0275" w:rsidRPr="003B0275" w:rsidRDefault="003B0275" w:rsidP="00F40D0B">
            <w:pPr>
              <w:pStyle w:val="af1"/>
              <w:rPr>
                <w:rFonts w:eastAsia="Times New Roman"/>
                <w:lang w:eastAsia="ru-RU"/>
              </w:rPr>
            </w:pPr>
            <w:r w:rsidRPr="003B0275">
              <w:rPr>
                <w:rFonts w:eastAsia="Calibri"/>
              </w:rPr>
              <w:t>Кемеровская область-Кузбасс</w:t>
            </w:r>
          </w:p>
        </w:tc>
        <w:tc>
          <w:tcPr>
            <w:tcW w:w="3478" w:type="pct"/>
            <w:shd w:val="clear" w:color="auto" w:fill="auto"/>
            <w:vAlign w:val="center"/>
          </w:tcPr>
          <w:p w14:paraId="2A4720E1" w14:textId="77777777" w:rsidR="003B0275" w:rsidRPr="003B0275" w:rsidRDefault="003B0275" w:rsidP="00F40D0B">
            <w:pPr>
              <w:pStyle w:val="af1"/>
              <w:rPr>
                <w:rFonts w:eastAsia="Times New Roman"/>
                <w:lang w:eastAsia="ru-RU"/>
              </w:rPr>
            </w:pPr>
            <w:r w:rsidRPr="003B0275">
              <w:rPr>
                <w:rFonts w:eastAsia="Calibri"/>
              </w:rPr>
              <w:t>ФГБОУ ВО «Кузбасский государственный технический университет им. Т. Ф. Горбачева»</w:t>
            </w:r>
          </w:p>
        </w:tc>
      </w:tr>
      <w:tr w:rsidR="00C140CF" w:rsidRPr="003B0275" w14:paraId="20C436A9" w14:textId="77777777" w:rsidTr="00E94155">
        <w:trPr>
          <w:trHeight w:val="20"/>
        </w:trPr>
        <w:tc>
          <w:tcPr>
            <w:tcW w:w="361" w:type="pct"/>
            <w:shd w:val="clear" w:color="auto" w:fill="auto"/>
            <w:vAlign w:val="center"/>
          </w:tcPr>
          <w:p w14:paraId="73E187ED"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2E287860" w14:textId="77777777" w:rsidR="003B0275" w:rsidRPr="003B0275" w:rsidRDefault="003B0275" w:rsidP="00F40D0B">
            <w:pPr>
              <w:pStyle w:val="af1"/>
              <w:rPr>
                <w:rFonts w:eastAsia="Times New Roman"/>
                <w:lang w:eastAsia="ru-RU"/>
              </w:rPr>
            </w:pPr>
            <w:r w:rsidRPr="003B0275">
              <w:rPr>
                <w:rFonts w:eastAsia="Times New Roman"/>
                <w:lang w:eastAsia="ru-RU"/>
              </w:rPr>
              <w:t>Костромская область</w:t>
            </w:r>
          </w:p>
        </w:tc>
        <w:tc>
          <w:tcPr>
            <w:tcW w:w="3478" w:type="pct"/>
            <w:shd w:val="clear" w:color="auto" w:fill="auto"/>
            <w:vAlign w:val="center"/>
            <w:hideMark/>
          </w:tcPr>
          <w:p w14:paraId="619EB64B" w14:textId="647E4E1F"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Костромской государственный университет (КГУ)</w:t>
            </w:r>
          </w:p>
        </w:tc>
      </w:tr>
      <w:tr w:rsidR="003B0275" w:rsidRPr="003B0275" w14:paraId="1AD12A69" w14:textId="77777777" w:rsidTr="00E94155">
        <w:trPr>
          <w:trHeight w:val="20"/>
        </w:trPr>
        <w:tc>
          <w:tcPr>
            <w:tcW w:w="361" w:type="pct"/>
            <w:vMerge w:val="restart"/>
            <w:shd w:val="clear" w:color="auto" w:fill="auto"/>
            <w:vAlign w:val="center"/>
          </w:tcPr>
          <w:p w14:paraId="2271BBF3"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hideMark/>
          </w:tcPr>
          <w:p w14:paraId="004428DB" w14:textId="335364AF" w:rsidR="003B0275" w:rsidRPr="003B0275" w:rsidRDefault="003B0275" w:rsidP="00F40D0B">
            <w:pPr>
              <w:pStyle w:val="af1"/>
              <w:rPr>
                <w:rFonts w:eastAsia="Times New Roman"/>
                <w:lang w:eastAsia="ru-RU"/>
              </w:rPr>
            </w:pPr>
            <w:r w:rsidRPr="003B0275">
              <w:rPr>
                <w:rFonts w:eastAsia="Times New Roman"/>
                <w:lang w:eastAsia="ru-RU"/>
              </w:rPr>
              <w:t>Красноярский край</w:t>
            </w:r>
          </w:p>
        </w:tc>
        <w:tc>
          <w:tcPr>
            <w:tcW w:w="3478" w:type="pct"/>
            <w:shd w:val="clear" w:color="auto" w:fill="auto"/>
            <w:vAlign w:val="center"/>
            <w:hideMark/>
          </w:tcPr>
          <w:p w14:paraId="51E0094A" w14:textId="108609D5" w:rsidR="003B0275" w:rsidRPr="003B0275" w:rsidRDefault="003B0275" w:rsidP="00F40D0B">
            <w:pPr>
              <w:pStyle w:val="af1"/>
              <w:rPr>
                <w:rFonts w:eastAsia="Times New Roman"/>
                <w:lang w:eastAsia="ru-RU"/>
              </w:rPr>
            </w:pPr>
            <w:r>
              <w:rPr>
                <w:rFonts w:eastAsia="Times New Roman"/>
                <w:lang w:eastAsia="ru-RU"/>
              </w:rPr>
              <w:t>ФГАОУ «</w:t>
            </w:r>
            <w:r w:rsidRPr="003B0275">
              <w:rPr>
                <w:rFonts w:eastAsia="Times New Roman"/>
                <w:lang w:eastAsia="ru-RU"/>
              </w:rPr>
              <w:t>Сибирский федеральный университет»</w:t>
            </w:r>
          </w:p>
        </w:tc>
      </w:tr>
      <w:tr w:rsidR="003B0275" w:rsidRPr="003B0275" w14:paraId="2DBBB7F3" w14:textId="77777777" w:rsidTr="00E94155">
        <w:trPr>
          <w:trHeight w:val="20"/>
        </w:trPr>
        <w:tc>
          <w:tcPr>
            <w:tcW w:w="361" w:type="pct"/>
            <w:vMerge/>
            <w:shd w:val="clear" w:color="auto" w:fill="auto"/>
            <w:vAlign w:val="center"/>
          </w:tcPr>
          <w:p w14:paraId="6554CDCB"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0167C1D0" w14:textId="36895732" w:rsidR="003B0275" w:rsidRPr="003B0275" w:rsidRDefault="003B0275" w:rsidP="00F40D0B">
            <w:pPr>
              <w:pStyle w:val="af1"/>
              <w:rPr>
                <w:rFonts w:eastAsia="Times New Roman"/>
                <w:lang w:eastAsia="ru-RU"/>
              </w:rPr>
            </w:pPr>
          </w:p>
        </w:tc>
        <w:tc>
          <w:tcPr>
            <w:tcW w:w="3478" w:type="pct"/>
            <w:shd w:val="clear" w:color="auto" w:fill="auto"/>
            <w:vAlign w:val="center"/>
          </w:tcPr>
          <w:p w14:paraId="0482EC9B" w14:textId="77777777" w:rsidR="003B0275" w:rsidRPr="003B0275" w:rsidRDefault="003B0275" w:rsidP="00F40D0B">
            <w:pPr>
              <w:pStyle w:val="af1"/>
              <w:rPr>
                <w:rFonts w:eastAsia="Times New Roman"/>
                <w:lang w:eastAsia="ru-RU"/>
              </w:rPr>
            </w:pPr>
            <w:r w:rsidRPr="003B0275">
              <w:rPr>
                <w:rFonts w:eastAsia="Calibri"/>
              </w:rPr>
              <w:t>ФГБОУ ВО «Заполярный государственный университет им. Н.М. Федоровского»</w:t>
            </w:r>
          </w:p>
        </w:tc>
      </w:tr>
      <w:tr w:rsidR="00C140CF" w:rsidRPr="003B0275" w14:paraId="20E6152B" w14:textId="77777777" w:rsidTr="00E94155">
        <w:trPr>
          <w:trHeight w:val="20"/>
        </w:trPr>
        <w:tc>
          <w:tcPr>
            <w:tcW w:w="361" w:type="pct"/>
            <w:shd w:val="clear" w:color="auto" w:fill="auto"/>
            <w:vAlign w:val="center"/>
          </w:tcPr>
          <w:p w14:paraId="4AAF42FF"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40AA0CE0" w14:textId="77777777" w:rsidR="003B0275" w:rsidRPr="003B0275" w:rsidRDefault="003B0275" w:rsidP="00F40D0B">
            <w:pPr>
              <w:pStyle w:val="af1"/>
              <w:rPr>
                <w:rFonts w:eastAsia="Times New Roman"/>
                <w:lang w:eastAsia="ru-RU"/>
              </w:rPr>
            </w:pPr>
            <w:r w:rsidRPr="003B0275">
              <w:rPr>
                <w:rFonts w:eastAsia="Calibri"/>
              </w:rPr>
              <w:t>Нижегородская область </w:t>
            </w:r>
          </w:p>
        </w:tc>
        <w:tc>
          <w:tcPr>
            <w:tcW w:w="3478" w:type="pct"/>
            <w:shd w:val="clear" w:color="auto" w:fill="auto"/>
            <w:vAlign w:val="center"/>
          </w:tcPr>
          <w:p w14:paraId="56BCB7DA" w14:textId="77777777" w:rsidR="003B0275" w:rsidRPr="003B0275" w:rsidRDefault="003B0275" w:rsidP="00F40D0B">
            <w:pPr>
              <w:pStyle w:val="af1"/>
              <w:rPr>
                <w:rFonts w:eastAsia="Times New Roman"/>
                <w:lang w:eastAsia="ru-RU"/>
              </w:rPr>
            </w:pPr>
            <w:r w:rsidRPr="003B0275">
              <w:rPr>
                <w:rFonts w:eastAsia="Calibri"/>
              </w:rPr>
              <w:t>ФГБОУ ВО «Нижегородский государственный лингвистический университет им. Н.А. Добролюбова»</w:t>
            </w:r>
          </w:p>
        </w:tc>
      </w:tr>
      <w:tr w:rsidR="00C140CF" w:rsidRPr="003B0275" w14:paraId="30EB331A" w14:textId="77777777" w:rsidTr="00E94155">
        <w:trPr>
          <w:trHeight w:val="20"/>
        </w:trPr>
        <w:tc>
          <w:tcPr>
            <w:tcW w:w="361" w:type="pct"/>
            <w:shd w:val="clear" w:color="auto" w:fill="auto"/>
            <w:vAlign w:val="center"/>
          </w:tcPr>
          <w:p w14:paraId="35C6C679"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25B8DE1C" w14:textId="77777777" w:rsidR="003B0275" w:rsidRPr="003B0275" w:rsidRDefault="003B0275" w:rsidP="00F40D0B">
            <w:pPr>
              <w:pStyle w:val="af1"/>
              <w:rPr>
                <w:rFonts w:eastAsia="Times New Roman"/>
                <w:lang w:eastAsia="ru-RU"/>
              </w:rPr>
            </w:pPr>
            <w:r w:rsidRPr="003B0275">
              <w:rPr>
                <w:rFonts w:eastAsia="Times New Roman"/>
                <w:lang w:eastAsia="ru-RU"/>
              </w:rPr>
              <w:t>Новгородская область</w:t>
            </w:r>
          </w:p>
        </w:tc>
        <w:tc>
          <w:tcPr>
            <w:tcW w:w="3478" w:type="pct"/>
            <w:shd w:val="clear" w:color="auto" w:fill="auto"/>
            <w:vAlign w:val="center"/>
            <w:hideMark/>
          </w:tcPr>
          <w:p w14:paraId="402D9CF5" w14:textId="71AE3C65"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«Новгородский государственный университет имени Ярослава Мудрого»</w:t>
            </w:r>
          </w:p>
        </w:tc>
      </w:tr>
      <w:tr w:rsidR="00E6159A" w:rsidRPr="003B0275" w14:paraId="1F2E8513" w14:textId="77777777" w:rsidTr="00E94155">
        <w:trPr>
          <w:trHeight w:val="20"/>
        </w:trPr>
        <w:tc>
          <w:tcPr>
            <w:tcW w:w="361" w:type="pct"/>
            <w:vMerge w:val="restart"/>
            <w:shd w:val="clear" w:color="auto" w:fill="auto"/>
            <w:vAlign w:val="center"/>
          </w:tcPr>
          <w:p w14:paraId="4A144CF4"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hideMark/>
          </w:tcPr>
          <w:p w14:paraId="07D904AF" w14:textId="72CB8F37" w:rsidR="00E6159A" w:rsidRPr="003B0275" w:rsidRDefault="00E6159A" w:rsidP="00F40D0B">
            <w:pPr>
              <w:pStyle w:val="af1"/>
              <w:rPr>
                <w:rFonts w:eastAsia="Times New Roman"/>
                <w:lang w:eastAsia="ru-RU"/>
              </w:rPr>
            </w:pPr>
            <w:r w:rsidRPr="003B0275">
              <w:rPr>
                <w:rFonts w:eastAsia="Times New Roman"/>
                <w:lang w:eastAsia="ru-RU"/>
              </w:rPr>
              <w:t>Новосибирская область</w:t>
            </w:r>
          </w:p>
        </w:tc>
        <w:tc>
          <w:tcPr>
            <w:tcW w:w="3478" w:type="pct"/>
            <w:shd w:val="clear" w:color="auto" w:fill="auto"/>
            <w:vAlign w:val="center"/>
            <w:hideMark/>
          </w:tcPr>
          <w:p w14:paraId="2B957176" w14:textId="18438ED7" w:rsidR="00E6159A"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«Новосибирский государственный университет экономики и управления «НИНХ»</w:t>
            </w:r>
          </w:p>
        </w:tc>
      </w:tr>
      <w:tr w:rsidR="00E6159A" w:rsidRPr="003B0275" w14:paraId="1D3D968E" w14:textId="77777777" w:rsidTr="00E94155">
        <w:trPr>
          <w:trHeight w:val="20"/>
        </w:trPr>
        <w:tc>
          <w:tcPr>
            <w:tcW w:w="361" w:type="pct"/>
            <w:vMerge/>
            <w:shd w:val="clear" w:color="auto" w:fill="auto"/>
            <w:vAlign w:val="center"/>
          </w:tcPr>
          <w:p w14:paraId="56B3EF23"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4FE9E542" w14:textId="78B3F292" w:rsidR="00E6159A" w:rsidRPr="003B0275" w:rsidRDefault="00E6159A" w:rsidP="00F40D0B">
            <w:pPr>
              <w:pStyle w:val="af1"/>
              <w:rPr>
                <w:rFonts w:eastAsia="Times New Roman"/>
                <w:lang w:eastAsia="ru-RU"/>
              </w:rPr>
            </w:pPr>
          </w:p>
        </w:tc>
        <w:tc>
          <w:tcPr>
            <w:tcW w:w="3478" w:type="pct"/>
            <w:shd w:val="clear" w:color="auto" w:fill="auto"/>
            <w:vAlign w:val="center"/>
          </w:tcPr>
          <w:p w14:paraId="5B0D031F" w14:textId="77777777" w:rsidR="00E6159A" w:rsidRPr="003B0275" w:rsidRDefault="00E6159A" w:rsidP="00F40D0B">
            <w:pPr>
              <w:pStyle w:val="af1"/>
              <w:rPr>
                <w:rFonts w:eastAsia="Times New Roman"/>
                <w:lang w:eastAsia="ru-RU"/>
              </w:rPr>
            </w:pPr>
            <w:r w:rsidRPr="003B0275">
              <w:rPr>
                <w:rFonts w:eastAsia="Calibri"/>
              </w:rPr>
              <w:t>ФГБОУ ВО «Новосибирский ГАУ»</w:t>
            </w:r>
          </w:p>
        </w:tc>
      </w:tr>
      <w:tr w:rsidR="00C140CF" w:rsidRPr="003B0275" w14:paraId="2F055C24" w14:textId="77777777" w:rsidTr="00E94155">
        <w:trPr>
          <w:trHeight w:val="20"/>
        </w:trPr>
        <w:tc>
          <w:tcPr>
            <w:tcW w:w="361" w:type="pct"/>
            <w:shd w:val="clear" w:color="auto" w:fill="auto"/>
            <w:vAlign w:val="center"/>
          </w:tcPr>
          <w:p w14:paraId="5EC57457"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580D14A1" w14:textId="77777777" w:rsidR="003B0275" w:rsidRPr="003B0275" w:rsidRDefault="003B0275" w:rsidP="00F40D0B">
            <w:pPr>
              <w:pStyle w:val="af1"/>
              <w:rPr>
                <w:rFonts w:eastAsia="Times New Roman"/>
                <w:lang w:eastAsia="ru-RU"/>
              </w:rPr>
            </w:pPr>
            <w:r w:rsidRPr="003B0275">
              <w:rPr>
                <w:rFonts w:eastAsia="Calibri"/>
              </w:rPr>
              <w:t>Орловская область</w:t>
            </w:r>
          </w:p>
        </w:tc>
        <w:tc>
          <w:tcPr>
            <w:tcW w:w="3478" w:type="pct"/>
            <w:shd w:val="clear" w:color="auto" w:fill="auto"/>
            <w:vAlign w:val="center"/>
          </w:tcPr>
          <w:p w14:paraId="08DD5B54" w14:textId="77777777" w:rsidR="003B0275" w:rsidRPr="003B0275" w:rsidRDefault="003B0275" w:rsidP="00F40D0B">
            <w:pPr>
              <w:pStyle w:val="af1"/>
              <w:rPr>
                <w:rFonts w:eastAsia="Times New Roman"/>
                <w:lang w:eastAsia="ru-RU"/>
              </w:rPr>
            </w:pPr>
            <w:r w:rsidRPr="003B0275">
              <w:rPr>
                <w:rFonts w:eastAsia="Calibri"/>
              </w:rPr>
              <w:t xml:space="preserve">ФГБОУ ВО «Орловский государственный университет имени </w:t>
            </w:r>
            <w:proofErr w:type="spellStart"/>
            <w:r w:rsidRPr="003B0275">
              <w:rPr>
                <w:rFonts w:eastAsia="Calibri"/>
              </w:rPr>
              <w:t>И.С.Тургенева</w:t>
            </w:r>
            <w:proofErr w:type="spellEnd"/>
            <w:r w:rsidRPr="003B0275">
              <w:rPr>
                <w:rFonts w:eastAsia="Calibri"/>
              </w:rPr>
              <w:t>»</w:t>
            </w:r>
          </w:p>
        </w:tc>
      </w:tr>
      <w:tr w:rsidR="00C140CF" w:rsidRPr="003B0275" w14:paraId="2FA65D6F" w14:textId="77777777" w:rsidTr="00E94155">
        <w:trPr>
          <w:trHeight w:val="20"/>
        </w:trPr>
        <w:tc>
          <w:tcPr>
            <w:tcW w:w="361" w:type="pct"/>
            <w:shd w:val="clear" w:color="auto" w:fill="auto"/>
            <w:vAlign w:val="center"/>
          </w:tcPr>
          <w:p w14:paraId="7BAC9483"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26CA51B7" w14:textId="77777777" w:rsidR="003B0275" w:rsidRPr="003B0275" w:rsidRDefault="003B0275" w:rsidP="00F40D0B">
            <w:pPr>
              <w:pStyle w:val="af1"/>
              <w:rPr>
                <w:rFonts w:eastAsia="Times New Roman"/>
                <w:lang w:eastAsia="ru-RU"/>
              </w:rPr>
            </w:pPr>
            <w:r w:rsidRPr="003B0275">
              <w:rPr>
                <w:rFonts w:eastAsia="Times New Roman"/>
                <w:lang w:eastAsia="ru-RU"/>
              </w:rPr>
              <w:t>Пензенская область</w:t>
            </w:r>
          </w:p>
        </w:tc>
        <w:tc>
          <w:tcPr>
            <w:tcW w:w="3478" w:type="pct"/>
            <w:shd w:val="clear" w:color="auto" w:fill="auto"/>
            <w:vAlign w:val="center"/>
            <w:hideMark/>
          </w:tcPr>
          <w:p w14:paraId="3AAD9127" w14:textId="3373306A"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«Пензенский государственный университет»</w:t>
            </w:r>
          </w:p>
        </w:tc>
      </w:tr>
      <w:tr w:rsidR="00C140CF" w:rsidRPr="003B0275" w14:paraId="7D7002A7" w14:textId="77777777" w:rsidTr="00E94155">
        <w:trPr>
          <w:trHeight w:val="20"/>
        </w:trPr>
        <w:tc>
          <w:tcPr>
            <w:tcW w:w="361" w:type="pct"/>
            <w:shd w:val="clear" w:color="auto" w:fill="auto"/>
            <w:vAlign w:val="center"/>
          </w:tcPr>
          <w:p w14:paraId="1C5B441E"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7450EFBD" w14:textId="77777777" w:rsidR="003B0275" w:rsidRPr="003B0275" w:rsidRDefault="003B0275" w:rsidP="00F40D0B">
            <w:pPr>
              <w:pStyle w:val="af1"/>
              <w:rPr>
                <w:rFonts w:eastAsia="Times New Roman"/>
                <w:lang w:eastAsia="ru-RU"/>
              </w:rPr>
            </w:pPr>
            <w:r w:rsidRPr="003B0275">
              <w:rPr>
                <w:rFonts w:eastAsia="Times New Roman"/>
                <w:lang w:eastAsia="ru-RU"/>
              </w:rPr>
              <w:t>Приморский край</w:t>
            </w:r>
          </w:p>
        </w:tc>
        <w:tc>
          <w:tcPr>
            <w:tcW w:w="3478" w:type="pct"/>
            <w:shd w:val="clear" w:color="auto" w:fill="auto"/>
            <w:vAlign w:val="center"/>
            <w:hideMark/>
          </w:tcPr>
          <w:p w14:paraId="600A1261" w14:textId="4A255BE8"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«Дальневосточный федеральный университет»</w:t>
            </w:r>
          </w:p>
        </w:tc>
      </w:tr>
      <w:tr w:rsidR="00C140CF" w:rsidRPr="003B0275" w14:paraId="6F170613" w14:textId="77777777" w:rsidTr="00E94155">
        <w:trPr>
          <w:trHeight w:val="20"/>
        </w:trPr>
        <w:tc>
          <w:tcPr>
            <w:tcW w:w="361" w:type="pct"/>
            <w:shd w:val="clear" w:color="auto" w:fill="auto"/>
            <w:vAlign w:val="center"/>
          </w:tcPr>
          <w:p w14:paraId="4D22C4B1"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49E0963D" w14:textId="77777777" w:rsidR="003B0275" w:rsidRPr="003B0275" w:rsidRDefault="003B0275" w:rsidP="00F40D0B">
            <w:pPr>
              <w:pStyle w:val="af1"/>
              <w:rPr>
                <w:rFonts w:eastAsia="Times New Roman"/>
                <w:lang w:eastAsia="ru-RU"/>
              </w:rPr>
            </w:pPr>
            <w:r w:rsidRPr="003B0275">
              <w:rPr>
                <w:rFonts w:eastAsia="Times New Roman"/>
                <w:lang w:eastAsia="ru-RU"/>
              </w:rPr>
              <w:t>Республика Ингушетия</w:t>
            </w:r>
          </w:p>
        </w:tc>
        <w:tc>
          <w:tcPr>
            <w:tcW w:w="3478" w:type="pct"/>
            <w:shd w:val="clear" w:color="auto" w:fill="auto"/>
            <w:vAlign w:val="center"/>
            <w:hideMark/>
          </w:tcPr>
          <w:p w14:paraId="47F07721" w14:textId="6B1DDAD8"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«Ингушский государственный университет»</w:t>
            </w:r>
          </w:p>
        </w:tc>
      </w:tr>
      <w:tr w:rsidR="00C140CF" w:rsidRPr="003B0275" w14:paraId="7817C43C" w14:textId="77777777" w:rsidTr="00E94155">
        <w:trPr>
          <w:trHeight w:val="20"/>
        </w:trPr>
        <w:tc>
          <w:tcPr>
            <w:tcW w:w="361" w:type="pct"/>
            <w:shd w:val="clear" w:color="auto" w:fill="auto"/>
            <w:vAlign w:val="center"/>
          </w:tcPr>
          <w:p w14:paraId="615105FB"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7C5F4A6B" w14:textId="77777777" w:rsidR="003B0275" w:rsidRPr="003B0275" w:rsidRDefault="003B0275" w:rsidP="00F40D0B">
            <w:pPr>
              <w:pStyle w:val="af1"/>
              <w:rPr>
                <w:rFonts w:eastAsia="Times New Roman"/>
                <w:lang w:eastAsia="ru-RU"/>
              </w:rPr>
            </w:pPr>
            <w:r w:rsidRPr="003B0275">
              <w:rPr>
                <w:rFonts w:eastAsia="Calibri"/>
              </w:rPr>
              <w:t xml:space="preserve">Республика </w:t>
            </w:r>
            <w:r w:rsidRPr="003B0275">
              <w:rPr>
                <w:rFonts w:eastAsia="Calibri"/>
              </w:rPr>
              <w:lastRenderedPageBreak/>
              <w:t>Мордовия</w:t>
            </w:r>
          </w:p>
        </w:tc>
        <w:tc>
          <w:tcPr>
            <w:tcW w:w="3478" w:type="pct"/>
            <w:shd w:val="clear" w:color="auto" w:fill="auto"/>
            <w:vAlign w:val="center"/>
          </w:tcPr>
          <w:p w14:paraId="6EB6DBB6" w14:textId="77777777" w:rsidR="003B0275" w:rsidRPr="003B0275" w:rsidRDefault="003B0275" w:rsidP="00F40D0B">
            <w:pPr>
              <w:pStyle w:val="af1"/>
              <w:rPr>
                <w:rFonts w:eastAsia="Times New Roman"/>
                <w:lang w:eastAsia="ru-RU"/>
              </w:rPr>
            </w:pPr>
            <w:r w:rsidRPr="003B0275">
              <w:rPr>
                <w:rFonts w:eastAsia="Calibri"/>
              </w:rPr>
              <w:lastRenderedPageBreak/>
              <w:t xml:space="preserve">ФГБОУ </w:t>
            </w:r>
            <w:proofErr w:type="gramStart"/>
            <w:r w:rsidRPr="003B0275">
              <w:rPr>
                <w:rFonts w:eastAsia="Calibri"/>
              </w:rPr>
              <w:t>ВО</w:t>
            </w:r>
            <w:proofErr w:type="gramEnd"/>
            <w:r w:rsidRPr="003B0275">
              <w:rPr>
                <w:rFonts w:eastAsia="Calibri"/>
              </w:rPr>
              <w:t xml:space="preserve">  «Национальный исследовательский Мордовский </w:t>
            </w:r>
            <w:r w:rsidRPr="003B0275">
              <w:rPr>
                <w:rFonts w:eastAsia="Calibri"/>
              </w:rPr>
              <w:lastRenderedPageBreak/>
              <w:t>государственный университет им. Н.П. Огарёва»</w:t>
            </w:r>
          </w:p>
        </w:tc>
      </w:tr>
      <w:tr w:rsidR="00C140CF" w:rsidRPr="003B0275" w14:paraId="50305E9B" w14:textId="77777777" w:rsidTr="00E94155">
        <w:trPr>
          <w:trHeight w:val="20"/>
        </w:trPr>
        <w:tc>
          <w:tcPr>
            <w:tcW w:w="361" w:type="pct"/>
            <w:shd w:val="clear" w:color="auto" w:fill="auto"/>
            <w:vAlign w:val="center"/>
          </w:tcPr>
          <w:p w14:paraId="42D01A06"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44832522" w14:textId="77777777" w:rsidR="003B0275" w:rsidRPr="003B0275" w:rsidRDefault="003B0275" w:rsidP="00F40D0B">
            <w:pPr>
              <w:pStyle w:val="af1"/>
              <w:rPr>
                <w:rFonts w:eastAsia="Times New Roman"/>
                <w:lang w:eastAsia="ru-RU"/>
              </w:rPr>
            </w:pPr>
            <w:r w:rsidRPr="003B0275">
              <w:rPr>
                <w:rFonts w:eastAsia="Times New Roman"/>
                <w:lang w:eastAsia="ru-RU"/>
              </w:rPr>
              <w:t>Республика Татарстан</w:t>
            </w:r>
          </w:p>
        </w:tc>
        <w:tc>
          <w:tcPr>
            <w:tcW w:w="3478" w:type="pct"/>
            <w:shd w:val="clear" w:color="auto" w:fill="auto"/>
            <w:vAlign w:val="center"/>
            <w:hideMark/>
          </w:tcPr>
          <w:p w14:paraId="763451BB" w14:textId="3A53E710"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«Казанский национальный исследовательский технологический университет»</w:t>
            </w:r>
          </w:p>
        </w:tc>
      </w:tr>
      <w:tr w:rsidR="00C140CF" w:rsidRPr="003B0275" w14:paraId="3F3B305F" w14:textId="77777777" w:rsidTr="00E94155">
        <w:trPr>
          <w:trHeight w:val="20"/>
        </w:trPr>
        <w:tc>
          <w:tcPr>
            <w:tcW w:w="361" w:type="pct"/>
            <w:shd w:val="clear" w:color="auto" w:fill="auto"/>
            <w:vAlign w:val="center"/>
          </w:tcPr>
          <w:p w14:paraId="6AAA3AE5"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1FA25430" w14:textId="77777777" w:rsidR="003B0275" w:rsidRPr="003B0275" w:rsidRDefault="003B0275" w:rsidP="00F40D0B">
            <w:pPr>
              <w:pStyle w:val="af1"/>
              <w:rPr>
                <w:rFonts w:eastAsia="Times New Roman"/>
                <w:lang w:eastAsia="ru-RU"/>
              </w:rPr>
            </w:pPr>
            <w:r w:rsidRPr="003B0275">
              <w:rPr>
                <w:rFonts w:eastAsia="Times New Roman"/>
                <w:lang w:eastAsia="ru-RU"/>
              </w:rPr>
              <w:t>Ростовская область</w:t>
            </w:r>
          </w:p>
        </w:tc>
        <w:tc>
          <w:tcPr>
            <w:tcW w:w="3478" w:type="pct"/>
            <w:shd w:val="clear" w:color="auto" w:fill="auto"/>
            <w:vAlign w:val="center"/>
            <w:hideMark/>
          </w:tcPr>
          <w:p w14:paraId="3184659E" w14:textId="67FD550C"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«Южный федеральный университет»</w:t>
            </w:r>
          </w:p>
        </w:tc>
      </w:tr>
      <w:tr w:rsidR="00C140CF" w:rsidRPr="003B0275" w14:paraId="39756DC1" w14:textId="77777777" w:rsidTr="00E94155">
        <w:trPr>
          <w:trHeight w:val="20"/>
        </w:trPr>
        <w:tc>
          <w:tcPr>
            <w:tcW w:w="361" w:type="pct"/>
            <w:shd w:val="clear" w:color="auto" w:fill="auto"/>
            <w:vAlign w:val="center"/>
          </w:tcPr>
          <w:p w14:paraId="5CBB7B69"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1F7A4F40" w14:textId="77777777" w:rsidR="003B0275" w:rsidRPr="003B0275" w:rsidRDefault="003B0275" w:rsidP="00F40D0B">
            <w:pPr>
              <w:pStyle w:val="af1"/>
              <w:rPr>
                <w:rFonts w:eastAsia="Times New Roman"/>
                <w:lang w:eastAsia="ru-RU"/>
              </w:rPr>
            </w:pPr>
            <w:r w:rsidRPr="003B0275">
              <w:rPr>
                <w:rFonts w:eastAsia="Times New Roman"/>
                <w:lang w:eastAsia="ru-RU"/>
              </w:rPr>
              <w:t>Рязанская область</w:t>
            </w:r>
          </w:p>
        </w:tc>
        <w:tc>
          <w:tcPr>
            <w:tcW w:w="3478" w:type="pct"/>
            <w:shd w:val="clear" w:color="auto" w:fill="auto"/>
            <w:vAlign w:val="center"/>
            <w:hideMark/>
          </w:tcPr>
          <w:p w14:paraId="323F1781" w14:textId="70BA9644"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«Рязанский государственный университет имени С.А. Есенина»</w:t>
            </w:r>
          </w:p>
        </w:tc>
      </w:tr>
      <w:tr w:rsidR="00C140CF" w:rsidRPr="003B0275" w14:paraId="1BD75A05" w14:textId="77777777" w:rsidTr="00E94155">
        <w:trPr>
          <w:trHeight w:val="20"/>
        </w:trPr>
        <w:tc>
          <w:tcPr>
            <w:tcW w:w="361" w:type="pct"/>
            <w:shd w:val="clear" w:color="auto" w:fill="auto"/>
            <w:vAlign w:val="center"/>
          </w:tcPr>
          <w:p w14:paraId="6900604D"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4E7B45FC" w14:textId="77777777" w:rsidR="003B0275" w:rsidRPr="003B0275" w:rsidRDefault="003B0275" w:rsidP="00F40D0B">
            <w:pPr>
              <w:pStyle w:val="af1"/>
              <w:rPr>
                <w:rFonts w:eastAsia="Times New Roman"/>
                <w:lang w:eastAsia="ru-RU"/>
              </w:rPr>
            </w:pPr>
            <w:r w:rsidRPr="003B0275">
              <w:rPr>
                <w:rFonts w:eastAsia="Times New Roman"/>
                <w:lang w:eastAsia="ru-RU"/>
              </w:rPr>
              <w:t>Саратовская область</w:t>
            </w:r>
          </w:p>
        </w:tc>
        <w:tc>
          <w:tcPr>
            <w:tcW w:w="3478" w:type="pct"/>
            <w:shd w:val="clear" w:color="auto" w:fill="auto"/>
            <w:vAlign w:val="center"/>
            <w:hideMark/>
          </w:tcPr>
          <w:p w14:paraId="6A38B07B" w14:textId="370213E0"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«Саратовский национальный исследовательский государственный университет имени Н.Г. Чернышевского»</w:t>
            </w:r>
          </w:p>
        </w:tc>
      </w:tr>
      <w:tr w:rsidR="00E6159A" w:rsidRPr="003B0275" w14:paraId="695F6C1C" w14:textId="77777777" w:rsidTr="00E94155">
        <w:trPr>
          <w:trHeight w:val="20"/>
        </w:trPr>
        <w:tc>
          <w:tcPr>
            <w:tcW w:w="361" w:type="pct"/>
            <w:vMerge w:val="restart"/>
            <w:shd w:val="clear" w:color="auto" w:fill="auto"/>
            <w:vAlign w:val="center"/>
          </w:tcPr>
          <w:p w14:paraId="2FA5248B"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tcPr>
          <w:p w14:paraId="6D77C135" w14:textId="5487C564" w:rsidR="00E6159A" w:rsidRPr="003B0275" w:rsidRDefault="00E6159A" w:rsidP="00F40D0B">
            <w:pPr>
              <w:pStyle w:val="af1"/>
              <w:rPr>
                <w:rFonts w:eastAsia="Times New Roman"/>
                <w:lang w:eastAsia="ru-RU"/>
              </w:rPr>
            </w:pPr>
            <w:r w:rsidRPr="003B0275">
              <w:rPr>
                <w:rFonts w:eastAsia="Calibri"/>
              </w:rPr>
              <w:t>Свердловская область</w:t>
            </w:r>
          </w:p>
        </w:tc>
        <w:tc>
          <w:tcPr>
            <w:tcW w:w="3478" w:type="pct"/>
            <w:shd w:val="clear" w:color="auto" w:fill="auto"/>
            <w:vAlign w:val="center"/>
          </w:tcPr>
          <w:p w14:paraId="263C10DB" w14:textId="21B07F95" w:rsidR="00E6159A" w:rsidRPr="003B0275" w:rsidRDefault="00E6159A" w:rsidP="00F40D0B">
            <w:pPr>
              <w:pStyle w:val="af1"/>
              <w:rPr>
                <w:rFonts w:eastAsia="Times New Roman"/>
                <w:lang w:eastAsia="ru-RU"/>
              </w:rPr>
            </w:pPr>
            <w:r w:rsidRPr="003B0275">
              <w:rPr>
                <w:rFonts w:eastAsia="Calibri"/>
              </w:rPr>
              <w:t>ФГБОУ ВО «Уральский государственный архитектурно-художественный университет имени Н.С. Алфёрова»</w:t>
            </w:r>
          </w:p>
        </w:tc>
      </w:tr>
      <w:tr w:rsidR="00E6159A" w:rsidRPr="003B0275" w14:paraId="798277B1" w14:textId="77777777" w:rsidTr="00E94155">
        <w:trPr>
          <w:trHeight w:val="20"/>
        </w:trPr>
        <w:tc>
          <w:tcPr>
            <w:tcW w:w="361" w:type="pct"/>
            <w:vMerge/>
            <w:shd w:val="clear" w:color="auto" w:fill="auto"/>
            <w:vAlign w:val="center"/>
          </w:tcPr>
          <w:p w14:paraId="0CC3641D"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tcPr>
          <w:p w14:paraId="3EE45C44" w14:textId="58153ABC" w:rsidR="00E6159A" w:rsidRPr="003B0275" w:rsidRDefault="00E6159A" w:rsidP="00F40D0B">
            <w:pPr>
              <w:pStyle w:val="af1"/>
              <w:rPr>
                <w:rFonts w:eastAsia="Times New Roman"/>
                <w:lang w:eastAsia="ru-RU"/>
              </w:rPr>
            </w:pPr>
          </w:p>
        </w:tc>
        <w:tc>
          <w:tcPr>
            <w:tcW w:w="3478" w:type="pct"/>
            <w:shd w:val="clear" w:color="auto" w:fill="auto"/>
            <w:vAlign w:val="center"/>
          </w:tcPr>
          <w:p w14:paraId="59B46B3A" w14:textId="77777777" w:rsidR="00E6159A" w:rsidRPr="003B0275" w:rsidRDefault="00E6159A" w:rsidP="00F40D0B">
            <w:pPr>
              <w:pStyle w:val="af1"/>
              <w:rPr>
                <w:rFonts w:eastAsia="Times New Roman"/>
                <w:lang w:eastAsia="ru-RU"/>
              </w:rPr>
            </w:pPr>
            <w:r w:rsidRPr="003B0275">
              <w:rPr>
                <w:rFonts w:eastAsia="Calibri"/>
              </w:rPr>
              <w:t>ФГАОУ ВО «Российский государственный профессионально-педагогический университет»</w:t>
            </w:r>
          </w:p>
        </w:tc>
      </w:tr>
      <w:tr w:rsidR="00C140CF" w:rsidRPr="003B0275" w14:paraId="76312498" w14:textId="77777777" w:rsidTr="00E94155">
        <w:trPr>
          <w:trHeight w:val="20"/>
        </w:trPr>
        <w:tc>
          <w:tcPr>
            <w:tcW w:w="361" w:type="pct"/>
            <w:shd w:val="clear" w:color="auto" w:fill="auto"/>
            <w:vAlign w:val="center"/>
          </w:tcPr>
          <w:p w14:paraId="1D36C986"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59DDD5D9" w14:textId="77777777" w:rsidR="003B0275" w:rsidRPr="003B0275" w:rsidRDefault="003B0275" w:rsidP="00F40D0B">
            <w:pPr>
              <w:pStyle w:val="af1"/>
              <w:rPr>
                <w:rFonts w:eastAsia="Times New Roman"/>
                <w:lang w:eastAsia="ru-RU"/>
              </w:rPr>
            </w:pPr>
            <w:r w:rsidRPr="003B0275">
              <w:rPr>
                <w:rFonts w:eastAsia="Calibri"/>
              </w:rPr>
              <w:t>Тверская область</w:t>
            </w:r>
          </w:p>
        </w:tc>
        <w:tc>
          <w:tcPr>
            <w:tcW w:w="3478" w:type="pct"/>
            <w:shd w:val="clear" w:color="auto" w:fill="auto"/>
            <w:vAlign w:val="center"/>
          </w:tcPr>
          <w:p w14:paraId="2E61BA34" w14:textId="1FCD9F33" w:rsidR="003B0275" w:rsidRPr="003B0275" w:rsidRDefault="00E6159A" w:rsidP="00F40D0B">
            <w:pPr>
              <w:pStyle w:val="af1"/>
              <w:rPr>
                <w:rFonts w:eastAsia="Times New Roman"/>
                <w:lang w:eastAsia="ru-RU"/>
              </w:rPr>
            </w:pPr>
            <w:r w:rsidRPr="003B0275">
              <w:rPr>
                <w:rFonts w:eastAsia="Calibri"/>
              </w:rPr>
              <w:t xml:space="preserve">ФГБОУ ВО </w:t>
            </w:r>
            <w:r w:rsidR="003B0275" w:rsidRPr="003B0275">
              <w:rPr>
                <w:rFonts w:eastAsia="Calibri"/>
              </w:rPr>
              <w:t>«Тверской государственный университет»</w:t>
            </w:r>
          </w:p>
        </w:tc>
      </w:tr>
      <w:tr w:rsidR="00C140CF" w:rsidRPr="003B0275" w14:paraId="645BA311" w14:textId="77777777" w:rsidTr="00E94155">
        <w:trPr>
          <w:trHeight w:val="20"/>
        </w:trPr>
        <w:tc>
          <w:tcPr>
            <w:tcW w:w="361" w:type="pct"/>
            <w:shd w:val="clear" w:color="auto" w:fill="auto"/>
            <w:vAlign w:val="center"/>
          </w:tcPr>
          <w:p w14:paraId="5655D4E7"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35D57B29" w14:textId="77777777" w:rsidR="003B0275" w:rsidRPr="003B0275" w:rsidRDefault="003B0275" w:rsidP="00F40D0B">
            <w:pPr>
              <w:pStyle w:val="af1"/>
              <w:rPr>
                <w:rFonts w:eastAsia="Times New Roman"/>
                <w:lang w:eastAsia="ru-RU"/>
              </w:rPr>
            </w:pPr>
            <w:r w:rsidRPr="003B0275">
              <w:rPr>
                <w:rFonts w:eastAsia="Times New Roman"/>
                <w:lang w:eastAsia="ru-RU"/>
              </w:rPr>
              <w:t>Томская область</w:t>
            </w:r>
          </w:p>
        </w:tc>
        <w:tc>
          <w:tcPr>
            <w:tcW w:w="3478" w:type="pct"/>
            <w:shd w:val="clear" w:color="auto" w:fill="auto"/>
            <w:vAlign w:val="center"/>
            <w:hideMark/>
          </w:tcPr>
          <w:p w14:paraId="59E2942F" w14:textId="2D5BF6AA"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«Национальный исследовательский Томский политехнический университет»</w:t>
            </w:r>
          </w:p>
        </w:tc>
      </w:tr>
      <w:tr w:rsidR="00C140CF" w:rsidRPr="003B0275" w14:paraId="6D5DBCF4" w14:textId="77777777" w:rsidTr="00E94155">
        <w:trPr>
          <w:trHeight w:val="20"/>
        </w:trPr>
        <w:tc>
          <w:tcPr>
            <w:tcW w:w="361" w:type="pct"/>
            <w:shd w:val="clear" w:color="auto" w:fill="auto"/>
            <w:vAlign w:val="center"/>
          </w:tcPr>
          <w:p w14:paraId="2A8BB4C5"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4CA2AB21" w14:textId="77777777" w:rsidR="003B0275" w:rsidRPr="003B0275" w:rsidRDefault="003B0275" w:rsidP="00F40D0B">
            <w:pPr>
              <w:pStyle w:val="af1"/>
              <w:rPr>
                <w:rFonts w:eastAsia="Times New Roman"/>
                <w:lang w:eastAsia="ru-RU"/>
              </w:rPr>
            </w:pPr>
            <w:r w:rsidRPr="003B0275">
              <w:rPr>
                <w:rFonts w:eastAsia="Times New Roman"/>
                <w:lang w:eastAsia="ru-RU"/>
              </w:rPr>
              <w:t>Тульская область</w:t>
            </w:r>
          </w:p>
        </w:tc>
        <w:tc>
          <w:tcPr>
            <w:tcW w:w="3478" w:type="pct"/>
            <w:shd w:val="clear" w:color="auto" w:fill="auto"/>
            <w:vAlign w:val="center"/>
            <w:hideMark/>
          </w:tcPr>
          <w:p w14:paraId="178BE85C" w14:textId="52556AF1"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«Тульский государственный университет»</w:t>
            </w:r>
          </w:p>
        </w:tc>
      </w:tr>
      <w:tr w:rsidR="00C140CF" w:rsidRPr="003B0275" w14:paraId="05416B5D" w14:textId="77777777" w:rsidTr="00E94155">
        <w:trPr>
          <w:trHeight w:val="20"/>
        </w:trPr>
        <w:tc>
          <w:tcPr>
            <w:tcW w:w="361" w:type="pct"/>
            <w:shd w:val="clear" w:color="auto" w:fill="auto"/>
            <w:vAlign w:val="center"/>
          </w:tcPr>
          <w:p w14:paraId="4026CAEF"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2B441B0D" w14:textId="77777777" w:rsidR="003B0275" w:rsidRPr="003B0275" w:rsidRDefault="003B0275" w:rsidP="00F40D0B">
            <w:pPr>
              <w:pStyle w:val="af1"/>
              <w:rPr>
                <w:rFonts w:eastAsia="Times New Roman"/>
                <w:lang w:eastAsia="ru-RU"/>
              </w:rPr>
            </w:pPr>
            <w:r w:rsidRPr="003B0275">
              <w:rPr>
                <w:rFonts w:eastAsia="Times New Roman"/>
                <w:lang w:eastAsia="ru-RU"/>
              </w:rPr>
              <w:t>Тюменская область</w:t>
            </w:r>
          </w:p>
        </w:tc>
        <w:tc>
          <w:tcPr>
            <w:tcW w:w="3478" w:type="pct"/>
            <w:shd w:val="clear" w:color="auto" w:fill="auto"/>
            <w:vAlign w:val="center"/>
            <w:hideMark/>
          </w:tcPr>
          <w:p w14:paraId="6ECE8E99" w14:textId="21780B1E"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«Тюменский государственный университет»</w:t>
            </w:r>
          </w:p>
        </w:tc>
      </w:tr>
      <w:tr w:rsidR="00C140CF" w:rsidRPr="003B0275" w14:paraId="0EF0D2B5" w14:textId="77777777" w:rsidTr="00E94155">
        <w:trPr>
          <w:trHeight w:val="20"/>
        </w:trPr>
        <w:tc>
          <w:tcPr>
            <w:tcW w:w="361" w:type="pct"/>
            <w:shd w:val="clear" w:color="auto" w:fill="auto"/>
            <w:vAlign w:val="center"/>
          </w:tcPr>
          <w:p w14:paraId="39C071ED"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26DF7235" w14:textId="77777777" w:rsidR="003B0275" w:rsidRPr="003B0275" w:rsidRDefault="003B0275" w:rsidP="00F40D0B">
            <w:pPr>
              <w:pStyle w:val="af1"/>
              <w:rPr>
                <w:rFonts w:eastAsia="Times New Roman"/>
                <w:lang w:eastAsia="ru-RU"/>
              </w:rPr>
            </w:pPr>
            <w:r w:rsidRPr="003B0275">
              <w:rPr>
                <w:rFonts w:eastAsia="Calibri"/>
              </w:rPr>
              <w:t>Удмуртская Республика</w:t>
            </w:r>
          </w:p>
        </w:tc>
        <w:tc>
          <w:tcPr>
            <w:tcW w:w="3478" w:type="pct"/>
            <w:shd w:val="clear" w:color="auto" w:fill="auto"/>
            <w:vAlign w:val="center"/>
          </w:tcPr>
          <w:p w14:paraId="652D1E50" w14:textId="77777777" w:rsidR="003B0275" w:rsidRPr="003B0275" w:rsidRDefault="003B0275" w:rsidP="00F40D0B">
            <w:pPr>
              <w:pStyle w:val="af1"/>
              <w:rPr>
                <w:rFonts w:eastAsia="Times New Roman"/>
                <w:lang w:eastAsia="ru-RU"/>
              </w:rPr>
            </w:pPr>
            <w:r w:rsidRPr="003B0275">
              <w:rPr>
                <w:rFonts w:eastAsia="Calibri"/>
              </w:rPr>
              <w:t>ФГБОУ ВО «</w:t>
            </w:r>
            <w:proofErr w:type="spellStart"/>
            <w:r w:rsidRPr="003B0275">
              <w:rPr>
                <w:rFonts w:eastAsia="Calibri"/>
              </w:rPr>
              <w:t>Глазовский</w:t>
            </w:r>
            <w:proofErr w:type="spellEnd"/>
            <w:r w:rsidRPr="003B0275">
              <w:rPr>
                <w:rFonts w:eastAsia="Calibri"/>
              </w:rPr>
              <w:t xml:space="preserve"> государственный инженерно-педагогический университет имени </w:t>
            </w:r>
            <w:proofErr w:type="spellStart"/>
            <w:r w:rsidRPr="003B0275">
              <w:rPr>
                <w:rFonts w:eastAsia="Calibri"/>
              </w:rPr>
              <w:t>В.Г.Короленко</w:t>
            </w:r>
            <w:proofErr w:type="spellEnd"/>
            <w:r w:rsidRPr="003B0275">
              <w:rPr>
                <w:rFonts w:eastAsia="Calibri"/>
              </w:rPr>
              <w:t>» </w:t>
            </w:r>
          </w:p>
        </w:tc>
      </w:tr>
      <w:tr w:rsidR="00C140CF" w:rsidRPr="003B0275" w14:paraId="701448AA" w14:textId="77777777" w:rsidTr="00E94155">
        <w:trPr>
          <w:trHeight w:val="20"/>
        </w:trPr>
        <w:tc>
          <w:tcPr>
            <w:tcW w:w="361" w:type="pct"/>
            <w:shd w:val="clear" w:color="auto" w:fill="auto"/>
            <w:vAlign w:val="center"/>
          </w:tcPr>
          <w:p w14:paraId="47D035F5"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19B2C76E" w14:textId="77777777" w:rsidR="003B0275" w:rsidRPr="003B0275" w:rsidRDefault="003B0275" w:rsidP="00F40D0B">
            <w:pPr>
              <w:pStyle w:val="af1"/>
              <w:rPr>
                <w:rFonts w:eastAsia="Times New Roman"/>
                <w:lang w:eastAsia="ru-RU"/>
              </w:rPr>
            </w:pPr>
            <w:r w:rsidRPr="003B0275">
              <w:rPr>
                <w:rFonts w:eastAsia="Calibri"/>
              </w:rPr>
              <w:t>Хабаровский край</w:t>
            </w:r>
          </w:p>
        </w:tc>
        <w:tc>
          <w:tcPr>
            <w:tcW w:w="3478" w:type="pct"/>
            <w:shd w:val="clear" w:color="auto" w:fill="auto"/>
            <w:vAlign w:val="center"/>
          </w:tcPr>
          <w:p w14:paraId="7A998F1D" w14:textId="77777777" w:rsidR="003B0275" w:rsidRPr="003B0275" w:rsidRDefault="003B0275" w:rsidP="00F40D0B">
            <w:pPr>
              <w:pStyle w:val="af1"/>
              <w:rPr>
                <w:rFonts w:eastAsia="Times New Roman"/>
                <w:lang w:eastAsia="ru-RU"/>
              </w:rPr>
            </w:pPr>
            <w:r w:rsidRPr="003B0275">
              <w:rPr>
                <w:rFonts w:eastAsia="Calibri"/>
              </w:rPr>
              <w:t>ФГБОУ ВО «Комсомольский-на-Амуре государственный университет»</w:t>
            </w:r>
          </w:p>
        </w:tc>
      </w:tr>
      <w:tr w:rsidR="00E6159A" w:rsidRPr="003B0275" w14:paraId="3E9BBB2B" w14:textId="77777777" w:rsidTr="00E94155">
        <w:trPr>
          <w:trHeight w:val="20"/>
        </w:trPr>
        <w:tc>
          <w:tcPr>
            <w:tcW w:w="361" w:type="pct"/>
            <w:vMerge w:val="restart"/>
            <w:shd w:val="clear" w:color="auto" w:fill="auto"/>
            <w:vAlign w:val="center"/>
          </w:tcPr>
          <w:p w14:paraId="553488C9"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val="restart"/>
            <w:shd w:val="clear" w:color="auto" w:fill="auto"/>
            <w:vAlign w:val="center"/>
          </w:tcPr>
          <w:p w14:paraId="5B705791" w14:textId="139404B3" w:rsidR="00E6159A" w:rsidRPr="003B0275" w:rsidRDefault="00E6159A" w:rsidP="00F40D0B">
            <w:pPr>
              <w:pStyle w:val="af1"/>
              <w:rPr>
                <w:rFonts w:eastAsia="Times New Roman"/>
                <w:lang w:eastAsia="ru-RU"/>
              </w:rPr>
            </w:pPr>
            <w:r w:rsidRPr="003B0275">
              <w:rPr>
                <w:rFonts w:eastAsia="Calibri"/>
              </w:rPr>
              <w:t>Ханты-Мансийский автономный округ - Югра</w:t>
            </w:r>
          </w:p>
        </w:tc>
        <w:tc>
          <w:tcPr>
            <w:tcW w:w="3478" w:type="pct"/>
            <w:shd w:val="clear" w:color="auto" w:fill="auto"/>
            <w:vAlign w:val="center"/>
          </w:tcPr>
          <w:p w14:paraId="7FDC39A0" w14:textId="77777777" w:rsidR="00E6159A" w:rsidRPr="003B0275" w:rsidRDefault="00E6159A" w:rsidP="00F40D0B">
            <w:pPr>
              <w:pStyle w:val="af1"/>
              <w:rPr>
                <w:rFonts w:eastAsia="Times New Roman"/>
                <w:lang w:eastAsia="ru-RU"/>
              </w:rPr>
            </w:pPr>
            <w:r w:rsidRPr="003B0275">
              <w:rPr>
                <w:rFonts w:eastAsia="Calibri"/>
              </w:rPr>
              <w:t>ФГБОУ ВО «Югорский государственный университет»</w:t>
            </w:r>
          </w:p>
        </w:tc>
      </w:tr>
      <w:tr w:rsidR="00E6159A" w:rsidRPr="003B0275" w14:paraId="700A7ADA" w14:textId="77777777" w:rsidTr="00E94155">
        <w:trPr>
          <w:trHeight w:val="20"/>
        </w:trPr>
        <w:tc>
          <w:tcPr>
            <w:tcW w:w="361" w:type="pct"/>
            <w:vMerge/>
            <w:shd w:val="clear" w:color="auto" w:fill="auto"/>
            <w:vAlign w:val="center"/>
          </w:tcPr>
          <w:p w14:paraId="776826D3" w14:textId="77777777" w:rsidR="00E6159A" w:rsidRPr="003B0275" w:rsidRDefault="00E6159A" w:rsidP="00C21702">
            <w:pPr>
              <w:pStyle w:val="af1"/>
              <w:numPr>
                <w:ilvl w:val="0"/>
                <w:numId w:val="9"/>
              </w:numPr>
              <w:ind w:left="-32" w:firstLine="0"/>
              <w:jc w:val="center"/>
              <w:rPr>
                <w:rFonts w:eastAsia="Times New Roman"/>
                <w:lang w:eastAsia="ru-RU"/>
              </w:rPr>
            </w:pPr>
          </w:p>
        </w:tc>
        <w:tc>
          <w:tcPr>
            <w:tcW w:w="1161" w:type="pct"/>
            <w:vMerge/>
            <w:shd w:val="clear" w:color="auto" w:fill="auto"/>
            <w:vAlign w:val="center"/>
            <w:hideMark/>
          </w:tcPr>
          <w:p w14:paraId="71A6746B" w14:textId="6F88B18C" w:rsidR="00E6159A" w:rsidRPr="003B0275" w:rsidRDefault="00E6159A" w:rsidP="00F40D0B">
            <w:pPr>
              <w:pStyle w:val="af1"/>
              <w:rPr>
                <w:rFonts w:eastAsia="Times New Roman"/>
                <w:lang w:eastAsia="ru-RU"/>
              </w:rPr>
            </w:pPr>
          </w:p>
        </w:tc>
        <w:tc>
          <w:tcPr>
            <w:tcW w:w="3478" w:type="pct"/>
            <w:shd w:val="clear" w:color="auto" w:fill="auto"/>
            <w:vAlign w:val="center"/>
            <w:hideMark/>
          </w:tcPr>
          <w:p w14:paraId="19CD322C" w14:textId="77777777" w:rsidR="00E6159A" w:rsidRPr="003B0275" w:rsidRDefault="00E6159A" w:rsidP="00F40D0B">
            <w:pPr>
              <w:pStyle w:val="af1"/>
              <w:rPr>
                <w:rFonts w:eastAsia="Times New Roman"/>
                <w:lang w:eastAsia="ru-RU"/>
              </w:rPr>
            </w:pPr>
            <w:r w:rsidRPr="003B0275">
              <w:rPr>
                <w:rFonts w:eastAsia="Times New Roman"/>
                <w:lang w:eastAsia="ru-RU"/>
              </w:rPr>
              <w:t>Бюджетное учреждение высшего образования Ханты-Мансийского автономного округа – Югры «</w:t>
            </w:r>
            <w:proofErr w:type="spellStart"/>
            <w:r w:rsidRPr="003B0275">
              <w:rPr>
                <w:rFonts w:eastAsia="Times New Roman"/>
                <w:lang w:eastAsia="ru-RU"/>
              </w:rPr>
              <w:t>Сургутский</w:t>
            </w:r>
            <w:proofErr w:type="spellEnd"/>
            <w:r w:rsidRPr="003B0275">
              <w:rPr>
                <w:rFonts w:eastAsia="Times New Roman"/>
                <w:lang w:eastAsia="ru-RU"/>
              </w:rPr>
              <w:t xml:space="preserve"> государственный университет»</w:t>
            </w:r>
          </w:p>
        </w:tc>
      </w:tr>
      <w:tr w:rsidR="00C140CF" w:rsidRPr="003B0275" w14:paraId="01AA1489" w14:textId="77777777" w:rsidTr="00E94155">
        <w:trPr>
          <w:trHeight w:val="20"/>
        </w:trPr>
        <w:tc>
          <w:tcPr>
            <w:tcW w:w="361" w:type="pct"/>
            <w:shd w:val="clear" w:color="auto" w:fill="auto"/>
            <w:vAlign w:val="center"/>
          </w:tcPr>
          <w:p w14:paraId="5D17F83A"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7B9AACCC" w14:textId="77777777" w:rsidR="003B0275" w:rsidRPr="003B0275" w:rsidRDefault="003B0275" w:rsidP="00F40D0B">
            <w:pPr>
              <w:pStyle w:val="af1"/>
              <w:rPr>
                <w:rFonts w:eastAsia="Times New Roman"/>
                <w:lang w:eastAsia="ru-RU"/>
              </w:rPr>
            </w:pPr>
            <w:r w:rsidRPr="003B0275">
              <w:rPr>
                <w:rFonts w:eastAsia="Times New Roman"/>
                <w:lang w:eastAsia="ru-RU"/>
              </w:rPr>
              <w:t>Челябинская область</w:t>
            </w:r>
          </w:p>
        </w:tc>
        <w:tc>
          <w:tcPr>
            <w:tcW w:w="3478" w:type="pct"/>
            <w:shd w:val="clear" w:color="auto" w:fill="auto"/>
            <w:vAlign w:val="center"/>
            <w:hideMark/>
          </w:tcPr>
          <w:p w14:paraId="77E4053E" w14:textId="62852DB1"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«Челябинский государственный университет»</w:t>
            </w:r>
          </w:p>
        </w:tc>
      </w:tr>
      <w:tr w:rsidR="00C140CF" w:rsidRPr="003B0275" w14:paraId="3A53006A" w14:textId="77777777" w:rsidTr="00E94155">
        <w:trPr>
          <w:trHeight w:val="20"/>
        </w:trPr>
        <w:tc>
          <w:tcPr>
            <w:tcW w:w="361" w:type="pct"/>
            <w:shd w:val="clear" w:color="auto" w:fill="auto"/>
            <w:vAlign w:val="center"/>
          </w:tcPr>
          <w:p w14:paraId="74E28CBB"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hideMark/>
          </w:tcPr>
          <w:p w14:paraId="323DCE48" w14:textId="77777777" w:rsidR="003B0275" w:rsidRPr="003B0275" w:rsidRDefault="003B0275" w:rsidP="00F40D0B">
            <w:pPr>
              <w:pStyle w:val="af1"/>
              <w:rPr>
                <w:rFonts w:eastAsia="Times New Roman"/>
                <w:lang w:eastAsia="ru-RU"/>
              </w:rPr>
            </w:pPr>
            <w:r w:rsidRPr="003B0275">
              <w:rPr>
                <w:rFonts w:eastAsia="Times New Roman"/>
                <w:lang w:eastAsia="ru-RU"/>
              </w:rPr>
              <w:t>Чеченская Республика</w:t>
            </w:r>
          </w:p>
        </w:tc>
        <w:tc>
          <w:tcPr>
            <w:tcW w:w="3478" w:type="pct"/>
            <w:shd w:val="clear" w:color="auto" w:fill="auto"/>
            <w:vAlign w:val="center"/>
            <w:hideMark/>
          </w:tcPr>
          <w:p w14:paraId="081F7833" w14:textId="4E68691F" w:rsidR="003B0275" w:rsidRPr="003B0275" w:rsidRDefault="00E6159A" w:rsidP="00F40D0B">
            <w:pPr>
              <w:pStyle w:val="af1"/>
              <w:rPr>
                <w:rFonts w:eastAsia="Times New Roman"/>
                <w:lang w:eastAsia="ru-RU"/>
              </w:rPr>
            </w:pPr>
            <w:r w:rsidRPr="003B0275">
              <w:rPr>
                <w:rFonts w:eastAsia="Calibri"/>
              </w:rPr>
              <w:t>ФГБОУ ВО</w:t>
            </w:r>
            <w:r w:rsidRPr="003B0275">
              <w:rPr>
                <w:rFonts w:eastAsia="Times New Roman"/>
                <w:lang w:eastAsia="ru-RU"/>
              </w:rPr>
              <w:t xml:space="preserve"> </w:t>
            </w:r>
            <w:r w:rsidR="003B0275" w:rsidRPr="003B0275">
              <w:rPr>
                <w:rFonts w:eastAsia="Times New Roman"/>
                <w:lang w:eastAsia="ru-RU"/>
              </w:rPr>
              <w:t xml:space="preserve">«Чеченский государственный университет имени Ахмата </w:t>
            </w:r>
            <w:proofErr w:type="spellStart"/>
            <w:r w:rsidR="003B0275" w:rsidRPr="003B0275">
              <w:rPr>
                <w:rFonts w:eastAsia="Times New Roman"/>
                <w:lang w:eastAsia="ru-RU"/>
              </w:rPr>
              <w:t>Абдулхамидовича</w:t>
            </w:r>
            <w:proofErr w:type="spellEnd"/>
            <w:r w:rsidR="003B0275" w:rsidRPr="003B0275">
              <w:rPr>
                <w:rFonts w:eastAsia="Times New Roman"/>
                <w:lang w:eastAsia="ru-RU"/>
              </w:rPr>
              <w:t xml:space="preserve"> Кадырова»</w:t>
            </w:r>
          </w:p>
        </w:tc>
      </w:tr>
      <w:tr w:rsidR="00C140CF" w:rsidRPr="003B0275" w14:paraId="60D2E453" w14:textId="77777777" w:rsidTr="00E94155">
        <w:trPr>
          <w:trHeight w:val="20"/>
        </w:trPr>
        <w:tc>
          <w:tcPr>
            <w:tcW w:w="361" w:type="pct"/>
            <w:shd w:val="clear" w:color="auto" w:fill="auto"/>
            <w:vAlign w:val="center"/>
          </w:tcPr>
          <w:p w14:paraId="1D43ABB7" w14:textId="77777777" w:rsidR="003B0275" w:rsidRPr="003B0275" w:rsidRDefault="003B0275" w:rsidP="00C21702">
            <w:pPr>
              <w:pStyle w:val="af1"/>
              <w:numPr>
                <w:ilvl w:val="0"/>
                <w:numId w:val="9"/>
              </w:numPr>
              <w:ind w:left="-32" w:firstLine="0"/>
              <w:jc w:val="center"/>
              <w:rPr>
                <w:rFonts w:eastAsia="Times New Roman"/>
                <w:lang w:eastAsia="ru-RU"/>
              </w:rPr>
            </w:pPr>
          </w:p>
        </w:tc>
        <w:tc>
          <w:tcPr>
            <w:tcW w:w="1161" w:type="pct"/>
            <w:shd w:val="clear" w:color="auto" w:fill="auto"/>
            <w:vAlign w:val="center"/>
          </w:tcPr>
          <w:p w14:paraId="481F50B7" w14:textId="77777777" w:rsidR="003B0275" w:rsidRPr="003B0275" w:rsidRDefault="003B0275" w:rsidP="00F40D0B">
            <w:pPr>
              <w:pStyle w:val="af1"/>
              <w:rPr>
                <w:rFonts w:eastAsia="Times New Roman"/>
                <w:lang w:eastAsia="ru-RU"/>
              </w:rPr>
            </w:pPr>
            <w:r w:rsidRPr="003B0275">
              <w:rPr>
                <w:rFonts w:eastAsia="Calibri"/>
              </w:rPr>
              <w:t>Чувашская Республика</w:t>
            </w:r>
          </w:p>
        </w:tc>
        <w:tc>
          <w:tcPr>
            <w:tcW w:w="3478" w:type="pct"/>
            <w:shd w:val="clear" w:color="auto" w:fill="auto"/>
            <w:vAlign w:val="center"/>
          </w:tcPr>
          <w:p w14:paraId="74685006" w14:textId="77777777" w:rsidR="003B0275" w:rsidRPr="003B0275" w:rsidRDefault="003B0275" w:rsidP="00F40D0B">
            <w:pPr>
              <w:pStyle w:val="af1"/>
              <w:rPr>
                <w:rFonts w:eastAsia="Times New Roman"/>
                <w:lang w:eastAsia="ru-RU"/>
              </w:rPr>
            </w:pPr>
            <w:r w:rsidRPr="003B0275">
              <w:rPr>
                <w:rFonts w:eastAsia="Calibri"/>
              </w:rPr>
              <w:t>ФГБОУ ВО «Чувашский государственный педагогический университет им. И. Я. Яковлева»</w:t>
            </w:r>
          </w:p>
        </w:tc>
      </w:tr>
    </w:tbl>
    <w:p w14:paraId="158E1E98" w14:textId="77777777" w:rsidR="003B0275" w:rsidRPr="003B0275" w:rsidRDefault="003B0275" w:rsidP="00C21702">
      <w:pPr>
        <w:rPr>
          <w:rFonts w:eastAsia="Calibri"/>
        </w:rPr>
      </w:pPr>
    </w:p>
    <w:p w14:paraId="3CFDE26A" w14:textId="26A9A019" w:rsidR="00145496" w:rsidRDefault="00161094" w:rsidP="004C2548">
      <w:pPr>
        <w:rPr>
          <w:rFonts w:eastAsia="Times New Roman"/>
        </w:rPr>
      </w:pPr>
      <w:r>
        <w:rPr>
          <w:rFonts w:eastAsia="Times New Roman"/>
        </w:rPr>
        <w:t xml:space="preserve">В данных ВУЗах в 2024 году и настоящее время проводится работа по запуску </w:t>
      </w:r>
      <w:proofErr w:type="spellStart"/>
      <w:r>
        <w:rPr>
          <w:rFonts w:eastAsia="Times New Roman"/>
        </w:rPr>
        <w:t>СтИБ</w:t>
      </w:r>
      <w:proofErr w:type="spellEnd"/>
      <w:r>
        <w:rPr>
          <w:rFonts w:eastAsia="Times New Roman"/>
        </w:rPr>
        <w:t xml:space="preserve">. Прежде чем первый студенческий проект будет реализован, ВУЗы разрабатывают положения о конкурсе проектов </w:t>
      </w:r>
      <w:proofErr w:type="spellStart"/>
      <w:r>
        <w:rPr>
          <w:rFonts w:eastAsia="Times New Roman"/>
        </w:rPr>
        <w:t>СтИБ</w:t>
      </w:r>
      <w:proofErr w:type="spellEnd"/>
      <w:r>
        <w:rPr>
          <w:rFonts w:eastAsia="Times New Roman"/>
        </w:rPr>
        <w:t xml:space="preserve">. На основании такого положения активисты из числа студентов могут подавать заявки на </w:t>
      </w:r>
      <w:proofErr w:type="spellStart"/>
      <w:r>
        <w:rPr>
          <w:rFonts w:eastAsia="Times New Roman"/>
        </w:rPr>
        <w:t>внутривузовский</w:t>
      </w:r>
      <w:proofErr w:type="spellEnd"/>
      <w:r>
        <w:rPr>
          <w:rFonts w:eastAsia="Times New Roman"/>
        </w:rPr>
        <w:t xml:space="preserve"> конкурс. Наиболее успешные заявки, по мнению всего студенческого сообщества, будут реализованы, т.е. проектная идея будет воплощаться в жизнь силами администрации ВУЗа и студентов. Таких проектов может быть несколько. В дальнейшем самые лучшие проекты-победители </w:t>
      </w:r>
      <w:proofErr w:type="spellStart"/>
      <w:r>
        <w:rPr>
          <w:rFonts w:eastAsia="Times New Roman"/>
        </w:rPr>
        <w:t>внутривузовского</w:t>
      </w:r>
      <w:proofErr w:type="spellEnd"/>
      <w:r>
        <w:rPr>
          <w:rFonts w:eastAsia="Times New Roman"/>
        </w:rPr>
        <w:t xml:space="preserve"> конкурса могут быть оформлены в виде заявки уже на федеральный конкурс</w:t>
      </w:r>
      <w:r w:rsidR="004C2548">
        <w:rPr>
          <w:rFonts w:eastAsia="Times New Roman"/>
        </w:rPr>
        <w:t>.</w:t>
      </w:r>
    </w:p>
    <w:p w14:paraId="5A4487DE" w14:textId="7FCABB3A" w:rsidR="004C2548" w:rsidRDefault="00D6559F" w:rsidP="00AC062F">
      <w:pPr>
        <w:rPr>
          <w:rFonts w:eastAsia="Times New Roman"/>
        </w:rPr>
      </w:pPr>
      <w:r>
        <w:rPr>
          <w:rFonts w:eastAsia="Times New Roman"/>
        </w:rPr>
        <w:t>В качестве пример</w:t>
      </w:r>
      <w:r w:rsidR="00BE122C">
        <w:rPr>
          <w:rFonts w:eastAsia="Times New Roman"/>
        </w:rPr>
        <w:t>а</w:t>
      </w:r>
      <w:r>
        <w:rPr>
          <w:rFonts w:eastAsia="Times New Roman"/>
        </w:rPr>
        <w:t xml:space="preserve"> проект</w:t>
      </w:r>
      <w:r w:rsidR="00BE122C">
        <w:rPr>
          <w:rFonts w:eastAsia="Times New Roman"/>
        </w:rPr>
        <w:t>о</w:t>
      </w:r>
      <w:r>
        <w:rPr>
          <w:rFonts w:eastAsia="Times New Roman"/>
        </w:rPr>
        <w:t xml:space="preserve">в </w:t>
      </w:r>
      <w:proofErr w:type="spellStart"/>
      <w:r>
        <w:rPr>
          <w:rFonts w:eastAsia="Times New Roman"/>
        </w:rPr>
        <w:t>СтИБ</w:t>
      </w:r>
      <w:proofErr w:type="spellEnd"/>
      <w:r>
        <w:rPr>
          <w:rFonts w:eastAsia="Times New Roman"/>
        </w:rPr>
        <w:t xml:space="preserve"> можно привести </w:t>
      </w:r>
      <w:r w:rsidR="00530ED0">
        <w:rPr>
          <w:rFonts w:eastAsia="Times New Roman"/>
        </w:rPr>
        <w:t>проект студентов Кузбасского государственного технического университета имени Т.Ф.</w:t>
      </w:r>
      <w:r w:rsidR="00E841CA">
        <w:rPr>
          <w:rFonts w:eastAsia="Times New Roman"/>
        </w:rPr>
        <w:t xml:space="preserve"> </w:t>
      </w:r>
      <w:r w:rsidR="00530ED0">
        <w:rPr>
          <w:rFonts w:eastAsia="Times New Roman"/>
        </w:rPr>
        <w:t>Горбачева</w:t>
      </w:r>
      <w:r w:rsidR="00530ED0" w:rsidRPr="00530ED0">
        <w:rPr>
          <w:rFonts w:eastAsia="Times New Roman"/>
        </w:rPr>
        <w:t xml:space="preserve"> </w:t>
      </w:r>
      <w:r w:rsidR="00530ED0">
        <w:rPr>
          <w:rFonts w:eastAsia="Times New Roman"/>
        </w:rPr>
        <w:t xml:space="preserve">«Доступная вода в </w:t>
      </w:r>
      <w:proofErr w:type="spellStart"/>
      <w:r w:rsidR="00530ED0">
        <w:rPr>
          <w:rFonts w:eastAsia="Times New Roman"/>
        </w:rPr>
        <w:t>Политехе</w:t>
      </w:r>
      <w:proofErr w:type="spellEnd"/>
      <w:r w:rsidR="00530ED0">
        <w:rPr>
          <w:rFonts w:eastAsia="Times New Roman"/>
        </w:rPr>
        <w:t xml:space="preserve">», который одержал победу во </w:t>
      </w:r>
      <w:proofErr w:type="spellStart"/>
      <w:r w:rsidR="00530ED0">
        <w:rPr>
          <w:rFonts w:eastAsia="Times New Roman"/>
        </w:rPr>
        <w:t>внутривузовском</w:t>
      </w:r>
      <w:proofErr w:type="spellEnd"/>
      <w:r w:rsidR="00530ED0">
        <w:rPr>
          <w:rFonts w:eastAsia="Times New Roman"/>
        </w:rPr>
        <w:t xml:space="preserve"> конкурсе.</w:t>
      </w:r>
      <w:r w:rsidR="00AC062F">
        <w:rPr>
          <w:rFonts w:eastAsia="Times New Roman"/>
        </w:rPr>
        <w:t xml:space="preserve"> В результате администрация ВУЗа установила фонтанчик с бесплатной питьевой водой в корпусе.</w:t>
      </w:r>
      <w:r w:rsidR="004C2548">
        <w:rPr>
          <w:rFonts w:eastAsia="Times New Roman"/>
          <w:b/>
          <w:caps/>
        </w:rPr>
        <w:br w:type="page"/>
      </w:r>
    </w:p>
    <w:p w14:paraId="402DD71E" w14:textId="0ADC6552" w:rsidR="00741DE2" w:rsidRDefault="00741DE2" w:rsidP="00741DE2">
      <w:pPr>
        <w:pStyle w:val="1"/>
        <w:rPr>
          <w:rFonts w:eastAsia="Times New Roman"/>
        </w:rPr>
      </w:pPr>
      <w:bookmarkStart w:id="11" w:name="_Toc190260766"/>
      <w:r>
        <w:rPr>
          <w:rFonts w:eastAsia="Times New Roman"/>
        </w:rPr>
        <w:lastRenderedPageBreak/>
        <w:t>5. О федеральном конкурсе Студенческого инициативного бюджетирования</w:t>
      </w:r>
      <w:bookmarkEnd w:id="11"/>
    </w:p>
    <w:p w14:paraId="4C81D1BE" w14:textId="77777777" w:rsidR="00741DE2" w:rsidRDefault="00741DE2" w:rsidP="00741DE2"/>
    <w:p w14:paraId="72FC7C1F" w14:textId="52537847" w:rsidR="004C2548" w:rsidRPr="004C2548" w:rsidRDefault="004C2548" w:rsidP="004C2548">
      <w:r>
        <w:t xml:space="preserve">Проекты-победители </w:t>
      </w:r>
      <w:proofErr w:type="spellStart"/>
      <w:r>
        <w:t>внутривузовского</w:t>
      </w:r>
      <w:proofErr w:type="spellEnd"/>
      <w:r>
        <w:t xml:space="preserve"> конкурса </w:t>
      </w:r>
      <w:proofErr w:type="spellStart"/>
      <w:r>
        <w:t>СтИБ</w:t>
      </w:r>
      <w:proofErr w:type="spellEnd"/>
      <w:r>
        <w:t xml:space="preserve"> могут быть направлены в дальнейшем на федеральный конкурс лучших проектов </w:t>
      </w:r>
      <w:proofErr w:type="spellStart"/>
      <w:r>
        <w:t>СтИБ</w:t>
      </w:r>
      <w:proofErr w:type="spellEnd"/>
      <w:r w:rsidR="00D6559F">
        <w:t>,</w:t>
      </w:r>
      <w:r>
        <w:t xml:space="preserve"> </w:t>
      </w:r>
      <w:r w:rsidRPr="004C2548">
        <w:t>этапы которого представлены ниже</w:t>
      </w:r>
    </w:p>
    <w:p w14:paraId="6570966D" w14:textId="5B329DFB" w:rsidR="00741DE2" w:rsidRDefault="00741DE2" w:rsidP="00741DE2"/>
    <w:p w14:paraId="0C4BBBC7" w14:textId="2F4F777C" w:rsidR="00773111" w:rsidRPr="00E92C5D" w:rsidRDefault="00DB6DA6" w:rsidP="00161094">
      <w:pPr>
        <w:ind w:firstLine="0"/>
        <w:jc w:val="center"/>
        <w:rPr>
          <w:rFonts w:eastAsia="Times New Roman"/>
          <w:b/>
          <w:bCs/>
        </w:rPr>
      </w:pPr>
      <w:r w:rsidRPr="00E92C5D">
        <w:rPr>
          <w:rFonts w:eastAsia="Times New Roman"/>
          <w:b/>
          <w:bCs/>
        </w:rPr>
        <w:t>Этапы федерального конкурса</w:t>
      </w:r>
    </w:p>
    <w:p w14:paraId="59968037" w14:textId="7DC19139" w:rsidR="002E6474" w:rsidRPr="00E92C5D" w:rsidRDefault="00DB6DA6" w:rsidP="002E6474">
      <w:pPr>
        <w:ind w:firstLine="0"/>
        <w:jc w:val="center"/>
        <w:rPr>
          <w:rFonts w:eastAsia="Times New Roman"/>
          <w:b/>
          <w:bCs/>
        </w:rPr>
      </w:pPr>
      <w:r w:rsidRPr="00DB6DA6">
        <w:rPr>
          <w:rFonts w:eastAsia="Times New Roman"/>
          <w:noProof/>
          <w:lang w:eastAsia="ru-RU"/>
        </w:rPr>
        <w:drawing>
          <wp:inline distT="0" distB="0" distL="0" distR="0" wp14:anchorId="6F519DD0" wp14:editId="35BF9258">
            <wp:extent cx="6129495" cy="1413510"/>
            <wp:effectExtent l="0" t="0" r="5080" b="0"/>
            <wp:docPr id="12981207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20721" name=""/>
                    <pic:cNvPicPr/>
                  </pic:nvPicPr>
                  <pic:blipFill rotWithShape="1">
                    <a:blip r:embed="rId18"/>
                    <a:srcRect r="1301"/>
                    <a:stretch/>
                  </pic:blipFill>
                  <pic:spPr bwMode="auto">
                    <a:xfrm>
                      <a:off x="0" y="0"/>
                      <a:ext cx="6129495" cy="1413510"/>
                    </a:xfrm>
                    <a:prstGeom prst="rect">
                      <a:avLst/>
                    </a:prstGeom>
                    <a:ln>
                      <a:noFill/>
                    </a:ln>
                    <a:extLst>
                      <a:ext uri="{53640926-AAD7-44D8-BBD7-CCE9431645EC}">
                        <a14:shadowObscured xmlns:a14="http://schemas.microsoft.com/office/drawing/2010/main"/>
                      </a:ext>
                    </a:extLst>
                  </pic:spPr>
                </pic:pic>
              </a:graphicData>
            </a:graphic>
          </wp:inline>
        </w:drawing>
      </w:r>
      <w:r w:rsidR="002E6474" w:rsidRPr="002E6474">
        <w:rPr>
          <w:rFonts w:eastAsia="Times New Roman"/>
        </w:rPr>
        <w:t xml:space="preserve"> </w:t>
      </w:r>
      <w:r w:rsidR="002E6474">
        <w:rPr>
          <w:rFonts w:eastAsia="Times New Roman"/>
        </w:rPr>
        <w:t>Рисунок 6.</w:t>
      </w:r>
      <w:r w:rsidR="002E6474" w:rsidRPr="002E6474">
        <w:rPr>
          <w:rFonts w:eastAsia="Times New Roman"/>
          <w:b/>
          <w:bCs/>
        </w:rPr>
        <w:t xml:space="preserve"> </w:t>
      </w:r>
      <w:r w:rsidR="002E6474" w:rsidRPr="002E6474">
        <w:rPr>
          <w:rFonts w:eastAsia="Times New Roman"/>
          <w:bCs/>
        </w:rPr>
        <w:t>Этапы федерального конкурса</w:t>
      </w:r>
    </w:p>
    <w:p w14:paraId="50D73B6A" w14:textId="5CB5FE28" w:rsidR="003A5B0C" w:rsidRDefault="003A5B0C" w:rsidP="002E6474">
      <w:pPr>
        <w:ind w:firstLine="0"/>
        <w:jc w:val="center"/>
        <w:rPr>
          <w:rFonts w:eastAsia="Times New Roman"/>
        </w:rPr>
      </w:pPr>
    </w:p>
    <w:p w14:paraId="168DA230" w14:textId="686968E4" w:rsidR="00B361A6" w:rsidRDefault="00145496" w:rsidP="00C21702">
      <w:pPr>
        <w:rPr>
          <w:rFonts w:eastAsia="Times New Roman"/>
        </w:rPr>
      </w:pPr>
      <w:r>
        <w:rPr>
          <w:rFonts w:eastAsia="Times New Roman"/>
        </w:rPr>
        <w:t>На федеральном уровне конкурс лучших проекто</w:t>
      </w:r>
      <w:r w:rsidR="00741DE2">
        <w:rPr>
          <w:rFonts w:eastAsia="Times New Roman"/>
        </w:rPr>
        <w:t>в</w:t>
      </w:r>
      <w:r>
        <w:rPr>
          <w:rFonts w:eastAsia="Times New Roman"/>
        </w:rPr>
        <w:t xml:space="preserve"> </w:t>
      </w:r>
      <w:proofErr w:type="spellStart"/>
      <w:r>
        <w:rPr>
          <w:rFonts w:eastAsia="Times New Roman"/>
        </w:rPr>
        <w:t>СтИБ</w:t>
      </w:r>
      <w:proofErr w:type="spellEnd"/>
      <w:r>
        <w:rPr>
          <w:rFonts w:eastAsia="Times New Roman"/>
        </w:rPr>
        <w:t xml:space="preserve"> проводится по трем номинациям:</w:t>
      </w:r>
    </w:p>
    <w:p w14:paraId="4484A477" w14:textId="54F8A90D" w:rsidR="00145496" w:rsidRDefault="00145496" w:rsidP="00145496">
      <w:pPr>
        <w:pStyle w:val="a7"/>
        <w:numPr>
          <w:ilvl w:val="0"/>
          <w:numId w:val="12"/>
        </w:numPr>
        <w:rPr>
          <w:rFonts w:eastAsia="Times New Roman"/>
        </w:rPr>
      </w:pPr>
      <w:r>
        <w:rPr>
          <w:rFonts w:eastAsia="Times New Roman"/>
        </w:rPr>
        <w:t>Самый оригинальный проект</w:t>
      </w:r>
    </w:p>
    <w:p w14:paraId="089D8704" w14:textId="5E1E137A" w:rsidR="00145496" w:rsidRDefault="00145496" w:rsidP="00145496">
      <w:pPr>
        <w:pStyle w:val="a7"/>
        <w:numPr>
          <w:ilvl w:val="0"/>
          <w:numId w:val="12"/>
        </w:numPr>
        <w:rPr>
          <w:rFonts w:eastAsia="Times New Roman"/>
        </w:rPr>
      </w:pPr>
      <w:r>
        <w:rPr>
          <w:rFonts w:eastAsia="Times New Roman"/>
        </w:rPr>
        <w:t>Лучший инфраструктурный проект</w:t>
      </w:r>
    </w:p>
    <w:p w14:paraId="5D3462FE" w14:textId="5DB6BC20" w:rsidR="00145496" w:rsidRDefault="00145496" w:rsidP="00145496">
      <w:pPr>
        <w:pStyle w:val="a7"/>
        <w:numPr>
          <w:ilvl w:val="0"/>
          <w:numId w:val="12"/>
        </w:numPr>
        <w:rPr>
          <w:rFonts w:eastAsia="Times New Roman"/>
        </w:rPr>
      </w:pPr>
      <w:r>
        <w:rPr>
          <w:rFonts w:eastAsia="Times New Roman"/>
        </w:rPr>
        <w:t>Лучший событийный проект</w:t>
      </w:r>
    </w:p>
    <w:p w14:paraId="51BB2359" w14:textId="77777777" w:rsidR="00145496" w:rsidRPr="00145496" w:rsidRDefault="00145496" w:rsidP="00145496">
      <w:pPr>
        <w:rPr>
          <w:rFonts w:eastAsia="Times New Roman"/>
        </w:rPr>
      </w:pPr>
    </w:p>
    <w:p w14:paraId="1CC4C1DE" w14:textId="7C3AADE1" w:rsidR="00145496" w:rsidRPr="00E92C5D" w:rsidRDefault="00145496" w:rsidP="00145496">
      <w:pPr>
        <w:jc w:val="center"/>
        <w:rPr>
          <w:rFonts w:eastAsia="Times New Roman"/>
          <w:b/>
          <w:bCs/>
        </w:rPr>
      </w:pPr>
      <w:r w:rsidRPr="00E92C5D">
        <w:rPr>
          <w:rFonts w:eastAsia="Times New Roman"/>
          <w:b/>
          <w:bCs/>
        </w:rPr>
        <w:t xml:space="preserve">Оформление проектной заявки на федеральный конкурс </w:t>
      </w:r>
      <w:proofErr w:type="spellStart"/>
      <w:r w:rsidRPr="00E92C5D">
        <w:rPr>
          <w:rFonts w:eastAsia="Times New Roman"/>
          <w:b/>
          <w:bCs/>
        </w:rPr>
        <w:t>СтИБ</w:t>
      </w:r>
      <w:proofErr w:type="spellEnd"/>
      <w:r w:rsidRPr="00E92C5D">
        <w:rPr>
          <w:rFonts w:eastAsia="Times New Roman"/>
          <w:b/>
          <w:bCs/>
        </w:rPr>
        <w:t>:</w:t>
      </w:r>
    </w:p>
    <w:p w14:paraId="434E30EC" w14:textId="77777777" w:rsidR="00145496" w:rsidRPr="00145496" w:rsidRDefault="00145496" w:rsidP="00145496">
      <w:pPr>
        <w:rPr>
          <w:rFonts w:eastAsia="Times New Roman"/>
        </w:rPr>
      </w:pPr>
      <w:r w:rsidRPr="00145496">
        <w:rPr>
          <w:rFonts w:eastAsia="Times New Roman"/>
        </w:rPr>
        <w:t>1. Название проекта</w:t>
      </w:r>
    </w:p>
    <w:p w14:paraId="29B7AE52" w14:textId="77777777" w:rsidR="00145496" w:rsidRPr="00145496" w:rsidRDefault="00145496" w:rsidP="00145496">
      <w:pPr>
        <w:rPr>
          <w:rFonts w:eastAsia="Times New Roman"/>
        </w:rPr>
      </w:pPr>
      <w:r w:rsidRPr="00145496">
        <w:rPr>
          <w:rFonts w:eastAsia="Times New Roman"/>
        </w:rPr>
        <w:t>2. Участники проекта</w:t>
      </w:r>
    </w:p>
    <w:p w14:paraId="06A73870" w14:textId="77777777" w:rsidR="00145496" w:rsidRPr="00145496" w:rsidRDefault="00145496" w:rsidP="00145496">
      <w:pPr>
        <w:rPr>
          <w:rFonts w:eastAsia="Times New Roman"/>
        </w:rPr>
      </w:pPr>
      <w:r w:rsidRPr="00145496">
        <w:rPr>
          <w:rFonts w:eastAsia="Times New Roman"/>
        </w:rPr>
        <w:t>3. Организатор проекта</w:t>
      </w:r>
    </w:p>
    <w:p w14:paraId="582CE073" w14:textId="77777777" w:rsidR="00145496" w:rsidRPr="00145496" w:rsidRDefault="00145496" w:rsidP="00145496">
      <w:pPr>
        <w:rPr>
          <w:rFonts w:eastAsia="Times New Roman"/>
        </w:rPr>
      </w:pPr>
      <w:r w:rsidRPr="00145496">
        <w:rPr>
          <w:rFonts w:eastAsia="Times New Roman"/>
        </w:rPr>
        <w:t>4. Номинация</w:t>
      </w:r>
    </w:p>
    <w:p w14:paraId="4CAB8BB8" w14:textId="5D0BE834" w:rsidR="00145496" w:rsidRPr="00145496" w:rsidRDefault="00145496" w:rsidP="00145496">
      <w:pPr>
        <w:rPr>
          <w:rFonts w:eastAsia="Times New Roman"/>
        </w:rPr>
      </w:pPr>
      <w:r w:rsidRPr="00145496">
        <w:rPr>
          <w:rFonts w:eastAsia="Times New Roman"/>
        </w:rPr>
        <w:t>5. Дата, период реализации проекта</w:t>
      </w:r>
    </w:p>
    <w:p w14:paraId="6C1BF9EB" w14:textId="77777777" w:rsidR="00145496" w:rsidRPr="00145496" w:rsidRDefault="00145496" w:rsidP="00145496">
      <w:pPr>
        <w:rPr>
          <w:rFonts w:eastAsia="Times New Roman"/>
        </w:rPr>
      </w:pPr>
      <w:r w:rsidRPr="00145496">
        <w:rPr>
          <w:rFonts w:eastAsia="Times New Roman"/>
        </w:rPr>
        <w:t>6. Адрес реализации проекта</w:t>
      </w:r>
    </w:p>
    <w:p w14:paraId="084F91AE" w14:textId="77777777" w:rsidR="00145496" w:rsidRPr="00145496" w:rsidRDefault="00145496" w:rsidP="00145496">
      <w:pPr>
        <w:rPr>
          <w:rFonts w:eastAsia="Times New Roman"/>
        </w:rPr>
      </w:pPr>
      <w:r w:rsidRPr="00145496">
        <w:rPr>
          <w:rFonts w:eastAsia="Times New Roman"/>
        </w:rPr>
        <w:t>7. Цель и задачи проекта</w:t>
      </w:r>
    </w:p>
    <w:p w14:paraId="6F946380" w14:textId="77777777" w:rsidR="00145496" w:rsidRPr="00145496" w:rsidRDefault="00145496" w:rsidP="00145496">
      <w:pPr>
        <w:rPr>
          <w:rFonts w:eastAsia="Times New Roman"/>
        </w:rPr>
      </w:pPr>
      <w:r w:rsidRPr="00145496">
        <w:rPr>
          <w:rFonts w:eastAsia="Times New Roman"/>
        </w:rPr>
        <w:t>8. Актуальность, описание проблемы</w:t>
      </w:r>
    </w:p>
    <w:p w14:paraId="2ABA148C" w14:textId="77777777" w:rsidR="00145496" w:rsidRPr="00145496" w:rsidRDefault="00145496" w:rsidP="00145496">
      <w:pPr>
        <w:rPr>
          <w:rFonts w:eastAsia="Times New Roman"/>
        </w:rPr>
      </w:pPr>
      <w:r w:rsidRPr="00145496">
        <w:rPr>
          <w:rFonts w:eastAsia="Times New Roman"/>
        </w:rPr>
        <w:t>9. Предлагаемое решение</w:t>
      </w:r>
    </w:p>
    <w:p w14:paraId="3FB2F9D4" w14:textId="77777777" w:rsidR="00145496" w:rsidRPr="00145496" w:rsidRDefault="00145496" w:rsidP="00145496">
      <w:pPr>
        <w:rPr>
          <w:rFonts w:eastAsia="Times New Roman"/>
        </w:rPr>
      </w:pPr>
      <w:r w:rsidRPr="00145496">
        <w:rPr>
          <w:rFonts w:eastAsia="Times New Roman"/>
        </w:rPr>
        <w:t>10. Ожидаемые результаты</w:t>
      </w:r>
    </w:p>
    <w:p w14:paraId="502711FB" w14:textId="77777777" w:rsidR="00145496" w:rsidRPr="00145496" w:rsidRDefault="00145496" w:rsidP="00145496">
      <w:pPr>
        <w:rPr>
          <w:rFonts w:eastAsia="Times New Roman"/>
        </w:rPr>
      </w:pPr>
      <w:r w:rsidRPr="00145496">
        <w:rPr>
          <w:rFonts w:eastAsia="Times New Roman"/>
        </w:rPr>
        <w:t>11. Бюджет проекта. Методы привлечения дополнительных ресурсов</w:t>
      </w:r>
    </w:p>
    <w:p w14:paraId="70B07B8E" w14:textId="6D1F2DA6" w:rsidR="00145496" w:rsidRPr="00145496" w:rsidRDefault="00145496" w:rsidP="00145496">
      <w:pPr>
        <w:rPr>
          <w:rFonts w:eastAsia="Times New Roman"/>
        </w:rPr>
      </w:pPr>
      <w:r w:rsidRPr="00145496">
        <w:rPr>
          <w:rFonts w:eastAsia="Times New Roman"/>
        </w:rPr>
        <w:t>12. Описание процедур инициативного бюджетирования (проведенные собраний, защита, обсуждение проектов, сбор</w:t>
      </w:r>
      <w:r>
        <w:rPr>
          <w:rFonts w:eastAsia="Times New Roman"/>
        </w:rPr>
        <w:t xml:space="preserve"> </w:t>
      </w:r>
      <w:r w:rsidRPr="00145496">
        <w:rPr>
          <w:rFonts w:eastAsia="Times New Roman"/>
        </w:rPr>
        <w:t xml:space="preserve">дополнительных средств и </w:t>
      </w:r>
      <w:proofErr w:type="spellStart"/>
      <w:r w:rsidRPr="00145496">
        <w:rPr>
          <w:rFonts w:eastAsia="Times New Roman"/>
        </w:rPr>
        <w:t>др</w:t>
      </w:r>
      <w:proofErr w:type="spellEnd"/>
      <w:r w:rsidRPr="00145496">
        <w:rPr>
          <w:rFonts w:eastAsia="Times New Roman"/>
        </w:rPr>
        <w:t xml:space="preserve">). </w:t>
      </w:r>
      <w:r>
        <w:rPr>
          <w:rFonts w:eastAsia="Times New Roman"/>
        </w:rPr>
        <w:t>Д</w:t>
      </w:r>
      <w:r w:rsidRPr="00145496">
        <w:rPr>
          <w:rFonts w:eastAsia="Times New Roman"/>
        </w:rPr>
        <w:t>анные о численности студентов, принявших участие в процедурах реализации проекта</w:t>
      </w:r>
    </w:p>
    <w:p w14:paraId="3D80E1CF" w14:textId="77777777" w:rsidR="00145496" w:rsidRPr="00145496" w:rsidRDefault="00145496" w:rsidP="00145496">
      <w:pPr>
        <w:rPr>
          <w:rFonts w:eastAsia="Times New Roman"/>
        </w:rPr>
      </w:pPr>
      <w:r w:rsidRPr="00145496">
        <w:rPr>
          <w:rFonts w:eastAsia="Times New Roman"/>
        </w:rPr>
        <w:t xml:space="preserve">13. </w:t>
      </w:r>
      <w:proofErr w:type="spellStart"/>
      <w:r w:rsidRPr="00145496">
        <w:rPr>
          <w:rFonts w:eastAsia="Times New Roman"/>
        </w:rPr>
        <w:t>Видеовизитка</w:t>
      </w:r>
      <w:proofErr w:type="spellEnd"/>
      <w:r w:rsidRPr="00145496">
        <w:rPr>
          <w:rFonts w:eastAsia="Times New Roman"/>
        </w:rPr>
        <w:t xml:space="preserve"> проекта</w:t>
      </w:r>
    </w:p>
    <w:p w14:paraId="14639958" w14:textId="77777777" w:rsidR="00145496" w:rsidRPr="00145496" w:rsidRDefault="00145496" w:rsidP="00145496">
      <w:pPr>
        <w:rPr>
          <w:rFonts w:eastAsia="Times New Roman"/>
        </w:rPr>
      </w:pPr>
      <w:r w:rsidRPr="00145496">
        <w:rPr>
          <w:rFonts w:eastAsia="Times New Roman"/>
        </w:rPr>
        <w:t>14. Протокол проведенных собраний по выдвижению проектов (проектных заявок) со списком участников</w:t>
      </w:r>
    </w:p>
    <w:p w14:paraId="4BFE81F6" w14:textId="77777777" w:rsidR="00145496" w:rsidRPr="00145496" w:rsidRDefault="00145496" w:rsidP="00145496">
      <w:pPr>
        <w:rPr>
          <w:rFonts w:eastAsia="Times New Roman"/>
        </w:rPr>
      </w:pPr>
      <w:r w:rsidRPr="00145496">
        <w:rPr>
          <w:rFonts w:eastAsia="Times New Roman"/>
        </w:rPr>
        <w:t>15. Ссылки на СМИ с информацией о реализации проекта, на онлайн ресурсы инициативной группы</w:t>
      </w:r>
    </w:p>
    <w:p w14:paraId="61106F94" w14:textId="61D48E98" w:rsidR="00145496" w:rsidRPr="00145496" w:rsidRDefault="00145496" w:rsidP="00145496">
      <w:pPr>
        <w:rPr>
          <w:rFonts w:eastAsia="Times New Roman"/>
        </w:rPr>
      </w:pPr>
      <w:r w:rsidRPr="00145496">
        <w:rPr>
          <w:rFonts w:eastAsia="Times New Roman"/>
        </w:rPr>
        <w:lastRenderedPageBreak/>
        <w:t>16. Презентация проекта, фото и видео материалы о реализации проекта (</w:t>
      </w:r>
      <w:proofErr w:type="spellStart"/>
      <w:r w:rsidRPr="00145496">
        <w:rPr>
          <w:rFonts w:eastAsia="Times New Roman"/>
        </w:rPr>
        <w:t>фотофиксация</w:t>
      </w:r>
      <w:proofErr w:type="spellEnd"/>
      <w:r w:rsidRPr="00145496">
        <w:rPr>
          <w:rFonts w:eastAsia="Times New Roman"/>
        </w:rPr>
        <w:t xml:space="preserve"> процедур инициативного</w:t>
      </w:r>
      <w:r>
        <w:rPr>
          <w:rFonts w:eastAsia="Times New Roman"/>
        </w:rPr>
        <w:t xml:space="preserve"> </w:t>
      </w:r>
      <w:r w:rsidRPr="00145496">
        <w:rPr>
          <w:rFonts w:eastAsia="Times New Roman"/>
        </w:rPr>
        <w:t>бюджетирования, фото объектов до реализации проекта и после, фото инициативной группы, видеоматериалы с</w:t>
      </w:r>
      <w:r>
        <w:rPr>
          <w:rFonts w:eastAsia="Times New Roman"/>
        </w:rPr>
        <w:t xml:space="preserve"> </w:t>
      </w:r>
      <w:proofErr w:type="spellStart"/>
      <w:r w:rsidRPr="00145496">
        <w:rPr>
          <w:rFonts w:eastAsia="Times New Roman"/>
        </w:rPr>
        <w:t>видеофиксацией</w:t>
      </w:r>
      <w:proofErr w:type="spellEnd"/>
      <w:r w:rsidRPr="00145496">
        <w:rPr>
          <w:rFonts w:eastAsia="Times New Roman"/>
        </w:rPr>
        <w:t xml:space="preserve"> основных этапов реализации проекта</w:t>
      </w:r>
      <w:r>
        <w:rPr>
          <w:rFonts w:eastAsia="Times New Roman"/>
        </w:rPr>
        <w:t>)</w:t>
      </w:r>
    </w:p>
    <w:p w14:paraId="49DB04E1" w14:textId="326F56D4" w:rsidR="00145496" w:rsidRDefault="00145496" w:rsidP="00145496">
      <w:pPr>
        <w:rPr>
          <w:rFonts w:eastAsia="Times New Roman"/>
        </w:rPr>
      </w:pPr>
      <w:r w:rsidRPr="00145496">
        <w:rPr>
          <w:rFonts w:eastAsia="Times New Roman"/>
        </w:rPr>
        <w:t>17. Письменное согласие организатора, предоставленное участнику для реализации проекта на базе и с участием организатора</w:t>
      </w:r>
      <w:r>
        <w:rPr>
          <w:rFonts w:eastAsia="Times New Roman"/>
        </w:rPr>
        <w:t>.</w:t>
      </w:r>
    </w:p>
    <w:p w14:paraId="2CE6545C" w14:textId="77777777" w:rsidR="00E92C5D" w:rsidRDefault="00E92C5D" w:rsidP="00145496">
      <w:pPr>
        <w:rPr>
          <w:rFonts w:eastAsia="Times New Roman"/>
        </w:rPr>
      </w:pPr>
    </w:p>
    <w:p w14:paraId="15E5135F" w14:textId="044DDABD" w:rsidR="00E92C5D" w:rsidRPr="00436A62" w:rsidRDefault="00436A62" w:rsidP="00E92C5D">
      <w:pPr>
        <w:jc w:val="center"/>
        <w:rPr>
          <w:rFonts w:eastAsia="Times New Roman"/>
          <w:bCs/>
        </w:rPr>
      </w:pPr>
      <w:r w:rsidRPr="00436A62">
        <w:rPr>
          <w:rFonts w:eastAsia="Times New Roman"/>
        </w:rPr>
        <w:t xml:space="preserve">Таблица 5. </w:t>
      </w:r>
      <w:r w:rsidR="00E92C5D" w:rsidRPr="00436A62">
        <w:rPr>
          <w:rFonts w:eastAsia="Times New Roman"/>
          <w:bCs/>
        </w:rPr>
        <w:t xml:space="preserve">Критерии оценки проектов на федеральном конкурсе </w:t>
      </w:r>
      <w:proofErr w:type="spellStart"/>
      <w:r w:rsidR="00E92C5D" w:rsidRPr="00436A62">
        <w:rPr>
          <w:rFonts w:eastAsia="Times New Roman"/>
          <w:bCs/>
        </w:rPr>
        <w:t>СтИБ</w:t>
      </w:r>
      <w:proofErr w:type="spellEnd"/>
    </w:p>
    <w:p w14:paraId="63EC96D5" w14:textId="77777777" w:rsidR="00E92C5D" w:rsidRDefault="00E92C5D" w:rsidP="00E92C5D">
      <w:pPr>
        <w:jc w:val="center"/>
        <w:rPr>
          <w:rFonts w:eastAsia="Times New Roman"/>
          <w:b/>
          <w:bCs/>
        </w:rPr>
      </w:pPr>
    </w:p>
    <w:tbl>
      <w:tblPr>
        <w:tblStyle w:val="ad"/>
        <w:tblW w:w="0" w:type="auto"/>
        <w:tblLook w:val="04A0" w:firstRow="1" w:lastRow="0" w:firstColumn="1" w:lastColumn="0" w:noHBand="0" w:noVBand="1"/>
      </w:tblPr>
      <w:tblGrid>
        <w:gridCol w:w="445"/>
        <w:gridCol w:w="8689"/>
        <w:gridCol w:w="862"/>
      </w:tblGrid>
      <w:tr w:rsidR="00E92C5D" w:rsidRPr="00E92C5D" w14:paraId="3700C7AB" w14:textId="77777777" w:rsidTr="00E92C5D">
        <w:tc>
          <w:tcPr>
            <w:tcW w:w="0" w:type="auto"/>
          </w:tcPr>
          <w:p w14:paraId="1ECC1CF9" w14:textId="67D051F9" w:rsidR="00E92C5D" w:rsidRPr="00E92C5D" w:rsidRDefault="00E92C5D" w:rsidP="00E92C5D">
            <w:pPr>
              <w:ind w:firstLine="0"/>
              <w:jc w:val="center"/>
              <w:rPr>
                <w:rFonts w:eastAsia="Times New Roman"/>
                <w:sz w:val="24"/>
                <w:szCs w:val="24"/>
              </w:rPr>
            </w:pPr>
            <w:r w:rsidRPr="00E92C5D">
              <w:rPr>
                <w:rFonts w:eastAsia="Times New Roman"/>
                <w:sz w:val="24"/>
                <w:szCs w:val="24"/>
              </w:rPr>
              <w:t>№</w:t>
            </w:r>
          </w:p>
        </w:tc>
        <w:tc>
          <w:tcPr>
            <w:tcW w:w="0" w:type="auto"/>
          </w:tcPr>
          <w:p w14:paraId="17804D4F" w14:textId="14353B2A" w:rsidR="00E92C5D" w:rsidRPr="00E92C5D" w:rsidRDefault="00E92C5D" w:rsidP="00E92C5D">
            <w:pPr>
              <w:ind w:firstLine="0"/>
              <w:jc w:val="center"/>
              <w:rPr>
                <w:rFonts w:eastAsia="Times New Roman"/>
                <w:sz w:val="24"/>
                <w:szCs w:val="24"/>
              </w:rPr>
            </w:pPr>
            <w:r w:rsidRPr="00E92C5D">
              <w:rPr>
                <w:rFonts w:eastAsia="Times New Roman"/>
                <w:sz w:val="24"/>
                <w:szCs w:val="24"/>
              </w:rPr>
              <w:t>Характеристика</w:t>
            </w:r>
            <w:r>
              <w:rPr>
                <w:rFonts w:eastAsia="Times New Roman"/>
                <w:sz w:val="24"/>
                <w:szCs w:val="24"/>
              </w:rPr>
              <w:t xml:space="preserve"> критерия</w:t>
            </w:r>
          </w:p>
        </w:tc>
        <w:tc>
          <w:tcPr>
            <w:tcW w:w="0" w:type="auto"/>
          </w:tcPr>
          <w:p w14:paraId="302282CD" w14:textId="6DDE67D8" w:rsidR="00E92C5D" w:rsidRPr="00E92C5D" w:rsidRDefault="00E92C5D" w:rsidP="00E92C5D">
            <w:pPr>
              <w:ind w:firstLine="0"/>
              <w:jc w:val="center"/>
              <w:rPr>
                <w:rFonts w:eastAsia="Times New Roman"/>
                <w:sz w:val="24"/>
                <w:szCs w:val="24"/>
              </w:rPr>
            </w:pPr>
            <w:r w:rsidRPr="00E92C5D">
              <w:rPr>
                <w:rFonts w:eastAsia="Times New Roman"/>
                <w:sz w:val="24"/>
                <w:szCs w:val="24"/>
              </w:rPr>
              <w:t>Баллы</w:t>
            </w:r>
          </w:p>
        </w:tc>
      </w:tr>
      <w:tr w:rsidR="00E92C5D" w:rsidRPr="00E92C5D" w14:paraId="713B2321" w14:textId="77777777" w:rsidTr="00E92C5D">
        <w:tc>
          <w:tcPr>
            <w:tcW w:w="0" w:type="auto"/>
          </w:tcPr>
          <w:p w14:paraId="33F8B2C1" w14:textId="0842BE5C" w:rsidR="00E92C5D" w:rsidRPr="00E92C5D" w:rsidRDefault="00E92C5D" w:rsidP="00E92C5D">
            <w:pPr>
              <w:ind w:firstLine="0"/>
              <w:jc w:val="center"/>
              <w:rPr>
                <w:rFonts w:eastAsia="Times New Roman"/>
                <w:sz w:val="24"/>
                <w:szCs w:val="24"/>
              </w:rPr>
            </w:pPr>
            <w:r w:rsidRPr="00E92C5D">
              <w:rPr>
                <w:rFonts w:eastAsia="Times New Roman"/>
                <w:sz w:val="24"/>
                <w:szCs w:val="24"/>
              </w:rPr>
              <w:t>1</w:t>
            </w:r>
          </w:p>
        </w:tc>
        <w:tc>
          <w:tcPr>
            <w:tcW w:w="0" w:type="auto"/>
          </w:tcPr>
          <w:p w14:paraId="66EE6277" w14:textId="5CC73591" w:rsidR="00E92C5D" w:rsidRPr="00E92C5D" w:rsidRDefault="00E92C5D" w:rsidP="00E92C5D">
            <w:pPr>
              <w:ind w:firstLine="0"/>
              <w:rPr>
                <w:rFonts w:eastAsia="Times New Roman"/>
                <w:sz w:val="24"/>
                <w:szCs w:val="24"/>
              </w:rPr>
            </w:pPr>
            <w:r w:rsidRPr="00E92C5D">
              <w:rPr>
                <w:rFonts w:eastAsia="Times New Roman"/>
                <w:sz w:val="24"/>
                <w:szCs w:val="24"/>
              </w:rPr>
              <w:t>Соответствие требованиям, определенным в Положении о конкурсе</w:t>
            </w:r>
          </w:p>
        </w:tc>
        <w:tc>
          <w:tcPr>
            <w:tcW w:w="0" w:type="auto"/>
          </w:tcPr>
          <w:p w14:paraId="62444C97" w14:textId="4760748F" w:rsidR="00E92C5D" w:rsidRPr="00E92C5D" w:rsidRDefault="00E92C5D" w:rsidP="00E92C5D">
            <w:pPr>
              <w:ind w:firstLine="0"/>
              <w:jc w:val="center"/>
              <w:rPr>
                <w:rFonts w:eastAsia="Times New Roman"/>
                <w:sz w:val="24"/>
                <w:szCs w:val="24"/>
              </w:rPr>
            </w:pPr>
            <w:r w:rsidRPr="00E92C5D">
              <w:rPr>
                <w:rFonts w:eastAsia="Times New Roman"/>
                <w:sz w:val="24"/>
                <w:szCs w:val="24"/>
              </w:rPr>
              <w:t>0,5</w:t>
            </w:r>
          </w:p>
        </w:tc>
      </w:tr>
      <w:tr w:rsidR="00E92C5D" w:rsidRPr="00E92C5D" w14:paraId="033F1B47" w14:textId="77777777" w:rsidTr="00E92C5D">
        <w:tc>
          <w:tcPr>
            <w:tcW w:w="0" w:type="auto"/>
          </w:tcPr>
          <w:p w14:paraId="04BFA6DF" w14:textId="0B61E13C" w:rsidR="00E92C5D" w:rsidRPr="00E92C5D" w:rsidRDefault="00E92C5D" w:rsidP="00E92C5D">
            <w:pPr>
              <w:ind w:firstLine="0"/>
              <w:jc w:val="center"/>
              <w:rPr>
                <w:rFonts w:eastAsia="Times New Roman"/>
                <w:sz w:val="24"/>
                <w:szCs w:val="24"/>
              </w:rPr>
            </w:pPr>
            <w:r w:rsidRPr="00E92C5D">
              <w:rPr>
                <w:rFonts w:eastAsia="Times New Roman"/>
                <w:sz w:val="24"/>
                <w:szCs w:val="24"/>
              </w:rPr>
              <w:t>2</w:t>
            </w:r>
          </w:p>
        </w:tc>
        <w:tc>
          <w:tcPr>
            <w:tcW w:w="0" w:type="auto"/>
          </w:tcPr>
          <w:p w14:paraId="4771727B" w14:textId="625127E4" w:rsidR="00E92C5D" w:rsidRPr="00E92C5D" w:rsidRDefault="00E92C5D" w:rsidP="00E92C5D">
            <w:pPr>
              <w:ind w:firstLine="0"/>
              <w:rPr>
                <w:rFonts w:eastAsia="Times New Roman"/>
                <w:sz w:val="24"/>
                <w:szCs w:val="24"/>
              </w:rPr>
            </w:pPr>
            <w:r w:rsidRPr="00E92C5D">
              <w:rPr>
                <w:rFonts w:eastAsia="Times New Roman"/>
                <w:sz w:val="24"/>
                <w:szCs w:val="24"/>
              </w:rPr>
              <w:t>Соответствие критериям проекта студенческого инициативного бюджетирования</w:t>
            </w:r>
          </w:p>
        </w:tc>
        <w:tc>
          <w:tcPr>
            <w:tcW w:w="0" w:type="auto"/>
          </w:tcPr>
          <w:p w14:paraId="6641BEBC" w14:textId="4413A905" w:rsidR="00E92C5D" w:rsidRPr="00E92C5D" w:rsidRDefault="00E92C5D" w:rsidP="00E92C5D">
            <w:pPr>
              <w:ind w:firstLine="0"/>
              <w:jc w:val="center"/>
              <w:rPr>
                <w:rFonts w:eastAsia="Times New Roman"/>
                <w:sz w:val="24"/>
                <w:szCs w:val="24"/>
              </w:rPr>
            </w:pPr>
            <w:r w:rsidRPr="00E92C5D">
              <w:rPr>
                <w:rFonts w:eastAsia="Times New Roman"/>
                <w:sz w:val="24"/>
                <w:szCs w:val="24"/>
              </w:rPr>
              <w:t>1,5</w:t>
            </w:r>
          </w:p>
        </w:tc>
      </w:tr>
      <w:tr w:rsidR="00E92C5D" w:rsidRPr="00E92C5D" w14:paraId="40EBB51B" w14:textId="77777777" w:rsidTr="00E92C5D">
        <w:tc>
          <w:tcPr>
            <w:tcW w:w="0" w:type="auto"/>
          </w:tcPr>
          <w:p w14:paraId="27061244" w14:textId="450A60EF" w:rsidR="00E92C5D" w:rsidRPr="00E92C5D" w:rsidRDefault="00E92C5D" w:rsidP="00E92C5D">
            <w:pPr>
              <w:ind w:firstLine="0"/>
              <w:jc w:val="center"/>
              <w:rPr>
                <w:rFonts w:eastAsia="Times New Roman"/>
                <w:sz w:val="24"/>
                <w:szCs w:val="24"/>
              </w:rPr>
            </w:pPr>
            <w:r w:rsidRPr="00E92C5D">
              <w:rPr>
                <w:rFonts w:eastAsia="Times New Roman"/>
                <w:sz w:val="24"/>
                <w:szCs w:val="24"/>
              </w:rPr>
              <w:t>3</w:t>
            </w:r>
          </w:p>
        </w:tc>
        <w:tc>
          <w:tcPr>
            <w:tcW w:w="0" w:type="auto"/>
          </w:tcPr>
          <w:p w14:paraId="2EF77946" w14:textId="7F6F47D3" w:rsidR="00E92C5D" w:rsidRPr="00E92C5D" w:rsidRDefault="00E92C5D" w:rsidP="00E92C5D">
            <w:pPr>
              <w:ind w:firstLine="0"/>
              <w:rPr>
                <w:rFonts w:eastAsia="Times New Roman"/>
                <w:sz w:val="24"/>
                <w:szCs w:val="24"/>
              </w:rPr>
            </w:pPr>
            <w:r w:rsidRPr="00E92C5D">
              <w:rPr>
                <w:rFonts w:eastAsia="Times New Roman"/>
                <w:sz w:val="24"/>
                <w:szCs w:val="24"/>
              </w:rPr>
              <w:t>Актуальность</w:t>
            </w:r>
          </w:p>
        </w:tc>
        <w:tc>
          <w:tcPr>
            <w:tcW w:w="0" w:type="auto"/>
          </w:tcPr>
          <w:p w14:paraId="66F4303E" w14:textId="6B235C11" w:rsidR="00E92C5D" w:rsidRPr="00E92C5D" w:rsidRDefault="00E92C5D" w:rsidP="00E92C5D">
            <w:pPr>
              <w:ind w:firstLine="0"/>
              <w:jc w:val="center"/>
              <w:rPr>
                <w:rFonts w:eastAsia="Times New Roman"/>
                <w:sz w:val="24"/>
                <w:szCs w:val="24"/>
              </w:rPr>
            </w:pPr>
            <w:r w:rsidRPr="00E92C5D">
              <w:rPr>
                <w:rFonts w:eastAsia="Times New Roman"/>
                <w:sz w:val="24"/>
                <w:szCs w:val="24"/>
              </w:rPr>
              <w:t>1</w:t>
            </w:r>
          </w:p>
        </w:tc>
      </w:tr>
      <w:tr w:rsidR="00E92C5D" w:rsidRPr="00E92C5D" w14:paraId="2C097DF4" w14:textId="77777777" w:rsidTr="00E92C5D">
        <w:tc>
          <w:tcPr>
            <w:tcW w:w="0" w:type="auto"/>
          </w:tcPr>
          <w:p w14:paraId="2D8FACF1" w14:textId="3A359C1F" w:rsidR="00E92C5D" w:rsidRPr="00E92C5D" w:rsidRDefault="00E92C5D" w:rsidP="00E92C5D">
            <w:pPr>
              <w:ind w:firstLine="0"/>
              <w:jc w:val="center"/>
              <w:rPr>
                <w:rFonts w:eastAsia="Times New Roman"/>
                <w:sz w:val="24"/>
                <w:szCs w:val="24"/>
              </w:rPr>
            </w:pPr>
            <w:r w:rsidRPr="00E92C5D">
              <w:rPr>
                <w:rFonts w:eastAsia="Times New Roman"/>
                <w:sz w:val="24"/>
                <w:szCs w:val="24"/>
              </w:rPr>
              <w:t>4</w:t>
            </w:r>
          </w:p>
        </w:tc>
        <w:tc>
          <w:tcPr>
            <w:tcW w:w="0" w:type="auto"/>
          </w:tcPr>
          <w:p w14:paraId="7BEA751C" w14:textId="2A24A6FE" w:rsidR="00E92C5D" w:rsidRPr="00E92C5D" w:rsidRDefault="00E92C5D" w:rsidP="00E92C5D">
            <w:pPr>
              <w:ind w:firstLine="0"/>
              <w:rPr>
                <w:rFonts w:eastAsia="Times New Roman"/>
                <w:sz w:val="24"/>
                <w:szCs w:val="24"/>
              </w:rPr>
            </w:pPr>
            <w:r w:rsidRPr="00E92C5D">
              <w:rPr>
                <w:rFonts w:eastAsia="Times New Roman"/>
                <w:sz w:val="24"/>
                <w:szCs w:val="24"/>
              </w:rPr>
              <w:t>Участие студентов в процедурах выдвижения, отбора, реализации проекта (проектной заявке)</w:t>
            </w:r>
          </w:p>
        </w:tc>
        <w:tc>
          <w:tcPr>
            <w:tcW w:w="0" w:type="auto"/>
          </w:tcPr>
          <w:p w14:paraId="6C9BB206" w14:textId="5C84D9AB" w:rsidR="00E92C5D" w:rsidRPr="00E92C5D" w:rsidRDefault="00E92C5D" w:rsidP="00E92C5D">
            <w:pPr>
              <w:ind w:firstLine="0"/>
              <w:jc w:val="center"/>
              <w:rPr>
                <w:rFonts w:eastAsia="Times New Roman"/>
                <w:sz w:val="24"/>
                <w:szCs w:val="24"/>
              </w:rPr>
            </w:pPr>
            <w:r w:rsidRPr="00E92C5D">
              <w:rPr>
                <w:rFonts w:eastAsia="Times New Roman"/>
                <w:sz w:val="24"/>
                <w:szCs w:val="24"/>
              </w:rPr>
              <w:t>2,5</w:t>
            </w:r>
          </w:p>
        </w:tc>
      </w:tr>
      <w:tr w:rsidR="00E92C5D" w:rsidRPr="00E92C5D" w14:paraId="7F380F23" w14:textId="77777777" w:rsidTr="00E92C5D">
        <w:tc>
          <w:tcPr>
            <w:tcW w:w="0" w:type="auto"/>
          </w:tcPr>
          <w:p w14:paraId="0331B12B" w14:textId="35B32F4C" w:rsidR="00E92C5D" w:rsidRPr="00E92C5D" w:rsidRDefault="00E92C5D" w:rsidP="00E92C5D">
            <w:pPr>
              <w:ind w:firstLine="0"/>
              <w:jc w:val="center"/>
              <w:rPr>
                <w:rFonts w:eastAsia="Times New Roman"/>
                <w:sz w:val="24"/>
                <w:szCs w:val="24"/>
              </w:rPr>
            </w:pPr>
            <w:r w:rsidRPr="00E92C5D">
              <w:rPr>
                <w:rFonts w:eastAsia="Times New Roman"/>
                <w:sz w:val="24"/>
                <w:szCs w:val="24"/>
              </w:rPr>
              <w:t>5</w:t>
            </w:r>
          </w:p>
        </w:tc>
        <w:tc>
          <w:tcPr>
            <w:tcW w:w="0" w:type="auto"/>
          </w:tcPr>
          <w:p w14:paraId="24666297" w14:textId="098F6E7F" w:rsidR="00E92C5D" w:rsidRPr="00E92C5D" w:rsidRDefault="00E92C5D" w:rsidP="00E92C5D">
            <w:pPr>
              <w:ind w:firstLine="0"/>
              <w:rPr>
                <w:rFonts w:eastAsia="Times New Roman"/>
                <w:sz w:val="24"/>
                <w:szCs w:val="24"/>
              </w:rPr>
            </w:pPr>
            <w:r w:rsidRPr="00E92C5D">
              <w:rPr>
                <w:rFonts w:eastAsia="Times New Roman"/>
                <w:sz w:val="24"/>
                <w:szCs w:val="24"/>
              </w:rPr>
              <w:t>Наличие дополнительных источников финансирования проекта (проектной заявки)</w:t>
            </w:r>
          </w:p>
        </w:tc>
        <w:tc>
          <w:tcPr>
            <w:tcW w:w="0" w:type="auto"/>
          </w:tcPr>
          <w:p w14:paraId="06E0F588" w14:textId="64DC94D9" w:rsidR="00E92C5D" w:rsidRPr="00E92C5D" w:rsidRDefault="00E92C5D" w:rsidP="00E92C5D">
            <w:pPr>
              <w:ind w:firstLine="0"/>
              <w:jc w:val="center"/>
              <w:rPr>
                <w:rFonts w:eastAsia="Times New Roman"/>
                <w:sz w:val="24"/>
                <w:szCs w:val="24"/>
              </w:rPr>
            </w:pPr>
            <w:r w:rsidRPr="00E92C5D">
              <w:rPr>
                <w:rFonts w:eastAsia="Times New Roman"/>
                <w:sz w:val="24"/>
                <w:szCs w:val="24"/>
              </w:rPr>
              <w:t>0,5</w:t>
            </w:r>
          </w:p>
        </w:tc>
      </w:tr>
      <w:tr w:rsidR="00E92C5D" w:rsidRPr="00E92C5D" w14:paraId="37298774" w14:textId="77777777" w:rsidTr="00E92C5D">
        <w:tc>
          <w:tcPr>
            <w:tcW w:w="0" w:type="auto"/>
          </w:tcPr>
          <w:p w14:paraId="41AE3378" w14:textId="362A4EE0" w:rsidR="00E92C5D" w:rsidRPr="00E92C5D" w:rsidRDefault="00E92C5D" w:rsidP="00E92C5D">
            <w:pPr>
              <w:ind w:firstLine="0"/>
              <w:jc w:val="center"/>
              <w:rPr>
                <w:rFonts w:eastAsia="Times New Roman"/>
                <w:sz w:val="24"/>
                <w:szCs w:val="24"/>
              </w:rPr>
            </w:pPr>
            <w:r w:rsidRPr="00E92C5D">
              <w:rPr>
                <w:rFonts w:eastAsia="Times New Roman"/>
                <w:sz w:val="24"/>
                <w:szCs w:val="24"/>
              </w:rPr>
              <w:t>6</w:t>
            </w:r>
          </w:p>
        </w:tc>
        <w:tc>
          <w:tcPr>
            <w:tcW w:w="0" w:type="auto"/>
          </w:tcPr>
          <w:p w14:paraId="52F948F3" w14:textId="245D38E8" w:rsidR="00E92C5D" w:rsidRPr="00E92C5D" w:rsidRDefault="00E92C5D" w:rsidP="00E92C5D">
            <w:pPr>
              <w:ind w:firstLine="0"/>
              <w:rPr>
                <w:rFonts w:eastAsia="Times New Roman"/>
                <w:sz w:val="24"/>
                <w:szCs w:val="24"/>
              </w:rPr>
            </w:pPr>
            <w:proofErr w:type="spellStart"/>
            <w:r w:rsidRPr="00E92C5D">
              <w:rPr>
                <w:rFonts w:eastAsia="Times New Roman"/>
                <w:sz w:val="24"/>
                <w:szCs w:val="24"/>
              </w:rPr>
              <w:t>Инновационность</w:t>
            </w:r>
            <w:proofErr w:type="spellEnd"/>
            <w:r w:rsidRPr="00E92C5D">
              <w:rPr>
                <w:rFonts w:eastAsia="Times New Roman"/>
                <w:sz w:val="24"/>
                <w:szCs w:val="24"/>
              </w:rPr>
              <w:t>, креативность подходов, предлагаемых в проекте (проектной заявке)</w:t>
            </w:r>
          </w:p>
        </w:tc>
        <w:tc>
          <w:tcPr>
            <w:tcW w:w="0" w:type="auto"/>
          </w:tcPr>
          <w:p w14:paraId="4070819F" w14:textId="385A0DAB" w:rsidR="00E92C5D" w:rsidRPr="00E92C5D" w:rsidRDefault="00E92C5D" w:rsidP="00E92C5D">
            <w:pPr>
              <w:ind w:firstLine="0"/>
              <w:jc w:val="center"/>
              <w:rPr>
                <w:rFonts w:eastAsia="Times New Roman"/>
                <w:sz w:val="24"/>
                <w:szCs w:val="24"/>
              </w:rPr>
            </w:pPr>
            <w:r w:rsidRPr="00E92C5D">
              <w:rPr>
                <w:rFonts w:eastAsia="Times New Roman"/>
                <w:sz w:val="24"/>
                <w:szCs w:val="24"/>
              </w:rPr>
              <w:t>0,5</w:t>
            </w:r>
          </w:p>
        </w:tc>
      </w:tr>
      <w:tr w:rsidR="00E92C5D" w:rsidRPr="00E92C5D" w14:paraId="588BB344" w14:textId="77777777" w:rsidTr="00E92C5D">
        <w:tc>
          <w:tcPr>
            <w:tcW w:w="0" w:type="auto"/>
          </w:tcPr>
          <w:p w14:paraId="59DF16ED" w14:textId="1020C02B" w:rsidR="00E92C5D" w:rsidRPr="00E92C5D" w:rsidRDefault="00E92C5D" w:rsidP="00E92C5D">
            <w:pPr>
              <w:ind w:firstLine="0"/>
              <w:jc w:val="center"/>
              <w:rPr>
                <w:rFonts w:eastAsia="Times New Roman"/>
                <w:sz w:val="24"/>
                <w:szCs w:val="24"/>
              </w:rPr>
            </w:pPr>
            <w:r w:rsidRPr="00E92C5D">
              <w:rPr>
                <w:rFonts w:eastAsia="Times New Roman"/>
                <w:sz w:val="24"/>
                <w:szCs w:val="24"/>
              </w:rPr>
              <w:t>7</w:t>
            </w:r>
          </w:p>
        </w:tc>
        <w:tc>
          <w:tcPr>
            <w:tcW w:w="0" w:type="auto"/>
          </w:tcPr>
          <w:p w14:paraId="5E7F6381" w14:textId="7E4C545A" w:rsidR="00E92C5D" w:rsidRPr="00E92C5D" w:rsidRDefault="00E92C5D" w:rsidP="00E92C5D">
            <w:pPr>
              <w:ind w:firstLine="0"/>
              <w:rPr>
                <w:rFonts w:eastAsia="Times New Roman"/>
                <w:sz w:val="24"/>
                <w:szCs w:val="24"/>
              </w:rPr>
            </w:pPr>
            <w:r w:rsidRPr="00E92C5D">
              <w:rPr>
                <w:rFonts w:eastAsia="Times New Roman"/>
                <w:sz w:val="24"/>
                <w:szCs w:val="24"/>
              </w:rPr>
              <w:t>Применение цифровых решений проекта (проектной заявки)</w:t>
            </w:r>
          </w:p>
        </w:tc>
        <w:tc>
          <w:tcPr>
            <w:tcW w:w="0" w:type="auto"/>
          </w:tcPr>
          <w:p w14:paraId="58192ACC" w14:textId="4F0E5346" w:rsidR="00E92C5D" w:rsidRPr="00E92C5D" w:rsidRDefault="00E92C5D" w:rsidP="00E92C5D">
            <w:pPr>
              <w:ind w:firstLine="0"/>
              <w:jc w:val="center"/>
              <w:rPr>
                <w:rFonts w:eastAsia="Times New Roman"/>
                <w:sz w:val="24"/>
                <w:szCs w:val="24"/>
              </w:rPr>
            </w:pPr>
            <w:r w:rsidRPr="00E92C5D">
              <w:rPr>
                <w:rFonts w:eastAsia="Times New Roman"/>
                <w:sz w:val="24"/>
                <w:szCs w:val="24"/>
              </w:rPr>
              <w:t>0,5</w:t>
            </w:r>
          </w:p>
        </w:tc>
      </w:tr>
      <w:tr w:rsidR="00E92C5D" w:rsidRPr="00E92C5D" w14:paraId="703547CA" w14:textId="77777777" w:rsidTr="00E92C5D">
        <w:tc>
          <w:tcPr>
            <w:tcW w:w="0" w:type="auto"/>
          </w:tcPr>
          <w:p w14:paraId="0D26E219" w14:textId="5378EE76" w:rsidR="00E92C5D" w:rsidRPr="00E92C5D" w:rsidRDefault="00E92C5D" w:rsidP="00E92C5D">
            <w:pPr>
              <w:ind w:firstLine="0"/>
              <w:jc w:val="center"/>
              <w:rPr>
                <w:rFonts w:eastAsia="Times New Roman"/>
                <w:sz w:val="24"/>
                <w:szCs w:val="24"/>
              </w:rPr>
            </w:pPr>
            <w:r w:rsidRPr="00E92C5D">
              <w:rPr>
                <w:rFonts w:eastAsia="Times New Roman"/>
                <w:sz w:val="24"/>
                <w:szCs w:val="24"/>
              </w:rPr>
              <w:t>8</w:t>
            </w:r>
          </w:p>
        </w:tc>
        <w:tc>
          <w:tcPr>
            <w:tcW w:w="0" w:type="auto"/>
          </w:tcPr>
          <w:p w14:paraId="27BC8B70" w14:textId="4F4A84B7" w:rsidR="00E92C5D" w:rsidRPr="00E92C5D" w:rsidRDefault="00E92C5D" w:rsidP="00E92C5D">
            <w:pPr>
              <w:ind w:firstLine="0"/>
              <w:rPr>
                <w:rFonts w:eastAsia="Times New Roman"/>
                <w:sz w:val="24"/>
                <w:szCs w:val="24"/>
              </w:rPr>
            </w:pPr>
            <w:r w:rsidRPr="00E92C5D">
              <w:rPr>
                <w:rFonts w:eastAsia="Times New Roman"/>
                <w:sz w:val="24"/>
                <w:szCs w:val="24"/>
              </w:rPr>
              <w:t>Достоверность данных и информативность (наличие фото, видео, рекламных постеров, ссылок на информационные материалы)</w:t>
            </w:r>
          </w:p>
        </w:tc>
        <w:tc>
          <w:tcPr>
            <w:tcW w:w="0" w:type="auto"/>
          </w:tcPr>
          <w:p w14:paraId="073DFD91" w14:textId="5957764A" w:rsidR="00E92C5D" w:rsidRPr="00E92C5D" w:rsidRDefault="00E92C5D" w:rsidP="00E92C5D">
            <w:pPr>
              <w:ind w:firstLine="0"/>
              <w:jc w:val="center"/>
              <w:rPr>
                <w:rFonts w:eastAsia="Times New Roman"/>
                <w:sz w:val="24"/>
                <w:szCs w:val="24"/>
              </w:rPr>
            </w:pPr>
            <w:r w:rsidRPr="00E92C5D">
              <w:rPr>
                <w:rFonts w:eastAsia="Times New Roman"/>
                <w:sz w:val="24"/>
                <w:szCs w:val="24"/>
              </w:rPr>
              <w:t>1,5</w:t>
            </w:r>
          </w:p>
        </w:tc>
      </w:tr>
    </w:tbl>
    <w:p w14:paraId="54BCAC6E" w14:textId="77777777" w:rsidR="00E92C5D" w:rsidRPr="00E92C5D" w:rsidRDefault="00E92C5D" w:rsidP="00520B16">
      <w:pPr>
        <w:rPr>
          <w:rFonts w:eastAsia="Times New Roman"/>
        </w:rPr>
      </w:pPr>
    </w:p>
    <w:p w14:paraId="2AD785DE" w14:textId="0D827D3B" w:rsidR="00B361A6" w:rsidRPr="00633ED9" w:rsidRDefault="002E6474" w:rsidP="00C21702">
      <w:pPr>
        <w:pStyle w:val="1"/>
        <w:rPr>
          <w:rFonts w:eastAsia="Times New Roman"/>
          <w:szCs w:val="28"/>
        </w:rPr>
      </w:pPr>
      <w:bookmarkStart w:id="12" w:name="_Toc190260767"/>
      <w:r w:rsidRPr="00633ED9">
        <w:rPr>
          <w:rFonts w:eastAsia="Times New Roman"/>
          <w:szCs w:val="28"/>
        </w:rPr>
        <w:lastRenderedPageBreak/>
        <w:t>6.</w:t>
      </w:r>
      <w:r w:rsidR="00B361A6" w:rsidRPr="00633ED9">
        <w:rPr>
          <w:rFonts w:eastAsia="Times New Roman"/>
          <w:szCs w:val="28"/>
        </w:rPr>
        <w:t xml:space="preserve"> </w:t>
      </w:r>
      <w:r w:rsidR="00400CF6">
        <w:rPr>
          <w:rFonts w:eastAsia="Times New Roman"/>
          <w:szCs w:val="28"/>
        </w:rPr>
        <w:t>ЭТАПЫ</w:t>
      </w:r>
      <w:r w:rsidR="00B361A6" w:rsidRPr="00633ED9">
        <w:rPr>
          <w:rFonts w:eastAsia="Times New Roman"/>
          <w:szCs w:val="28"/>
        </w:rPr>
        <w:t xml:space="preserve"> ЗАПУСК</w:t>
      </w:r>
      <w:r w:rsidR="00400CF6">
        <w:rPr>
          <w:rFonts w:eastAsia="Times New Roman"/>
          <w:szCs w:val="28"/>
        </w:rPr>
        <w:t>А</w:t>
      </w:r>
      <w:r w:rsidR="00B361A6" w:rsidRPr="00633ED9">
        <w:rPr>
          <w:rFonts w:eastAsia="Times New Roman"/>
          <w:szCs w:val="28"/>
        </w:rPr>
        <w:t xml:space="preserve"> СТУДЕНЧЕСКОГО ИНИЦИАТИВНОГО БЮДЖЕТИРОВАНИЯ В ОБРАЗОВАТЕЛЬНЫХ ОРГАНИЗАЦИЯХ</w:t>
      </w:r>
      <w:bookmarkEnd w:id="12"/>
    </w:p>
    <w:p w14:paraId="1410CAEC" w14:textId="77777777" w:rsidR="00C21702" w:rsidRPr="00633ED9" w:rsidRDefault="00C21702" w:rsidP="00C21702">
      <w:pPr>
        <w:rPr>
          <w:szCs w:val="28"/>
        </w:rPr>
      </w:pPr>
    </w:p>
    <w:p w14:paraId="214387F9" w14:textId="77777777" w:rsidR="007D264B" w:rsidRDefault="007D264B" w:rsidP="007D264B">
      <w:pPr>
        <w:rPr>
          <w:szCs w:val="28"/>
        </w:rPr>
      </w:pPr>
      <w:r w:rsidRPr="00633ED9">
        <w:rPr>
          <w:szCs w:val="28"/>
        </w:rPr>
        <w:t xml:space="preserve">Для </w:t>
      </w:r>
      <w:r>
        <w:rPr>
          <w:szCs w:val="28"/>
        </w:rPr>
        <w:t xml:space="preserve">организации и </w:t>
      </w:r>
      <w:r w:rsidRPr="00633ED9">
        <w:rPr>
          <w:szCs w:val="28"/>
        </w:rPr>
        <w:t xml:space="preserve">повышения эффективности работы специалистами ЦИБ НИФИ Минфина России разработано «Руководство по </w:t>
      </w:r>
      <w:proofErr w:type="gramStart"/>
      <w:r w:rsidRPr="00633ED9">
        <w:rPr>
          <w:szCs w:val="28"/>
        </w:rPr>
        <w:t>студенческому</w:t>
      </w:r>
      <w:proofErr w:type="gramEnd"/>
      <w:r w:rsidRPr="00633ED9">
        <w:rPr>
          <w:szCs w:val="28"/>
        </w:rPr>
        <w:t xml:space="preserve"> инициативному бюджетированию».</w:t>
      </w:r>
    </w:p>
    <w:p w14:paraId="36C42B1C" w14:textId="45786E10" w:rsidR="007D264B" w:rsidRPr="00633ED9" w:rsidRDefault="007D264B" w:rsidP="007D264B">
      <w:pPr>
        <w:rPr>
          <w:szCs w:val="28"/>
        </w:rPr>
      </w:pPr>
      <w:r>
        <w:rPr>
          <w:szCs w:val="28"/>
        </w:rPr>
        <w:t xml:space="preserve">Рассмотрим основные этапы запуска </w:t>
      </w:r>
      <w:proofErr w:type="spellStart"/>
      <w:r>
        <w:rPr>
          <w:szCs w:val="28"/>
        </w:rPr>
        <w:t>СтИБ</w:t>
      </w:r>
      <w:proofErr w:type="spellEnd"/>
      <w:r>
        <w:rPr>
          <w:szCs w:val="28"/>
        </w:rPr>
        <w:t xml:space="preserve"> в организациях средне профессионального и высшего образования.</w:t>
      </w:r>
    </w:p>
    <w:p w14:paraId="3C7E0619" w14:textId="5E6C3C6B" w:rsidR="00CE51F7" w:rsidRDefault="00D167ED" w:rsidP="00C21702">
      <w:pPr>
        <w:rPr>
          <w:szCs w:val="28"/>
        </w:rPr>
      </w:pPr>
      <w:r>
        <w:rPr>
          <w:szCs w:val="28"/>
        </w:rPr>
        <w:t xml:space="preserve">1. </w:t>
      </w:r>
      <w:r w:rsidR="00CE51F7" w:rsidRPr="00CE51F7">
        <w:rPr>
          <w:szCs w:val="28"/>
        </w:rPr>
        <w:t xml:space="preserve">Целевой аудиторией студенческого инициативного бюджетирования являются студенты, преподаватели, администрация </w:t>
      </w:r>
      <w:r w:rsidR="00CE51F7">
        <w:rPr>
          <w:szCs w:val="28"/>
        </w:rPr>
        <w:t>вузов</w:t>
      </w:r>
      <w:r w:rsidR="00CE51F7" w:rsidRPr="00CE51F7">
        <w:rPr>
          <w:szCs w:val="28"/>
        </w:rPr>
        <w:t>.</w:t>
      </w:r>
    </w:p>
    <w:p w14:paraId="471C47AD" w14:textId="00CB7D81" w:rsidR="00005800" w:rsidRDefault="00CC2CD6" w:rsidP="00C21702">
      <w:pPr>
        <w:rPr>
          <w:szCs w:val="28"/>
        </w:rPr>
      </w:pPr>
      <w:proofErr w:type="gramStart"/>
      <w:r w:rsidRPr="00CC2CD6">
        <w:rPr>
          <w:szCs w:val="28"/>
        </w:rPr>
        <w:t>Студенческое</w:t>
      </w:r>
      <w:proofErr w:type="gramEnd"/>
      <w:r w:rsidRPr="00CC2CD6">
        <w:rPr>
          <w:szCs w:val="28"/>
        </w:rPr>
        <w:t xml:space="preserve"> инициативное бюджетирование не может обойтись без участия администрации </w:t>
      </w:r>
      <w:r w:rsidR="00F269D3">
        <w:rPr>
          <w:szCs w:val="28"/>
        </w:rPr>
        <w:t>образовательной организации</w:t>
      </w:r>
      <w:r>
        <w:rPr>
          <w:szCs w:val="28"/>
        </w:rPr>
        <w:t xml:space="preserve"> и предполагает два </w:t>
      </w:r>
      <w:r>
        <w:rPr>
          <w:rFonts w:eastAsia="Times New Roman"/>
        </w:rPr>
        <w:t>сценари</w:t>
      </w:r>
      <w:r w:rsidR="00A24E88">
        <w:rPr>
          <w:rFonts w:eastAsia="Times New Roman"/>
        </w:rPr>
        <w:t>я</w:t>
      </w:r>
      <w:r>
        <w:rPr>
          <w:rFonts w:eastAsia="Times New Roman"/>
        </w:rPr>
        <w:t xml:space="preserve"> реализации </w:t>
      </w:r>
      <w:proofErr w:type="spellStart"/>
      <w:r>
        <w:rPr>
          <w:rFonts w:eastAsia="Times New Roman"/>
        </w:rPr>
        <w:t>СтИБ</w:t>
      </w:r>
      <w:proofErr w:type="spellEnd"/>
      <w:r w:rsidR="00E94155">
        <w:rPr>
          <w:rFonts w:eastAsia="Times New Roman"/>
        </w:rPr>
        <w:t>: вертикальный и горизонтальный</w:t>
      </w:r>
      <w:r>
        <w:rPr>
          <w:rFonts w:eastAsia="Times New Roman"/>
        </w:rPr>
        <w:t xml:space="preserve"> (рис. 7 и рис. 8)</w:t>
      </w:r>
      <w:r w:rsidR="006330DC">
        <w:rPr>
          <w:rFonts w:eastAsia="Times New Roman"/>
        </w:rPr>
        <w:t>.</w:t>
      </w:r>
    </w:p>
    <w:p w14:paraId="5AF9A93C" w14:textId="0166B64E" w:rsidR="00005800" w:rsidRDefault="00005800" w:rsidP="00005800">
      <w:pPr>
        <w:jc w:val="center"/>
        <w:rPr>
          <w:rFonts w:eastAsia="Times New Roman"/>
        </w:rPr>
      </w:pPr>
    </w:p>
    <w:p w14:paraId="36DE59EF" w14:textId="7FE51247" w:rsidR="00005800" w:rsidRPr="00206E40" w:rsidRDefault="00757F9A" w:rsidP="00C1157C">
      <w:pPr>
        <w:ind w:firstLine="0"/>
        <w:rPr>
          <w:rFonts w:eastAsia="Times New Roman" w:cs="Times New Roman"/>
          <w:b/>
          <w:bCs/>
          <w:sz w:val="12"/>
          <w:szCs w:val="24"/>
        </w:rPr>
      </w:pPr>
      <w:r>
        <w:rPr>
          <w:noProof/>
          <w:lang w:eastAsia="ru-RU"/>
        </w:rPr>
        <w:drawing>
          <wp:anchor distT="0" distB="0" distL="114300" distR="114300" simplePos="0" relativeHeight="251659264" behindDoc="0" locked="0" layoutInCell="1" allowOverlap="1" wp14:anchorId="11FB17BF" wp14:editId="7C5B2EDD">
            <wp:simplePos x="0" y="0"/>
            <wp:positionH relativeFrom="column">
              <wp:posOffset>3024493</wp:posOffset>
            </wp:positionH>
            <wp:positionV relativeFrom="paragraph">
              <wp:posOffset>2327682</wp:posOffset>
            </wp:positionV>
            <wp:extent cx="2514600" cy="1343025"/>
            <wp:effectExtent l="0" t="0" r="0" b="9525"/>
            <wp:wrapNone/>
            <wp:docPr id="4" name="Рисунок 4" descr="C:\Users\Ольга\AppData\Local\Microsoft\Windows\INetCache\Content.Word\Новый рисун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льга\AppData\Local\Microsoft\Windows\INetCache\Content.Word\Новый рисунок.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460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6E4D371" wp14:editId="4185BF74">
            <wp:extent cx="5831457" cy="4615132"/>
            <wp:effectExtent l="0" t="0" r="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B2CF853" w14:textId="4A315BB8" w:rsidR="00005800" w:rsidRDefault="006330DC" w:rsidP="00493ABA">
      <w:pPr>
        <w:jc w:val="center"/>
        <w:rPr>
          <w:rFonts w:eastAsia="Times New Roman" w:cs="Times New Roman"/>
          <w:b/>
          <w:bCs/>
          <w:sz w:val="24"/>
          <w:szCs w:val="24"/>
        </w:rPr>
      </w:pPr>
      <w:r>
        <w:rPr>
          <w:rFonts w:eastAsia="Times New Roman"/>
        </w:rPr>
        <w:t>Рисунок 7.</w:t>
      </w:r>
      <w:r w:rsidRPr="006330DC">
        <w:rPr>
          <w:rFonts w:eastAsia="Times New Roman"/>
        </w:rPr>
        <w:t xml:space="preserve"> </w:t>
      </w:r>
      <w:r>
        <w:rPr>
          <w:rFonts w:eastAsia="Times New Roman"/>
        </w:rPr>
        <w:t xml:space="preserve">Вертикальный сценарий реализации </w:t>
      </w:r>
      <w:proofErr w:type="spellStart"/>
      <w:r>
        <w:rPr>
          <w:rFonts w:eastAsia="Times New Roman"/>
        </w:rPr>
        <w:t>СтИБ</w:t>
      </w:r>
      <w:proofErr w:type="spellEnd"/>
    </w:p>
    <w:p w14:paraId="0F8E2A3D" w14:textId="77777777" w:rsidR="00645B30" w:rsidRDefault="00645B30" w:rsidP="00005800">
      <w:pPr>
        <w:rPr>
          <w:rFonts w:eastAsia="Times New Roman" w:cs="Times New Roman"/>
          <w:b/>
          <w:bCs/>
          <w:sz w:val="24"/>
          <w:szCs w:val="24"/>
        </w:rPr>
      </w:pPr>
    </w:p>
    <w:p w14:paraId="573F3B1A" w14:textId="0A3BBAAB" w:rsidR="00005800" w:rsidRDefault="00645B30" w:rsidP="00005800">
      <w:pPr>
        <w:rPr>
          <w:rFonts w:eastAsia="Times New Roman" w:cs="Times New Roman"/>
          <w:bCs/>
          <w:szCs w:val="28"/>
        </w:rPr>
      </w:pPr>
      <w:r w:rsidRPr="00645B30">
        <w:rPr>
          <w:rFonts w:eastAsia="Times New Roman" w:cs="Times New Roman"/>
          <w:bCs/>
          <w:szCs w:val="28"/>
        </w:rPr>
        <w:t xml:space="preserve">Запуск </w:t>
      </w:r>
      <w:proofErr w:type="gramStart"/>
      <w:r w:rsidRPr="00645B30">
        <w:rPr>
          <w:rFonts w:eastAsia="Times New Roman" w:cs="Times New Roman"/>
          <w:bCs/>
          <w:szCs w:val="28"/>
        </w:rPr>
        <w:t>студенческого</w:t>
      </w:r>
      <w:proofErr w:type="gramEnd"/>
      <w:r w:rsidRPr="00645B30">
        <w:rPr>
          <w:rFonts w:eastAsia="Times New Roman" w:cs="Times New Roman"/>
          <w:bCs/>
          <w:szCs w:val="28"/>
        </w:rPr>
        <w:t xml:space="preserve"> инициативного бюджетирования по вертикальному сценарию реализуется в структурных подразделениях </w:t>
      </w:r>
      <w:r w:rsidR="00CF1388">
        <w:rPr>
          <w:rFonts w:eastAsia="Times New Roman" w:cs="Times New Roman"/>
          <w:bCs/>
          <w:szCs w:val="28"/>
        </w:rPr>
        <w:t>образовательной организации</w:t>
      </w:r>
      <w:r w:rsidRPr="00645B30">
        <w:rPr>
          <w:rFonts w:eastAsia="Times New Roman" w:cs="Times New Roman"/>
          <w:bCs/>
          <w:szCs w:val="28"/>
        </w:rPr>
        <w:t>. Инициаторами выступают главы структурных подразделений и их заместители по молодежной политике и воспитательной работе. Участниками становятся студенты структурного подразделения. К сопровождению могут быть привлечены кураторы студенческих групп.</w:t>
      </w:r>
    </w:p>
    <w:p w14:paraId="5BF7233A" w14:textId="3074E692" w:rsidR="00645B30" w:rsidRDefault="00645B30" w:rsidP="00005800">
      <w:pPr>
        <w:rPr>
          <w:rFonts w:eastAsia="Times New Roman" w:cs="Times New Roman"/>
          <w:bCs/>
          <w:szCs w:val="28"/>
        </w:rPr>
      </w:pPr>
      <w:r w:rsidRPr="00645B30">
        <w:rPr>
          <w:rFonts w:eastAsia="Times New Roman" w:cs="Times New Roman"/>
          <w:bCs/>
          <w:szCs w:val="28"/>
        </w:rPr>
        <w:lastRenderedPageBreak/>
        <w:t>Горизонтальный сценарий запуска студенческого инициативного бюджетирования решает вопрос взаимодействия студентов разных направлений и форм обучения, вовлеченных в жизнь вуза</w:t>
      </w:r>
      <w:r w:rsidR="00CF1388">
        <w:rPr>
          <w:rFonts w:eastAsia="Times New Roman" w:cs="Times New Roman"/>
          <w:bCs/>
          <w:szCs w:val="28"/>
        </w:rPr>
        <w:t xml:space="preserve"> или колледжа</w:t>
      </w:r>
      <w:r w:rsidRPr="00645B30">
        <w:rPr>
          <w:rFonts w:eastAsia="Times New Roman" w:cs="Times New Roman"/>
          <w:bCs/>
          <w:szCs w:val="28"/>
        </w:rPr>
        <w:t>, объединенных общим интересом.</w:t>
      </w:r>
    </w:p>
    <w:p w14:paraId="486C4802" w14:textId="2879A097" w:rsidR="00645B30" w:rsidRDefault="00645B30" w:rsidP="00005800">
      <w:pPr>
        <w:rPr>
          <w:rFonts w:eastAsia="Times New Roman" w:cs="Times New Roman"/>
          <w:bCs/>
          <w:szCs w:val="28"/>
        </w:rPr>
      </w:pPr>
      <w:r>
        <w:rPr>
          <w:rFonts w:eastAsia="Times New Roman" w:cs="Times New Roman"/>
          <w:bCs/>
          <w:szCs w:val="28"/>
        </w:rPr>
        <w:t>К</w:t>
      </w:r>
      <w:r w:rsidRPr="00645B30">
        <w:rPr>
          <w:rFonts w:eastAsia="Times New Roman" w:cs="Times New Roman"/>
          <w:bCs/>
          <w:szCs w:val="28"/>
        </w:rPr>
        <w:t>акой бы ни был выбран сценарий запуска, в его основе лежит согласование с ректором</w:t>
      </w:r>
      <w:r w:rsidR="00CF1388">
        <w:rPr>
          <w:rFonts w:eastAsia="Times New Roman" w:cs="Times New Roman"/>
          <w:bCs/>
          <w:szCs w:val="28"/>
        </w:rPr>
        <w:t>/директором</w:t>
      </w:r>
      <w:r w:rsidRPr="00645B30">
        <w:rPr>
          <w:rFonts w:eastAsia="Times New Roman" w:cs="Times New Roman"/>
          <w:bCs/>
          <w:szCs w:val="28"/>
        </w:rPr>
        <w:t xml:space="preserve"> введения студенческого инициативного бюджети</w:t>
      </w:r>
      <w:r w:rsidR="00981E10">
        <w:rPr>
          <w:rFonts w:eastAsia="Times New Roman" w:cs="Times New Roman"/>
          <w:bCs/>
          <w:szCs w:val="28"/>
        </w:rPr>
        <w:t>рования в жизнедеятельность учреждения</w:t>
      </w:r>
      <w:r w:rsidRPr="00645B30">
        <w:rPr>
          <w:rFonts w:eastAsia="Times New Roman" w:cs="Times New Roman"/>
          <w:bCs/>
          <w:szCs w:val="28"/>
        </w:rPr>
        <w:t>.</w:t>
      </w:r>
    </w:p>
    <w:p w14:paraId="68CB1AD2" w14:textId="77777777" w:rsidR="00206E40" w:rsidRPr="00645B30" w:rsidRDefault="00206E40" w:rsidP="00005800">
      <w:pPr>
        <w:rPr>
          <w:rFonts w:eastAsia="Times New Roman" w:cs="Times New Roman"/>
          <w:bCs/>
          <w:szCs w:val="28"/>
        </w:rPr>
      </w:pPr>
    </w:p>
    <w:p w14:paraId="23B2560D" w14:textId="77777777" w:rsidR="00005800" w:rsidRDefault="00005800" w:rsidP="00C1157C">
      <w:pPr>
        <w:ind w:firstLine="0"/>
        <w:rPr>
          <w:rFonts w:eastAsia="Times New Roman" w:cs="Times New Roman"/>
          <w:b/>
          <w:bCs/>
          <w:sz w:val="24"/>
          <w:szCs w:val="24"/>
        </w:rPr>
      </w:pPr>
      <w:r>
        <w:rPr>
          <w:rFonts w:eastAsia="Times New Roman" w:cs="Times New Roman"/>
          <w:b/>
          <w:bCs/>
          <w:noProof/>
          <w:sz w:val="24"/>
          <w:szCs w:val="24"/>
          <w:lang w:eastAsia="ru-RU"/>
        </w:rPr>
        <w:drawing>
          <wp:inline distT="0" distB="0" distL="0" distR="0" wp14:anchorId="005290B7" wp14:editId="7A8669F5">
            <wp:extent cx="5887116" cy="3181419"/>
            <wp:effectExtent l="0" t="0" r="0" b="0"/>
            <wp:docPr id="107321464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8647" cy="3187650"/>
                    </a:xfrm>
                    <a:prstGeom prst="rect">
                      <a:avLst/>
                    </a:prstGeom>
                    <a:noFill/>
                  </pic:spPr>
                </pic:pic>
              </a:graphicData>
            </a:graphic>
          </wp:inline>
        </w:drawing>
      </w:r>
    </w:p>
    <w:p w14:paraId="6E6125EB" w14:textId="77777777" w:rsidR="006330DC" w:rsidRDefault="006330DC" w:rsidP="006330DC">
      <w:pPr>
        <w:jc w:val="center"/>
        <w:rPr>
          <w:rFonts w:eastAsia="Times New Roman"/>
        </w:rPr>
      </w:pPr>
      <w:r>
        <w:rPr>
          <w:szCs w:val="28"/>
        </w:rPr>
        <w:t xml:space="preserve">Рисунок 8. </w:t>
      </w:r>
      <w:r>
        <w:rPr>
          <w:rFonts w:eastAsia="Times New Roman"/>
        </w:rPr>
        <w:t xml:space="preserve">Горизонтальный сценарий </w:t>
      </w:r>
      <w:proofErr w:type="spellStart"/>
      <w:r>
        <w:rPr>
          <w:rFonts w:eastAsia="Times New Roman"/>
        </w:rPr>
        <w:t>СТиБ</w:t>
      </w:r>
      <w:proofErr w:type="spellEnd"/>
    </w:p>
    <w:p w14:paraId="22F6A552" w14:textId="643F6060" w:rsidR="00005800" w:rsidRDefault="00005800" w:rsidP="00C21702">
      <w:pPr>
        <w:rPr>
          <w:szCs w:val="28"/>
        </w:rPr>
      </w:pPr>
    </w:p>
    <w:p w14:paraId="30B445C7" w14:textId="771CAA31" w:rsidR="00C1157C" w:rsidRDefault="00C1157C" w:rsidP="00C1157C">
      <w:pPr>
        <w:rPr>
          <w:rFonts w:eastAsia="Times New Roman"/>
        </w:rPr>
      </w:pPr>
      <w:r>
        <w:rPr>
          <w:rFonts w:eastAsia="Times New Roman"/>
        </w:rPr>
        <w:t>2. П</w:t>
      </w:r>
      <w:r w:rsidRPr="001D6FB2">
        <w:rPr>
          <w:rFonts w:eastAsia="Times New Roman"/>
        </w:rPr>
        <w:t>одготов</w:t>
      </w:r>
      <w:r>
        <w:rPr>
          <w:rFonts w:eastAsia="Times New Roman"/>
        </w:rPr>
        <w:t>ка</w:t>
      </w:r>
      <w:r w:rsidRPr="001D6FB2">
        <w:rPr>
          <w:rFonts w:eastAsia="Times New Roman"/>
        </w:rPr>
        <w:t xml:space="preserve"> нормативно-правов</w:t>
      </w:r>
      <w:r w:rsidR="009F4991">
        <w:rPr>
          <w:rFonts w:eastAsia="Times New Roman"/>
        </w:rPr>
        <w:t>ой</w:t>
      </w:r>
      <w:r w:rsidRPr="001D6FB2">
        <w:rPr>
          <w:rFonts w:eastAsia="Times New Roman"/>
        </w:rPr>
        <w:t xml:space="preserve"> основ</w:t>
      </w:r>
      <w:r w:rsidR="009F4991">
        <w:rPr>
          <w:rFonts w:eastAsia="Times New Roman"/>
        </w:rPr>
        <w:t>ы (</w:t>
      </w:r>
      <w:r w:rsidRPr="001D6FB2">
        <w:rPr>
          <w:rFonts w:eastAsia="Times New Roman"/>
        </w:rPr>
        <w:t>локальны</w:t>
      </w:r>
      <w:r w:rsidR="009F4991">
        <w:rPr>
          <w:rFonts w:eastAsia="Times New Roman"/>
        </w:rPr>
        <w:t>е</w:t>
      </w:r>
      <w:r w:rsidRPr="001D6FB2">
        <w:rPr>
          <w:rFonts w:eastAsia="Times New Roman"/>
        </w:rPr>
        <w:t xml:space="preserve"> нормативны</w:t>
      </w:r>
      <w:r w:rsidR="009F4991">
        <w:rPr>
          <w:rFonts w:eastAsia="Times New Roman"/>
        </w:rPr>
        <w:t>е</w:t>
      </w:r>
      <w:r w:rsidRPr="001D6FB2">
        <w:rPr>
          <w:rFonts w:eastAsia="Times New Roman"/>
        </w:rPr>
        <w:t xml:space="preserve"> акт</w:t>
      </w:r>
      <w:r w:rsidR="009F4991">
        <w:rPr>
          <w:rFonts w:eastAsia="Times New Roman"/>
        </w:rPr>
        <w:t>ы)</w:t>
      </w:r>
      <w:r w:rsidRPr="001D6FB2">
        <w:rPr>
          <w:rFonts w:eastAsia="Times New Roman"/>
        </w:rPr>
        <w:t>.</w:t>
      </w:r>
    </w:p>
    <w:p w14:paraId="0EE5B904" w14:textId="344A9185" w:rsidR="00C1157C" w:rsidRPr="00124707" w:rsidRDefault="00124707" w:rsidP="00C1157C">
      <w:pPr>
        <w:rPr>
          <w:rFonts w:eastAsia="Times New Roman" w:cs="Times New Roman"/>
          <w:bCs/>
          <w:szCs w:val="28"/>
        </w:rPr>
      </w:pPr>
      <w:r w:rsidRPr="00124707">
        <w:rPr>
          <w:rFonts w:eastAsia="Times New Roman" w:cs="Times New Roman"/>
          <w:bCs/>
          <w:szCs w:val="28"/>
        </w:rPr>
        <w:t>Важно</w:t>
      </w:r>
      <w:r>
        <w:rPr>
          <w:rFonts w:eastAsia="Times New Roman" w:cs="Times New Roman"/>
          <w:bCs/>
          <w:szCs w:val="28"/>
        </w:rPr>
        <w:t xml:space="preserve"> </w:t>
      </w:r>
      <w:r w:rsidRPr="00124707">
        <w:rPr>
          <w:rFonts w:eastAsia="Times New Roman" w:cs="Times New Roman"/>
          <w:bCs/>
          <w:szCs w:val="28"/>
        </w:rPr>
        <w:t>подготовить нормативно-правовую основу в виде локальных нормативных актов.</w:t>
      </w:r>
    </w:p>
    <w:p w14:paraId="3322D812" w14:textId="77777777" w:rsidR="00C1157C" w:rsidRDefault="00C1157C" w:rsidP="00C1157C">
      <w:pPr>
        <w:jc w:val="center"/>
        <w:rPr>
          <w:rFonts w:eastAsia="Times New Roman" w:cs="Times New Roman"/>
          <w:b/>
          <w:bCs/>
          <w:sz w:val="24"/>
          <w:szCs w:val="24"/>
        </w:rPr>
      </w:pPr>
      <w:r>
        <w:rPr>
          <w:rFonts w:eastAsia="Times New Roman" w:cs="Times New Roman"/>
          <w:b/>
          <w:bCs/>
          <w:noProof/>
          <w:sz w:val="24"/>
          <w:szCs w:val="24"/>
          <w:lang w:eastAsia="ru-RU"/>
        </w:rPr>
        <w:drawing>
          <wp:inline distT="0" distB="0" distL="0" distR="0" wp14:anchorId="46F81590" wp14:editId="36601898">
            <wp:extent cx="4762852" cy="2494711"/>
            <wp:effectExtent l="0" t="0" r="0" b="1270"/>
            <wp:docPr id="18500624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7521" cy="2497156"/>
                    </a:xfrm>
                    <a:prstGeom prst="rect">
                      <a:avLst/>
                    </a:prstGeom>
                    <a:noFill/>
                  </pic:spPr>
                </pic:pic>
              </a:graphicData>
            </a:graphic>
          </wp:inline>
        </w:drawing>
      </w:r>
    </w:p>
    <w:p w14:paraId="5AC8086D" w14:textId="77777777" w:rsidR="00C1157C" w:rsidRDefault="00C1157C" w:rsidP="00C1157C">
      <w:pPr>
        <w:jc w:val="center"/>
        <w:rPr>
          <w:rFonts w:eastAsia="Times New Roman" w:cs="Times New Roman"/>
          <w:b/>
          <w:bCs/>
          <w:sz w:val="24"/>
          <w:szCs w:val="24"/>
        </w:rPr>
      </w:pPr>
    </w:p>
    <w:p w14:paraId="3DB29BBB" w14:textId="3F99BB3D" w:rsidR="001D38F5" w:rsidRPr="001D38F5" w:rsidRDefault="001D38F5" w:rsidP="001D38F5">
      <w:pPr>
        <w:jc w:val="center"/>
        <w:rPr>
          <w:rFonts w:eastAsia="Times New Roman" w:cs="Times New Roman"/>
          <w:bCs/>
          <w:szCs w:val="28"/>
        </w:rPr>
      </w:pPr>
      <w:r w:rsidRPr="001D38F5">
        <w:rPr>
          <w:szCs w:val="28"/>
        </w:rPr>
        <w:t>Рисунок 9.</w:t>
      </w:r>
      <w:r w:rsidRPr="001D38F5">
        <w:rPr>
          <w:rFonts w:eastAsia="Times New Roman" w:cs="Times New Roman"/>
          <w:bCs/>
          <w:szCs w:val="28"/>
        </w:rPr>
        <w:t xml:space="preserve"> Обеспечение запуска. НПА</w:t>
      </w:r>
    </w:p>
    <w:p w14:paraId="515C3F6A" w14:textId="1522B2B4" w:rsidR="00005800" w:rsidRDefault="00005800" w:rsidP="00C21702">
      <w:pPr>
        <w:rPr>
          <w:szCs w:val="28"/>
        </w:rPr>
      </w:pPr>
    </w:p>
    <w:p w14:paraId="5FE06A45" w14:textId="5656B264" w:rsidR="00476147" w:rsidRPr="00633ED9" w:rsidRDefault="00D167ED" w:rsidP="00BF0BC6">
      <w:pPr>
        <w:rPr>
          <w:szCs w:val="28"/>
        </w:rPr>
      </w:pPr>
      <w:r>
        <w:rPr>
          <w:szCs w:val="28"/>
        </w:rPr>
        <w:lastRenderedPageBreak/>
        <w:t xml:space="preserve">3. </w:t>
      </w:r>
      <w:r w:rsidR="000021F5" w:rsidRPr="00633ED9">
        <w:rPr>
          <w:szCs w:val="28"/>
        </w:rPr>
        <w:t>Тематик</w:t>
      </w:r>
      <w:r w:rsidR="00BF0BC6">
        <w:rPr>
          <w:szCs w:val="28"/>
        </w:rPr>
        <w:t>а</w:t>
      </w:r>
      <w:r w:rsidR="000021F5" w:rsidRPr="00633ED9">
        <w:rPr>
          <w:szCs w:val="28"/>
        </w:rPr>
        <w:t xml:space="preserve"> проектов </w:t>
      </w:r>
      <w:proofErr w:type="gramStart"/>
      <w:r w:rsidR="000021F5" w:rsidRPr="00633ED9">
        <w:rPr>
          <w:szCs w:val="28"/>
        </w:rPr>
        <w:t>инициативного</w:t>
      </w:r>
      <w:proofErr w:type="gramEnd"/>
      <w:r w:rsidR="000021F5" w:rsidRPr="00633ED9">
        <w:rPr>
          <w:szCs w:val="28"/>
        </w:rPr>
        <w:t xml:space="preserve"> бюджетирования (в порядке значимости): </w:t>
      </w:r>
    </w:p>
    <w:p w14:paraId="5FF19771" w14:textId="77777777" w:rsidR="00476147" w:rsidRPr="00633ED9" w:rsidRDefault="00476147" w:rsidP="00C21702">
      <w:pPr>
        <w:rPr>
          <w:szCs w:val="28"/>
        </w:rPr>
      </w:pPr>
      <w:r w:rsidRPr="00633ED9">
        <w:rPr>
          <w:szCs w:val="28"/>
        </w:rPr>
        <w:t>-</w:t>
      </w:r>
      <w:r w:rsidR="000021F5" w:rsidRPr="00633ED9">
        <w:rPr>
          <w:szCs w:val="28"/>
        </w:rPr>
        <w:t xml:space="preserve"> благоустройство и комфорт; </w:t>
      </w:r>
    </w:p>
    <w:p w14:paraId="69A04895" w14:textId="18A290C6" w:rsidR="00476147" w:rsidRPr="00633ED9" w:rsidRDefault="00476147" w:rsidP="00C21702">
      <w:pPr>
        <w:rPr>
          <w:szCs w:val="28"/>
        </w:rPr>
      </w:pPr>
      <w:r w:rsidRPr="00633ED9">
        <w:rPr>
          <w:szCs w:val="28"/>
        </w:rPr>
        <w:t>-</w:t>
      </w:r>
      <w:r w:rsidR="000021F5" w:rsidRPr="00633ED9">
        <w:rPr>
          <w:szCs w:val="28"/>
        </w:rPr>
        <w:t xml:space="preserve"> студенческий быт</w:t>
      </w:r>
      <w:r w:rsidRPr="00633ED9">
        <w:rPr>
          <w:szCs w:val="28"/>
        </w:rPr>
        <w:t>;</w:t>
      </w:r>
    </w:p>
    <w:p w14:paraId="2F98BA7F" w14:textId="77777777" w:rsidR="00476147" w:rsidRPr="00633ED9" w:rsidRDefault="00476147" w:rsidP="00C21702">
      <w:pPr>
        <w:rPr>
          <w:szCs w:val="28"/>
        </w:rPr>
      </w:pPr>
      <w:r w:rsidRPr="00633ED9">
        <w:rPr>
          <w:szCs w:val="28"/>
        </w:rPr>
        <w:t xml:space="preserve">- </w:t>
      </w:r>
      <w:r w:rsidR="000021F5" w:rsidRPr="00633ED9">
        <w:rPr>
          <w:szCs w:val="28"/>
        </w:rPr>
        <w:t xml:space="preserve">профессиональное мастерство; </w:t>
      </w:r>
    </w:p>
    <w:p w14:paraId="680846A4" w14:textId="77777777" w:rsidR="00476147" w:rsidRPr="00633ED9" w:rsidRDefault="00476147" w:rsidP="00C21702">
      <w:pPr>
        <w:rPr>
          <w:szCs w:val="28"/>
        </w:rPr>
      </w:pPr>
      <w:r w:rsidRPr="00633ED9">
        <w:rPr>
          <w:szCs w:val="28"/>
        </w:rPr>
        <w:t>-</w:t>
      </w:r>
      <w:r w:rsidR="000021F5" w:rsidRPr="00633ED9">
        <w:rPr>
          <w:szCs w:val="28"/>
        </w:rPr>
        <w:t xml:space="preserve"> получение дополнительных доходов. </w:t>
      </w:r>
    </w:p>
    <w:p w14:paraId="1B47480C" w14:textId="146995DE" w:rsidR="000021F5" w:rsidRPr="00633ED9" w:rsidRDefault="00476147" w:rsidP="00C21702">
      <w:pPr>
        <w:rPr>
          <w:szCs w:val="28"/>
        </w:rPr>
      </w:pPr>
      <w:r w:rsidRPr="00633ED9">
        <w:rPr>
          <w:szCs w:val="28"/>
        </w:rPr>
        <w:t>Ч</w:t>
      </w:r>
      <w:r w:rsidR="000021F5" w:rsidRPr="00633ED9">
        <w:rPr>
          <w:szCs w:val="28"/>
        </w:rPr>
        <w:t>аще всего выдвига</w:t>
      </w:r>
      <w:r w:rsidRPr="00633ED9">
        <w:rPr>
          <w:szCs w:val="28"/>
        </w:rPr>
        <w:t>ются</w:t>
      </w:r>
      <w:r w:rsidR="000021F5" w:rsidRPr="00633ED9">
        <w:rPr>
          <w:szCs w:val="28"/>
        </w:rPr>
        <w:t xml:space="preserve"> проекты по преобразованию пространств (модификация столовой, благ</w:t>
      </w:r>
      <w:proofErr w:type="gramStart"/>
      <w:r w:rsidR="000021F5" w:rsidRPr="00633ED9">
        <w:rPr>
          <w:szCs w:val="28"/>
        </w:rPr>
        <w:t>о-</w:t>
      </w:r>
      <w:proofErr w:type="gramEnd"/>
      <w:r w:rsidR="000021F5" w:rsidRPr="00633ED9">
        <w:rPr>
          <w:szCs w:val="28"/>
        </w:rPr>
        <w:t xml:space="preserve"> устройство коридоров, зоны отдыха для студентов, автоматы с канцелярскими принадлежностями).</w:t>
      </w:r>
    </w:p>
    <w:p w14:paraId="036505F7" w14:textId="77777777" w:rsidR="005D4C01" w:rsidRDefault="005D4C01" w:rsidP="00C21702"/>
    <w:p w14:paraId="1E5E66C2" w14:textId="160A23A6" w:rsidR="000021F5" w:rsidRDefault="00826BE7" w:rsidP="00C21702">
      <w:r>
        <w:t xml:space="preserve">Основная </w:t>
      </w:r>
      <w:r w:rsidRPr="00E209D7">
        <w:rPr>
          <w:b/>
        </w:rPr>
        <w:t>т</w:t>
      </w:r>
      <w:r w:rsidR="00D167ED" w:rsidRPr="00E209D7">
        <w:rPr>
          <w:b/>
        </w:rPr>
        <w:t xml:space="preserve">ипология проектов </w:t>
      </w:r>
      <w:proofErr w:type="spellStart"/>
      <w:r w:rsidR="00D167ED" w:rsidRPr="00E209D7">
        <w:rPr>
          <w:b/>
        </w:rPr>
        <w:t>СтИБ</w:t>
      </w:r>
      <w:proofErr w:type="spellEnd"/>
      <w:r w:rsidR="00D167ED">
        <w:t>:</w:t>
      </w:r>
    </w:p>
    <w:p w14:paraId="195938CC" w14:textId="280F9DE7" w:rsidR="00D167ED" w:rsidRDefault="00331457" w:rsidP="00C21702">
      <w:r>
        <w:t>- о</w:t>
      </w:r>
      <w:r w:rsidR="00D167ED">
        <w:t>беспечение безопасности</w:t>
      </w:r>
      <w:r w:rsidR="0037115F">
        <w:t>;</w:t>
      </w:r>
    </w:p>
    <w:p w14:paraId="4AC4B6E0" w14:textId="7A296DCC" w:rsidR="00D167ED" w:rsidRDefault="00D167ED" w:rsidP="00C21702">
      <w:r>
        <w:t xml:space="preserve">- </w:t>
      </w:r>
      <w:r w:rsidR="00331457">
        <w:t>о</w:t>
      </w:r>
      <w:r>
        <w:t>борудование для образовательной инфраструктуры</w:t>
      </w:r>
      <w:r w:rsidR="0037115F">
        <w:t>;</w:t>
      </w:r>
    </w:p>
    <w:p w14:paraId="0B6C0DD6" w14:textId="24CF40D0" w:rsidR="00331457" w:rsidRDefault="00331457" w:rsidP="00C21702">
      <w:r>
        <w:t>- проекты в области доп</w:t>
      </w:r>
      <w:r w:rsidR="00431814">
        <w:t xml:space="preserve">олнительного </w:t>
      </w:r>
      <w:r>
        <w:t>образования</w:t>
      </w:r>
      <w:r w:rsidR="0037115F">
        <w:t>;</w:t>
      </w:r>
    </w:p>
    <w:p w14:paraId="11AF68E1" w14:textId="1B11EBF6" w:rsidR="00331457" w:rsidRDefault="00331457" w:rsidP="00C21702">
      <w:r>
        <w:t>- проекты патриотического воспитания</w:t>
      </w:r>
      <w:r w:rsidR="0037115F">
        <w:t>;</w:t>
      </w:r>
    </w:p>
    <w:p w14:paraId="3966F293" w14:textId="19960C9E" w:rsidR="00331457" w:rsidRDefault="00331457" w:rsidP="00C21702">
      <w:r>
        <w:t>- обустройство территории</w:t>
      </w:r>
      <w:r w:rsidR="0037115F">
        <w:t>;</w:t>
      </w:r>
    </w:p>
    <w:p w14:paraId="75D57B7D" w14:textId="2C6ED17B" w:rsidR="00331457" w:rsidRDefault="00331457" w:rsidP="00C21702">
      <w:r>
        <w:t>- коммуникации внутри студенческого сообщества</w:t>
      </w:r>
      <w:r w:rsidR="0037115F">
        <w:t>;</w:t>
      </w:r>
    </w:p>
    <w:p w14:paraId="3B411E60" w14:textId="023A97A0" w:rsidR="00B55945" w:rsidRDefault="00B55945" w:rsidP="00E209D7">
      <w:r>
        <w:t>- пространство для отдыха.</w:t>
      </w:r>
    </w:p>
    <w:p w14:paraId="35D3CC81" w14:textId="77777777" w:rsidR="00D167ED" w:rsidRDefault="00D167ED" w:rsidP="00C21702"/>
    <w:p w14:paraId="1E06452A" w14:textId="1825D64A" w:rsidR="00826BE7" w:rsidRDefault="00826BE7" w:rsidP="00C21702">
      <w:pPr>
        <w:rPr>
          <w:szCs w:val="28"/>
        </w:rPr>
      </w:pPr>
      <w:r>
        <w:t xml:space="preserve">4. </w:t>
      </w:r>
      <w:r w:rsidRPr="00826BE7">
        <w:rPr>
          <w:szCs w:val="28"/>
        </w:rPr>
        <w:t>Следует иметь в виду, что инициаторы известных практик инициативного бюджетирования не стремятся к существенному увеличению стоимости проектов. Более высокая стоимость ведёт к увеличению масштабов проектов и их сложности.</w:t>
      </w:r>
    </w:p>
    <w:p w14:paraId="7E9A9DA2" w14:textId="77777777" w:rsidR="00826BE7" w:rsidRDefault="00826BE7" w:rsidP="00C21702"/>
    <w:p w14:paraId="307B5A57" w14:textId="2BE476F1" w:rsidR="00005800" w:rsidRDefault="00005800" w:rsidP="00C21702">
      <w:r>
        <w:t xml:space="preserve">5. Этапы </w:t>
      </w:r>
      <w:proofErr w:type="gramStart"/>
      <w:r w:rsidR="00206E40">
        <w:rPr>
          <w:szCs w:val="28"/>
        </w:rPr>
        <w:t>студенческого</w:t>
      </w:r>
      <w:proofErr w:type="gramEnd"/>
      <w:r w:rsidR="00206E40">
        <w:rPr>
          <w:szCs w:val="28"/>
        </w:rPr>
        <w:t xml:space="preserve"> </w:t>
      </w:r>
      <w:r w:rsidR="00206E40" w:rsidRPr="00633ED9">
        <w:rPr>
          <w:szCs w:val="28"/>
        </w:rPr>
        <w:t>инициативного бюджетирования</w:t>
      </w:r>
    </w:p>
    <w:p w14:paraId="5E1B2AF4" w14:textId="77777777" w:rsidR="00D328DB" w:rsidRDefault="00D328DB" w:rsidP="00C21702"/>
    <w:p w14:paraId="31DC4070" w14:textId="1EBAAAC7" w:rsidR="00E920A9" w:rsidRDefault="00F34C2C" w:rsidP="00C21702">
      <w:r>
        <w:t xml:space="preserve">Все этапы </w:t>
      </w:r>
      <w:proofErr w:type="spellStart"/>
      <w:r w:rsidRPr="00D328DB">
        <w:rPr>
          <w:szCs w:val="28"/>
        </w:rPr>
        <w:t>СтИБ</w:t>
      </w:r>
      <w:proofErr w:type="spellEnd"/>
      <w:r>
        <w:t xml:space="preserve"> взаимосвязаны и представлены на рис. 10.</w:t>
      </w:r>
      <w:r w:rsidR="00E920A9">
        <w:t xml:space="preserve"> </w:t>
      </w:r>
    </w:p>
    <w:p w14:paraId="6E4EF556" w14:textId="77777777" w:rsidR="00D328DB" w:rsidRDefault="00D328DB" w:rsidP="00D328DB">
      <w:pPr>
        <w:jc w:val="center"/>
        <w:rPr>
          <w:rFonts w:eastAsia="Times New Roman" w:cs="Times New Roman"/>
          <w:b/>
          <w:bCs/>
          <w:sz w:val="24"/>
          <w:szCs w:val="24"/>
        </w:rPr>
      </w:pPr>
      <w:r>
        <w:rPr>
          <w:rFonts w:eastAsia="Times New Roman" w:cs="Times New Roman"/>
          <w:b/>
          <w:bCs/>
          <w:noProof/>
          <w:sz w:val="24"/>
          <w:szCs w:val="24"/>
          <w:lang w:eastAsia="ru-RU"/>
        </w:rPr>
        <w:drawing>
          <wp:inline distT="0" distB="0" distL="0" distR="0" wp14:anchorId="427833CB" wp14:editId="1867B86F">
            <wp:extent cx="4678258" cy="2645003"/>
            <wp:effectExtent l="0" t="0" r="8255" b="3175"/>
            <wp:docPr id="231995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93377" cy="2653551"/>
                    </a:xfrm>
                    <a:prstGeom prst="rect">
                      <a:avLst/>
                    </a:prstGeom>
                    <a:noFill/>
                  </pic:spPr>
                </pic:pic>
              </a:graphicData>
            </a:graphic>
          </wp:inline>
        </w:drawing>
      </w:r>
    </w:p>
    <w:p w14:paraId="6626DB9A" w14:textId="77777777" w:rsidR="00D328DB" w:rsidRDefault="00D328DB" w:rsidP="00D328DB">
      <w:pPr>
        <w:jc w:val="center"/>
        <w:rPr>
          <w:rFonts w:eastAsia="Times New Roman" w:cs="Times New Roman"/>
          <w:b/>
          <w:bCs/>
          <w:sz w:val="24"/>
          <w:szCs w:val="24"/>
        </w:rPr>
      </w:pPr>
    </w:p>
    <w:p w14:paraId="7BC38A6B" w14:textId="77777777" w:rsidR="00D328DB" w:rsidRPr="00D328DB" w:rsidRDefault="00D328DB" w:rsidP="00493ABA">
      <w:pPr>
        <w:jc w:val="center"/>
        <w:rPr>
          <w:szCs w:val="28"/>
        </w:rPr>
      </w:pPr>
      <w:r w:rsidRPr="00D328DB">
        <w:rPr>
          <w:rFonts w:eastAsia="Times New Roman" w:cs="Times New Roman"/>
          <w:bCs/>
          <w:szCs w:val="28"/>
        </w:rPr>
        <w:t xml:space="preserve">Рисунок 10. </w:t>
      </w:r>
      <w:r w:rsidRPr="00D328DB">
        <w:rPr>
          <w:szCs w:val="28"/>
        </w:rPr>
        <w:t xml:space="preserve">Этапы </w:t>
      </w:r>
      <w:proofErr w:type="spellStart"/>
      <w:r w:rsidRPr="00D328DB">
        <w:rPr>
          <w:szCs w:val="28"/>
        </w:rPr>
        <w:t>СтИБ</w:t>
      </w:r>
      <w:proofErr w:type="spellEnd"/>
      <w:r w:rsidRPr="00D328DB">
        <w:rPr>
          <w:szCs w:val="28"/>
        </w:rPr>
        <w:t>.</w:t>
      </w:r>
    </w:p>
    <w:p w14:paraId="17A22528" w14:textId="77777777" w:rsidR="00D328DB" w:rsidRDefault="00D328DB" w:rsidP="00D328DB"/>
    <w:p w14:paraId="628E7DDD" w14:textId="77777777" w:rsidR="00005800" w:rsidRDefault="00005800" w:rsidP="00C21702">
      <w:r w:rsidRPr="00005800">
        <w:t xml:space="preserve">1. Информирование и обучение, включая информационную кампанию для вовлечения участников в </w:t>
      </w:r>
      <w:proofErr w:type="spellStart"/>
      <w:r w:rsidRPr="00005800">
        <w:t>СтИБ</w:t>
      </w:r>
      <w:proofErr w:type="spellEnd"/>
      <w:r w:rsidRPr="00005800">
        <w:t xml:space="preserve">. </w:t>
      </w:r>
    </w:p>
    <w:p w14:paraId="027BC4F4" w14:textId="77777777" w:rsidR="00005800" w:rsidRDefault="00005800" w:rsidP="00C21702">
      <w:r w:rsidRPr="00005800">
        <w:lastRenderedPageBreak/>
        <w:t xml:space="preserve">2. Выдвижение проекта. На данном этапе собираются студенческие инициативы, которые могут стать проектами </w:t>
      </w:r>
      <w:proofErr w:type="gramStart"/>
      <w:r w:rsidRPr="00005800">
        <w:t>студенческого</w:t>
      </w:r>
      <w:proofErr w:type="gramEnd"/>
      <w:r w:rsidRPr="00005800">
        <w:t xml:space="preserve"> инициативного бюджетирования. </w:t>
      </w:r>
    </w:p>
    <w:p w14:paraId="5AC7C161" w14:textId="77777777" w:rsidR="00005800" w:rsidRDefault="00005800" w:rsidP="00C21702">
      <w:r w:rsidRPr="00005800">
        <w:t xml:space="preserve">3. Обсуждение проекта. Этап важен для доработки проектных идей, поиска единомышленников. На этом этапе проводится первичный отбор проектов, слияние однотипных и разделение сложных проектов. </w:t>
      </w:r>
    </w:p>
    <w:p w14:paraId="445BAD30" w14:textId="77777777" w:rsidR="00005800" w:rsidRDefault="00005800" w:rsidP="00C21702">
      <w:r w:rsidRPr="00005800">
        <w:t xml:space="preserve">4. Экспертиза проекта. Администрация вуза проводит экспертизу технических и ограничительных возможностей реализации проектов, проверяет обоснованность сметы и соответствие ее установленным лимитам. </w:t>
      </w:r>
    </w:p>
    <w:p w14:paraId="57FA71DF" w14:textId="77777777" w:rsidR="00005800" w:rsidRDefault="00005800" w:rsidP="00C21702">
      <w:r w:rsidRPr="00005800">
        <w:t xml:space="preserve">5. Доработка проектов. На этом этапе проектные идеи </w:t>
      </w:r>
      <w:proofErr w:type="spellStart"/>
      <w:r w:rsidRPr="00005800">
        <w:t>СтИБ</w:t>
      </w:r>
      <w:proofErr w:type="spellEnd"/>
      <w:r w:rsidRPr="00005800">
        <w:t xml:space="preserve"> получают согласование от экспертов, авторы дорабатывают проектные заявки и подготавливают презентации проектов. </w:t>
      </w:r>
    </w:p>
    <w:p w14:paraId="20F8CBCF" w14:textId="77777777" w:rsidR="00005800" w:rsidRDefault="00005800" w:rsidP="00C21702">
      <w:r w:rsidRPr="00005800">
        <w:t xml:space="preserve">6. Конкурсный отбор проектов. Отбор проектов осуществляется по результатам голосования. </w:t>
      </w:r>
      <w:proofErr w:type="gramStart"/>
      <w:r w:rsidRPr="00005800">
        <w:t xml:space="preserve">В студенческом инициативном бюджетировании голосование при выборе проектов (очень простая в реализации процедура) обеспечивает прозрачный, справедливый, репрезентативный отбор с учетом многих точек зрения. </w:t>
      </w:r>
      <w:proofErr w:type="gramEnd"/>
    </w:p>
    <w:p w14:paraId="1454DEA6" w14:textId="03AF8EAF" w:rsidR="00005800" w:rsidRPr="00C21702" w:rsidRDefault="00005800" w:rsidP="00C21702">
      <w:r w:rsidRPr="00005800">
        <w:t>7. Контроль и участие в реализации проекта. Инициаторы проектов имеют право участвовать в реализации своего проекта, контролировать ход подрядных работ.</w:t>
      </w:r>
    </w:p>
    <w:p w14:paraId="3DF62868" w14:textId="75BCB491" w:rsidR="00431814" w:rsidRDefault="00431814" w:rsidP="00431814">
      <w:pPr>
        <w:rPr>
          <w:rFonts w:eastAsia="Times New Roman" w:cs="Times New Roman"/>
          <w:bCs/>
          <w:szCs w:val="28"/>
        </w:rPr>
      </w:pPr>
      <w:r w:rsidRPr="00431814">
        <w:rPr>
          <w:rFonts w:eastAsia="Times New Roman" w:cs="Times New Roman"/>
          <w:bCs/>
          <w:szCs w:val="28"/>
        </w:rPr>
        <w:t xml:space="preserve">Сроки проведения </w:t>
      </w:r>
      <w:r>
        <w:rPr>
          <w:rFonts w:eastAsia="Times New Roman" w:cs="Times New Roman"/>
          <w:bCs/>
          <w:szCs w:val="28"/>
        </w:rPr>
        <w:t xml:space="preserve">всех этапов </w:t>
      </w:r>
      <w:r w:rsidRPr="00431814">
        <w:rPr>
          <w:rFonts w:eastAsia="Times New Roman" w:cs="Times New Roman"/>
          <w:bCs/>
          <w:szCs w:val="28"/>
        </w:rPr>
        <w:t>устанавливаются локальным нормативным актом образовательного учреждения.</w:t>
      </w:r>
    </w:p>
    <w:p w14:paraId="08C40C36" w14:textId="77777777" w:rsidR="00D328DB" w:rsidRPr="00431814" w:rsidRDefault="00D328DB" w:rsidP="00431814">
      <w:pPr>
        <w:rPr>
          <w:rFonts w:eastAsia="Times New Roman" w:cs="Times New Roman"/>
          <w:bCs/>
          <w:szCs w:val="28"/>
        </w:rPr>
      </w:pPr>
    </w:p>
    <w:p w14:paraId="0D669AB4" w14:textId="77777777" w:rsidR="00166C7E" w:rsidRDefault="002152A0">
      <w:pPr>
        <w:spacing w:after="160" w:line="259" w:lineRule="auto"/>
        <w:ind w:firstLine="0"/>
        <w:jc w:val="left"/>
        <w:rPr>
          <w:rFonts w:eastAsia="Times New Roman" w:cs="Times New Roman"/>
          <w:b/>
          <w:bCs/>
          <w:sz w:val="24"/>
          <w:szCs w:val="24"/>
        </w:rPr>
      </w:pPr>
      <w:r>
        <w:rPr>
          <w:rFonts w:eastAsia="Times New Roman" w:cs="Times New Roman"/>
          <w:b/>
          <w:bCs/>
          <w:sz w:val="24"/>
          <w:szCs w:val="24"/>
        </w:rPr>
        <w:br w:type="page"/>
      </w:r>
    </w:p>
    <w:p w14:paraId="05721291" w14:textId="19AB6A54" w:rsidR="00166C7E" w:rsidRPr="00DE5BD7" w:rsidRDefault="00166C7E" w:rsidP="00DE5BD7">
      <w:pPr>
        <w:pStyle w:val="1"/>
        <w:ind w:firstLine="709"/>
        <w:rPr>
          <w:rFonts w:eastAsia="Times New Roman" w:cs="Times New Roman"/>
          <w:bCs/>
          <w:szCs w:val="28"/>
        </w:rPr>
      </w:pPr>
      <w:bookmarkStart w:id="13" w:name="_Toc190260768"/>
      <w:r w:rsidRPr="00DE5BD7">
        <w:rPr>
          <w:rFonts w:eastAsia="Times New Roman" w:cs="Times New Roman"/>
          <w:bCs/>
          <w:szCs w:val="28"/>
        </w:rPr>
        <w:lastRenderedPageBreak/>
        <w:t>7.</w:t>
      </w:r>
      <w:r w:rsidR="000A5634" w:rsidRPr="00DE5BD7">
        <w:rPr>
          <w:szCs w:val="28"/>
        </w:rPr>
        <w:t xml:space="preserve"> </w:t>
      </w:r>
      <w:r w:rsidR="000A5634" w:rsidRPr="00DE5BD7">
        <w:rPr>
          <w:rFonts w:eastAsia="Times New Roman" w:cs="Times New Roman"/>
          <w:bCs/>
          <w:szCs w:val="28"/>
        </w:rPr>
        <w:t>Республиканский конкурс проектов студенческого инициативного бюджетирования</w:t>
      </w:r>
      <w:bookmarkEnd w:id="13"/>
    </w:p>
    <w:p w14:paraId="75484276" w14:textId="77777777" w:rsidR="00DE5BD7" w:rsidRDefault="00DE5BD7" w:rsidP="00925D24">
      <w:pPr>
        <w:rPr>
          <w:rFonts w:eastAsia="Times New Roman" w:cs="Times New Roman"/>
          <w:bCs/>
          <w:szCs w:val="28"/>
        </w:rPr>
      </w:pPr>
    </w:p>
    <w:p w14:paraId="3D0993CF" w14:textId="77777777" w:rsidR="00CB3382" w:rsidRDefault="00D401E3" w:rsidP="00F629B1">
      <w:pPr>
        <w:rPr>
          <w:rFonts w:eastAsia="Times New Roman" w:cs="Times New Roman"/>
          <w:bCs/>
          <w:szCs w:val="28"/>
        </w:rPr>
      </w:pPr>
      <w:r>
        <w:rPr>
          <w:rFonts w:eastAsia="Times New Roman" w:cs="Times New Roman"/>
          <w:bCs/>
          <w:szCs w:val="28"/>
        </w:rPr>
        <w:t xml:space="preserve">В 2025 году в Республике Бурятия </w:t>
      </w:r>
      <w:r w:rsidRPr="00925D24">
        <w:rPr>
          <w:rFonts w:eastAsia="Times New Roman" w:cs="Times New Roman"/>
          <w:bCs/>
          <w:szCs w:val="28"/>
        </w:rPr>
        <w:t xml:space="preserve">проводится </w:t>
      </w:r>
      <w:r>
        <w:rPr>
          <w:rFonts w:eastAsia="Times New Roman" w:cs="Times New Roman"/>
          <w:bCs/>
          <w:szCs w:val="28"/>
          <w:lang w:val="en-US"/>
        </w:rPr>
        <w:t>I</w:t>
      </w:r>
      <w:r>
        <w:rPr>
          <w:rFonts w:eastAsia="Times New Roman" w:cs="Times New Roman"/>
          <w:bCs/>
          <w:szCs w:val="28"/>
        </w:rPr>
        <w:t xml:space="preserve"> </w:t>
      </w:r>
      <w:r w:rsidR="00925D24" w:rsidRPr="00925D24">
        <w:rPr>
          <w:rFonts w:eastAsia="Times New Roman" w:cs="Times New Roman"/>
          <w:bCs/>
          <w:szCs w:val="28"/>
        </w:rPr>
        <w:t>Р</w:t>
      </w:r>
      <w:r w:rsidR="00925D24">
        <w:rPr>
          <w:rFonts w:eastAsia="Times New Roman" w:cs="Times New Roman"/>
          <w:bCs/>
          <w:szCs w:val="28"/>
        </w:rPr>
        <w:t>еспубликанский конкурс проектов студенческого инициативного бюджетирования</w:t>
      </w:r>
      <w:r w:rsidR="00CB3382">
        <w:rPr>
          <w:rFonts w:eastAsia="Times New Roman" w:cs="Times New Roman"/>
          <w:bCs/>
          <w:szCs w:val="28"/>
        </w:rPr>
        <w:t>.</w:t>
      </w:r>
    </w:p>
    <w:p w14:paraId="1ABBFAAC" w14:textId="77777777" w:rsidR="00CB3382" w:rsidRDefault="00CB3382" w:rsidP="00CB3382">
      <w:pPr>
        <w:rPr>
          <w:rFonts w:eastAsia="Times New Roman" w:cs="Times New Roman"/>
          <w:bCs/>
          <w:szCs w:val="28"/>
        </w:rPr>
      </w:pPr>
      <w:r w:rsidRPr="00F34C2C">
        <w:rPr>
          <w:rFonts w:eastAsia="Times New Roman" w:cs="Times New Roman"/>
          <w:bCs/>
          <w:szCs w:val="28"/>
        </w:rPr>
        <w:t>Организатором конкурса является Региональный центр финансовой грамотности ГАУ ДПО РБ «Бурятский республиканский институт</w:t>
      </w:r>
      <w:r w:rsidRPr="000D679D">
        <w:rPr>
          <w:rFonts w:eastAsia="Times New Roman" w:cs="Times New Roman"/>
          <w:bCs/>
          <w:szCs w:val="28"/>
        </w:rPr>
        <w:t xml:space="preserve"> </w:t>
      </w:r>
      <w:r>
        <w:rPr>
          <w:rFonts w:eastAsia="Times New Roman" w:cs="Times New Roman"/>
          <w:bCs/>
          <w:szCs w:val="28"/>
        </w:rPr>
        <w:t>образовательной политики».</w:t>
      </w:r>
    </w:p>
    <w:p w14:paraId="6200B477" w14:textId="24B4E59A" w:rsidR="00F629B1" w:rsidRDefault="00CB3382" w:rsidP="00F629B1">
      <w:pPr>
        <w:rPr>
          <w:rFonts w:eastAsia="Times New Roman" w:cs="Times New Roman"/>
          <w:bCs/>
          <w:szCs w:val="28"/>
        </w:rPr>
      </w:pPr>
      <w:r>
        <w:rPr>
          <w:rFonts w:eastAsia="Times New Roman" w:cs="Times New Roman"/>
          <w:bCs/>
          <w:szCs w:val="28"/>
        </w:rPr>
        <w:t>Основная ц</w:t>
      </w:r>
      <w:r w:rsidR="004C61A3">
        <w:rPr>
          <w:rFonts w:eastAsia="Times New Roman" w:cs="Times New Roman"/>
          <w:bCs/>
          <w:szCs w:val="28"/>
        </w:rPr>
        <w:t>ел</w:t>
      </w:r>
      <w:r>
        <w:rPr>
          <w:rFonts w:eastAsia="Times New Roman" w:cs="Times New Roman"/>
          <w:bCs/>
          <w:szCs w:val="28"/>
        </w:rPr>
        <w:t xml:space="preserve">ь конкурса – </w:t>
      </w:r>
      <w:r w:rsidR="00B5124C" w:rsidRPr="00B5124C">
        <w:rPr>
          <w:rFonts w:eastAsia="Times New Roman" w:cs="Times New Roman"/>
          <w:bCs/>
          <w:szCs w:val="28"/>
        </w:rPr>
        <w:t>реализаци</w:t>
      </w:r>
      <w:r w:rsidR="00F15BBB">
        <w:rPr>
          <w:rFonts w:eastAsia="Times New Roman" w:cs="Times New Roman"/>
          <w:bCs/>
          <w:szCs w:val="28"/>
        </w:rPr>
        <w:t>я</w:t>
      </w:r>
      <w:r w:rsidR="00B5124C" w:rsidRPr="00B5124C">
        <w:rPr>
          <w:rFonts w:eastAsia="Times New Roman" w:cs="Times New Roman"/>
          <w:bCs/>
          <w:szCs w:val="28"/>
        </w:rPr>
        <w:t xml:space="preserve"> молодежной политики, поддержк</w:t>
      </w:r>
      <w:r w:rsidR="00F15BBB">
        <w:rPr>
          <w:rFonts w:eastAsia="Times New Roman" w:cs="Times New Roman"/>
          <w:bCs/>
          <w:szCs w:val="28"/>
        </w:rPr>
        <w:t>а</w:t>
      </w:r>
      <w:r w:rsidR="00B5124C" w:rsidRPr="00B5124C">
        <w:rPr>
          <w:rFonts w:eastAsia="Times New Roman" w:cs="Times New Roman"/>
          <w:bCs/>
          <w:szCs w:val="28"/>
        </w:rPr>
        <w:t xml:space="preserve"> инициатив и развития молодежного, студенческого актива, повышения уровня социальной активности молодежи, реализаци</w:t>
      </w:r>
      <w:r w:rsidR="00F15BBB">
        <w:rPr>
          <w:rFonts w:eastAsia="Times New Roman" w:cs="Times New Roman"/>
          <w:bCs/>
          <w:szCs w:val="28"/>
        </w:rPr>
        <w:t>я</w:t>
      </w:r>
      <w:r w:rsidR="00B5124C" w:rsidRPr="00B5124C">
        <w:rPr>
          <w:rFonts w:eastAsia="Times New Roman" w:cs="Times New Roman"/>
          <w:bCs/>
          <w:szCs w:val="28"/>
        </w:rPr>
        <w:t xml:space="preserve"> мероприятий повышения финансовой культуры</w:t>
      </w:r>
      <w:r w:rsidR="0081060D" w:rsidRPr="0081060D">
        <w:rPr>
          <w:rFonts w:eastAsia="Times New Roman" w:cs="Times New Roman"/>
          <w:bCs/>
          <w:szCs w:val="28"/>
        </w:rPr>
        <w:t xml:space="preserve"> </w:t>
      </w:r>
      <w:r w:rsidR="0081060D" w:rsidRPr="00925D24">
        <w:rPr>
          <w:rFonts w:eastAsia="Times New Roman" w:cs="Times New Roman"/>
          <w:bCs/>
          <w:szCs w:val="28"/>
        </w:rPr>
        <w:t xml:space="preserve">на территории </w:t>
      </w:r>
      <w:r w:rsidR="0081060D">
        <w:rPr>
          <w:rFonts w:eastAsia="Times New Roman" w:cs="Times New Roman"/>
          <w:bCs/>
          <w:szCs w:val="28"/>
        </w:rPr>
        <w:t>Республики Бурятия.</w:t>
      </w:r>
    </w:p>
    <w:p w14:paraId="4E73589E" w14:textId="0B1D7681" w:rsidR="00444F74" w:rsidRPr="00EA799C" w:rsidRDefault="00444F74" w:rsidP="00444F74">
      <w:pPr>
        <w:rPr>
          <w:rFonts w:eastAsia="Times New Roman" w:cs="Times New Roman"/>
          <w:bCs/>
          <w:szCs w:val="28"/>
        </w:rPr>
      </w:pPr>
      <w:r w:rsidRPr="00EA799C">
        <w:rPr>
          <w:rFonts w:eastAsia="Times New Roman" w:cs="Times New Roman"/>
          <w:bCs/>
          <w:szCs w:val="28"/>
        </w:rPr>
        <w:t>Задачами конкурса являются:</w:t>
      </w:r>
    </w:p>
    <w:p w14:paraId="3A1B7220" w14:textId="77777777" w:rsidR="00444F74" w:rsidRPr="00EA799C" w:rsidRDefault="00444F74" w:rsidP="00444F74">
      <w:pPr>
        <w:rPr>
          <w:rFonts w:eastAsia="Times New Roman" w:cs="Times New Roman"/>
          <w:bCs/>
          <w:szCs w:val="28"/>
        </w:rPr>
      </w:pPr>
      <w:r w:rsidRPr="00EA799C">
        <w:rPr>
          <w:rFonts w:eastAsia="Times New Roman" w:cs="Times New Roman"/>
          <w:bCs/>
          <w:szCs w:val="28"/>
        </w:rPr>
        <w:t>- популяризация опыта лучших проектов студенческого инициативного бюджетирования в Республике Бурятия;</w:t>
      </w:r>
    </w:p>
    <w:p w14:paraId="49F60F77" w14:textId="77777777" w:rsidR="00444F74" w:rsidRPr="00F34C2C" w:rsidRDefault="00444F74" w:rsidP="00444F74">
      <w:pPr>
        <w:rPr>
          <w:rFonts w:eastAsia="Times New Roman" w:cs="Times New Roman"/>
          <w:bCs/>
          <w:szCs w:val="28"/>
        </w:rPr>
      </w:pPr>
      <w:r w:rsidRPr="00F34C2C">
        <w:rPr>
          <w:rFonts w:eastAsia="Times New Roman" w:cs="Times New Roman"/>
          <w:bCs/>
          <w:szCs w:val="28"/>
        </w:rPr>
        <w:t>- содействие в реализации проектов студенческого инициативного бюджетирования в образовательных организациях высшего и средне-профессионального образования;</w:t>
      </w:r>
    </w:p>
    <w:p w14:paraId="7FBC19E6" w14:textId="77777777" w:rsidR="00444F74" w:rsidRPr="00F34C2C" w:rsidRDefault="00444F74" w:rsidP="00444F74">
      <w:pPr>
        <w:rPr>
          <w:rFonts w:eastAsia="Times New Roman" w:cs="Times New Roman"/>
          <w:bCs/>
          <w:szCs w:val="28"/>
        </w:rPr>
      </w:pPr>
      <w:r w:rsidRPr="00F34C2C">
        <w:rPr>
          <w:rFonts w:eastAsia="Times New Roman" w:cs="Times New Roman"/>
          <w:bCs/>
          <w:szCs w:val="28"/>
        </w:rPr>
        <w:t>- консолидация и объединение участников процесса развития студенческого инициативного бюджетирования;</w:t>
      </w:r>
    </w:p>
    <w:p w14:paraId="6E3A8C4E" w14:textId="77777777" w:rsidR="00444F74" w:rsidRPr="00F34C2C" w:rsidRDefault="00444F74" w:rsidP="00444F74">
      <w:pPr>
        <w:rPr>
          <w:rFonts w:eastAsia="Times New Roman" w:cs="Times New Roman"/>
          <w:bCs/>
          <w:szCs w:val="28"/>
        </w:rPr>
      </w:pPr>
      <w:r w:rsidRPr="00F34C2C">
        <w:rPr>
          <w:rFonts w:eastAsia="Times New Roman" w:cs="Times New Roman"/>
          <w:bCs/>
          <w:szCs w:val="28"/>
        </w:rPr>
        <w:t xml:space="preserve">- стимулирование руководителей образовательных организаций высшего и средне-профессионального образования к вовлечению студентов </w:t>
      </w:r>
      <w:proofErr w:type="gramStart"/>
      <w:r w:rsidRPr="00F34C2C">
        <w:rPr>
          <w:rFonts w:eastAsia="Times New Roman" w:cs="Times New Roman"/>
          <w:bCs/>
          <w:szCs w:val="28"/>
        </w:rPr>
        <w:t>в</w:t>
      </w:r>
      <w:proofErr w:type="gramEnd"/>
      <w:r w:rsidRPr="00F34C2C">
        <w:rPr>
          <w:rFonts w:eastAsia="Times New Roman" w:cs="Times New Roman"/>
          <w:bCs/>
          <w:szCs w:val="28"/>
        </w:rPr>
        <w:t xml:space="preserve"> инициативное бюджетирование.</w:t>
      </w:r>
    </w:p>
    <w:p w14:paraId="3177F7B3" w14:textId="77777777" w:rsidR="00444F74" w:rsidRDefault="00444F74" w:rsidP="00F629B1">
      <w:pPr>
        <w:rPr>
          <w:rFonts w:eastAsia="Times New Roman" w:cs="Times New Roman"/>
          <w:bCs/>
          <w:szCs w:val="28"/>
        </w:rPr>
      </w:pPr>
    </w:p>
    <w:p w14:paraId="46A30126" w14:textId="189F2CDC" w:rsidR="007108B9" w:rsidRDefault="003C56BA" w:rsidP="00F629B1">
      <w:r>
        <w:t>Для чего принято и утверждено</w:t>
      </w:r>
      <w:r w:rsidRPr="007108B9">
        <w:t xml:space="preserve"> </w:t>
      </w:r>
      <w:r w:rsidR="007108B9" w:rsidRPr="007108B9">
        <w:t>П</w:t>
      </w:r>
      <w:r w:rsidR="007108B9">
        <w:t>оложение о Республиканском конкурсе проектов студенческого инициативного бюджетирования</w:t>
      </w:r>
      <w:r>
        <w:t>.</w:t>
      </w:r>
    </w:p>
    <w:p w14:paraId="6EBEC48E" w14:textId="77777777" w:rsidR="00F32EF4" w:rsidRPr="0023335F" w:rsidRDefault="00F32EF4" w:rsidP="00F32EF4">
      <w:pPr>
        <w:pStyle w:val="Style24"/>
        <w:widowControl/>
        <w:spacing w:line="240" w:lineRule="auto"/>
        <w:ind w:firstLine="709"/>
        <w:jc w:val="both"/>
        <w:rPr>
          <w:rStyle w:val="FontStyle46"/>
          <w:sz w:val="28"/>
          <w:szCs w:val="28"/>
        </w:rPr>
      </w:pPr>
      <w:r w:rsidRPr="00C206CA">
        <w:rPr>
          <w:rStyle w:val="FontStyle46"/>
          <w:sz w:val="28"/>
          <w:szCs w:val="28"/>
        </w:rPr>
        <w:t xml:space="preserve">Требования к оценке проектов по </w:t>
      </w:r>
      <w:proofErr w:type="gramStart"/>
      <w:r w:rsidRPr="00C206CA">
        <w:rPr>
          <w:rStyle w:val="FontStyle46"/>
          <w:sz w:val="28"/>
          <w:szCs w:val="28"/>
        </w:rPr>
        <w:t>студенческому</w:t>
      </w:r>
      <w:proofErr w:type="gramEnd"/>
      <w:r w:rsidRPr="00C206CA">
        <w:rPr>
          <w:rStyle w:val="FontStyle46"/>
          <w:sz w:val="28"/>
          <w:szCs w:val="28"/>
        </w:rPr>
        <w:t xml:space="preserve"> инициативному бюджетированию</w:t>
      </w:r>
      <w:r w:rsidRPr="00C206CA">
        <w:rPr>
          <w:rStyle w:val="FontStyle46"/>
          <w:b w:val="0"/>
          <w:sz w:val="28"/>
          <w:szCs w:val="28"/>
        </w:rPr>
        <w:t>:</w:t>
      </w:r>
      <w:r w:rsidRPr="0023335F">
        <w:rPr>
          <w:rStyle w:val="FontStyle46"/>
          <w:sz w:val="28"/>
          <w:szCs w:val="28"/>
        </w:rPr>
        <w:t xml:space="preserve"> </w:t>
      </w:r>
    </w:p>
    <w:p w14:paraId="27875E58"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Вся информация по проектной заявке предоставлена.</w:t>
      </w:r>
    </w:p>
    <w:p w14:paraId="0F3B18E2"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Проект содействует повышению финансовой грамотности местного сообщества</w:t>
      </w:r>
      <w:r>
        <w:rPr>
          <w:rStyle w:val="FontStyle47"/>
          <w:sz w:val="28"/>
          <w:szCs w:val="28"/>
        </w:rPr>
        <w:t>.</w:t>
      </w:r>
    </w:p>
    <w:p w14:paraId="69365171"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Проект демонстрирует осведомленность участников в области бюджетной грамотности</w:t>
      </w:r>
      <w:r>
        <w:rPr>
          <w:rStyle w:val="FontStyle47"/>
          <w:sz w:val="28"/>
          <w:szCs w:val="28"/>
        </w:rPr>
        <w:t>.</w:t>
      </w:r>
    </w:p>
    <w:p w14:paraId="63DF56DB"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Идея проекта раскрыта полностью</w:t>
      </w:r>
      <w:r>
        <w:rPr>
          <w:rStyle w:val="FontStyle47"/>
          <w:sz w:val="28"/>
          <w:szCs w:val="28"/>
        </w:rPr>
        <w:t>.</w:t>
      </w:r>
    </w:p>
    <w:p w14:paraId="0A14049A"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Реализация проекта соответствует целям и задачам идеи проекта</w:t>
      </w:r>
      <w:r>
        <w:rPr>
          <w:rStyle w:val="FontStyle47"/>
          <w:sz w:val="28"/>
          <w:szCs w:val="28"/>
        </w:rPr>
        <w:t>.</w:t>
      </w:r>
    </w:p>
    <w:p w14:paraId="3D0130C8"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Проект является социально значимым</w:t>
      </w:r>
      <w:r>
        <w:rPr>
          <w:rStyle w:val="FontStyle47"/>
          <w:sz w:val="28"/>
          <w:szCs w:val="28"/>
        </w:rPr>
        <w:t>.</w:t>
      </w:r>
    </w:p>
    <w:p w14:paraId="71B94245"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Результаты проекта подтверждают социальную значимость проекта</w:t>
      </w:r>
      <w:r>
        <w:rPr>
          <w:rStyle w:val="FontStyle47"/>
          <w:sz w:val="28"/>
          <w:szCs w:val="28"/>
        </w:rPr>
        <w:t>.</w:t>
      </w:r>
    </w:p>
    <w:p w14:paraId="6B303432" w14:textId="77777777" w:rsidR="00F32EF4" w:rsidRPr="0023335F" w:rsidRDefault="00F32EF4" w:rsidP="00F32EF4">
      <w:pPr>
        <w:pStyle w:val="Style23"/>
        <w:widowControl/>
        <w:numPr>
          <w:ilvl w:val="0"/>
          <w:numId w:val="15"/>
        </w:numPr>
        <w:tabs>
          <w:tab w:val="left" w:pos="710"/>
        </w:tabs>
        <w:spacing w:line="240" w:lineRule="auto"/>
        <w:ind w:firstLine="709"/>
        <w:rPr>
          <w:rStyle w:val="FontStyle47"/>
          <w:sz w:val="28"/>
          <w:szCs w:val="28"/>
        </w:rPr>
      </w:pPr>
      <w:r w:rsidRPr="0023335F">
        <w:rPr>
          <w:rStyle w:val="FontStyle47"/>
          <w:sz w:val="28"/>
          <w:szCs w:val="28"/>
        </w:rPr>
        <w:t>Проект имеет потенциал развития</w:t>
      </w:r>
      <w:r>
        <w:rPr>
          <w:rStyle w:val="FontStyle47"/>
          <w:sz w:val="28"/>
          <w:szCs w:val="28"/>
        </w:rPr>
        <w:t>.</w:t>
      </w:r>
    </w:p>
    <w:p w14:paraId="221730FB" w14:textId="77777777" w:rsidR="00F32EF4" w:rsidRDefault="00F32EF4" w:rsidP="00F629B1"/>
    <w:p w14:paraId="0DF26147" w14:textId="77777777" w:rsidR="0026130A" w:rsidRDefault="000E773E" w:rsidP="00F629B1">
      <w:r w:rsidRPr="000E773E">
        <w:t>Приглашаем принять участие в конкурсе студенческих проектов. Если у вас есть идея, но нет сре</w:t>
      </w:r>
      <w:proofErr w:type="gramStart"/>
      <w:r w:rsidRPr="000E773E">
        <w:t>дств дл</w:t>
      </w:r>
      <w:proofErr w:type="gramEnd"/>
      <w:r w:rsidRPr="000E773E">
        <w:t xml:space="preserve">я ее реализации, то сейчас появилась такая возможность. </w:t>
      </w:r>
    </w:p>
    <w:p w14:paraId="5B48EDF0" w14:textId="5E604D56" w:rsidR="00FF788F" w:rsidRDefault="000E773E" w:rsidP="00F629B1">
      <w:r w:rsidRPr="000E773E">
        <w:t>К участию приглашаются проектные команды</w:t>
      </w:r>
      <w:r w:rsidR="004B531C">
        <w:t xml:space="preserve"> </w:t>
      </w:r>
      <w:r w:rsidR="0026130A">
        <w:rPr>
          <w:color w:val="000000"/>
          <w:sz w:val="30"/>
          <w:szCs w:val="30"/>
          <w:shd w:val="clear" w:color="auto" w:fill="FFFFFF"/>
        </w:rPr>
        <w:t xml:space="preserve">образовательных организаций высшего </w:t>
      </w:r>
      <w:r w:rsidR="0026130A">
        <w:t xml:space="preserve">и средне </w:t>
      </w:r>
      <w:r w:rsidR="009C6881" w:rsidRPr="009C6881">
        <w:t>профессиональн</w:t>
      </w:r>
      <w:r w:rsidR="0026130A">
        <w:t>ого образования</w:t>
      </w:r>
      <w:bookmarkStart w:id="14" w:name="_GoBack"/>
      <w:bookmarkEnd w:id="14"/>
      <w:r w:rsidRPr="000E773E">
        <w:t xml:space="preserve">. </w:t>
      </w:r>
    </w:p>
    <w:p w14:paraId="655E5518" w14:textId="77777777" w:rsidR="009E441A" w:rsidRDefault="009E441A">
      <w:pPr>
        <w:spacing w:after="160" w:line="259" w:lineRule="auto"/>
        <w:ind w:firstLine="0"/>
        <w:jc w:val="left"/>
        <w:rPr>
          <w:rStyle w:val="FontStyle46"/>
          <w:sz w:val="28"/>
          <w:szCs w:val="28"/>
          <w:lang w:eastAsia="ru-RU"/>
        </w:rPr>
      </w:pPr>
      <w:r>
        <w:rPr>
          <w:rStyle w:val="FontStyle46"/>
          <w:sz w:val="28"/>
          <w:szCs w:val="28"/>
        </w:rPr>
        <w:br w:type="page"/>
      </w:r>
    </w:p>
    <w:p w14:paraId="6CE56B18" w14:textId="52D8E1E1" w:rsidR="00E209D7" w:rsidRPr="00885E4B" w:rsidRDefault="00E209D7" w:rsidP="00E209D7">
      <w:pPr>
        <w:pStyle w:val="Style8"/>
        <w:widowControl/>
        <w:jc w:val="center"/>
        <w:rPr>
          <w:rStyle w:val="FontStyle46"/>
          <w:sz w:val="28"/>
          <w:szCs w:val="28"/>
        </w:rPr>
      </w:pPr>
      <w:r w:rsidRPr="00885E4B">
        <w:rPr>
          <w:rStyle w:val="FontStyle46"/>
          <w:sz w:val="28"/>
          <w:szCs w:val="28"/>
        </w:rPr>
        <w:lastRenderedPageBreak/>
        <w:t xml:space="preserve">Заявка </w:t>
      </w:r>
      <w:r w:rsidRPr="00885E4B">
        <w:rPr>
          <w:rStyle w:val="FontStyle26"/>
          <w:sz w:val="28"/>
          <w:szCs w:val="28"/>
        </w:rPr>
        <w:t>для участия в отборе лучших проектов студенческого инициативного бюджетирования</w:t>
      </w:r>
      <w:r w:rsidRPr="00885E4B">
        <w:rPr>
          <w:rStyle w:val="FontStyle46"/>
          <w:sz w:val="28"/>
          <w:szCs w:val="28"/>
        </w:rPr>
        <w:t xml:space="preserve"> </w:t>
      </w:r>
    </w:p>
    <w:p w14:paraId="384A6AF6" w14:textId="77777777" w:rsidR="00E209D7" w:rsidRPr="00FF0CF8" w:rsidRDefault="00E209D7" w:rsidP="00E209D7">
      <w:pPr>
        <w:pStyle w:val="Style8"/>
        <w:widowControl/>
        <w:jc w:val="center"/>
        <w:rPr>
          <w:rStyle w:val="FontStyle46"/>
          <w:b w:val="0"/>
          <w:sz w:val="28"/>
          <w:szCs w:val="28"/>
        </w:rPr>
      </w:pPr>
    </w:p>
    <w:tbl>
      <w:tblPr>
        <w:tblW w:w="964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395"/>
        <w:gridCol w:w="5245"/>
      </w:tblGrid>
      <w:tr w:rsidR="00E209D7" w:rsidRPr="0058387C" w14:paraId="4A43C021" w14:textId="77777777" w:rsidTr="00E209D7">
        <w:trPr>
          <w:trHeight w:val="598"/>
        </w:trPr>
        <w:tc>
          <w:tcPr>
            <w:tcW w:w="4395" w:type="dxa"/>
          </w:tcPr>
          <w:p w14:paraId="19F620C8" w14:textId="77777777" w:rsidR="00E209D7" w:rsidRPr="0058387C" w:rsidRDefault="00E209D7" w:rsidP="00E209D7">
            <w:pPr>
              <w:pStyle w:val="Style29"/>
              <w:widowControl/>
              <w:rPr>
                <w:rStyle w:val="FontStyle47"/>
                <w:sz w:val="24"/>
                <w:szCs w:val="24"/>
              </w:rPr>
            </w:pPr>
            <w:r w:rsidRPr="0058387C">
              <w:rPr>
                <w:rStyle w:val="FontStyle47"/>
                <w:sz w:val="24"/>
                <w:szCs w:val="24"/>
              </w:rPr>
              <w:t>Тип проекта</w:t>
            </w:r>
          </w:p>
        </w:tc>
        <w:tc>
          <w:tcPr>
            <w:tcW w:w="5245" w:type="dxa"/>
          </w:tcPr>
          <w:p w14:paraId="12546217" w14:textId="77777777" w:rsidR="00E209D7" w:rsidRPr="0058387C" w:rsidRDefault="00E209D7" w:rsidP="00E209D7">
            <w:pPr>
              <w:pStyle w:val="Style4"/>
              <w:widowControl/>
            </w:pPr>
          </w:p>
        </w:tc>
      </w:tr>
      <w:tr w:rsidR="00E209D7" w:rsidRPr="0058387C" w14:paraId="5D1EA392" w14:textId="77777777" w:rsidTr="00E209D7">
        <w:trPr>
          <w:trHeight w:val="598"/>
        </w:trPr>
        <w:tc>
          <w:tcPr>
            <w:tcW w:w="4395" w:type="dxa"/>
          </w:tcPr>
          <w:p w14:paraId="242E9F89" w14:textId="77777777" w:rsidR="00E209D7" w:rsidRPr="0058387C" w:rsidRDefault="00E209D7" w:rsidP="00E209D7">
            <w:pPr>
              <w:pStyle w:val="Style29"/>
              <w:widowControl/>
              <w:rPr>
                <w:rStyle w:val="FontStyle47"/>
                <w:sz w:val="24"/>
                <w:szCs w:val="24"/>
              </w:rPr>
            </w:pPr>
            <w:r w:rsidRPr="0058387C">
              <w:rPr>
                <w:rStyle w:val="FontStyle47"/>
                <w:sz w:val="24"/>
                <w:szCs w:val="24"/>
              </w:rPr>
              <w:t>Название проекта</w:t>
            </w:r>
          </w:p>
        </w:tc>
        <w:tc>
          <w:tcPr>
            <w:tcW w:w="5245" w:type="dxa"/>
          </w:tcPr>
          <w:p w14:paraId="2BAB13AD" w14:textId="77777777" w:rsidR="00E209D7" w:rsidRPr="0058387C" w:rsidRDefault="00E209D7" w:rsidP="00E209D7">
            <w:pPr>
              <w:pStyle w:val="Style4"/>
              <w:widowControl/>
            </w:pPr>
          </w:p>
        </w:tc>
      </w:tr>
      <w:tr w:rsidR="00E209D7" w:rsidRPr="0058387C" w14:paraId="4A49D4AA" w14:textId="77777777" w:rsidTr="00E209D7">
        <w:trPr>
          <w:trHeight w:val="598"/>
        </w:trPr>
        <w:tc>
          <w:tcPr>
            <w:tcW w:w="4395" w:type="dxa"/>
          </w:tcPr>
          <w:p w14:paraId="7B75FC11" w14:textId="77777777" w:rsidR="00E209D7" w:rsidRPr="0058387C" w:rsidRDefault="00E209D7" w:rsidP="00E209D7">
            <w:pPr>
              <w:pStyle w:val="Style29"/>
              <w:widowControl/>
              <w:rPr>
                <w:rStyle w:val="FontStyle47"/>
                <w:sz w:val="24"/>
                <w:szCs w:val="24"/>
              </w:rPr>
            </w:pPr>
            <w:r w:rsidRPr="0058387C">
              <w:rPr>
                <w:rStyle w:val="FontStyle24"/>
              </w:rPr>
              <w:t>Бюджет проекта</w:t>
            </w:r>
          </w:p>
        </w:tc>
        <w:tc>
          <w:tcPr>
            <w:tcW w:w="5245" w:type="dxa"/>
          </w:tcPr>
          <w:p w14:paraId="785404D2" w14:textId="77777777" w:rsidR="00E209D7" w:rsidRPr="0058387C" w:rsidRDefault="00E209D7" w:rsidP="00E209D7">
            <w:pPr>
              <w:pStyle w:val="Style4"/>
              <w:widowControl/>
            </w:pPr>
          </w:p>
        </w:tc>
      </w:tr>
      <w:tr w:rsidR="00E209D7" w:rsidRPr="0058387C" w14:paraId="33B61379" w14:textId="77777777" w:rsidTr="00E209D7">
        <w:trPr>
          <w:trHeight w:val="580"/>
        </w:trPr>
        <w:tc>
          <w:tcPr>
            <w:tcW w:w="4395" w:type="dxa"/>
          </w:tcPr>
          <w:p w14:paraId="0D7058A6" w14:textId="77777777" w:rsidR="00E209D7" w:rsidRPr="0058387C" w:rsidRDefault="00E209D7" w:rsidP="00E209D7">
            <w:pPr>
              <w:pStyle w:val="Style29"/>
              <w:widowControl/>
              <w:rPr>
                <w:rStyle w:val="FontStyle47"/>
                <w:sz w:val="24"/>
                <w:szCs w:val="24"/>
              </w:rPr>
            </w:pPr>
            <w:r w:rsidRPr="0058387C">
              <w:rPr>
                <w:rStyle w:val="FontStyle47"/>
                <w:sz w:val="24"/>
                <w:szCs w:val="24"/>
              </w:rPr>
              <w:t>Адрес реализации проекта:</w:t>
            </w:r>
          </w:p>
        </w:tc>
        <w:tc>
          <w:tcPr>
            <w:tcW w:w="5245" w:type="dxa"/>
          </w:tcPr>
          <w:p w14:paraId="2A059872" w14:textId="77777777" w:rsidR="00E209D7" w:rsidRPr="0058387C" w:rsidRDefault="00E209D7" w:rsidP="00E209D7">
            <w:pPr>
              <w:pStyle w:val="Style4"/>
              <w:widowControl/>
            </w:pPr>
          </w:p>
        </w:tc>
      </w:tr>
      <w:tr w:rsidR="00E209D7" w:rsidRPr="0058387C" w14:paraId="2747126B" w14:textId="77777777" w:rsidTr="00E209D7">
        <w:trPr>
          <w:trHeight w:val="580"/>
        </w:trPr>
        <w:tc>
          <w:tcPr>
            <w:tcW w:w="4395" w:type="dxa"/>
          </w:tcPr>
          <w:p w14:paraId="6B15DC6D" w14:textId="77777777" w:rsidR="00E209D7" w:rsidRPr="0058387C" w:rsidRDefault="00E209D7" w:rsidP="00E209D7">
            <w:pPr>
              <w:pStyle w:val="Style29"/>
              <w:widowControl/>
              <w:rPr>
                <w:rStyle w:val="FontStyle47"/>
                <w:sz w:val="24"/>
                <w:szCs w:val="24"/>
              </w:rPr>
            </w:pPr>
            <w:r w:rsidRPr="0058387C">
              <w:rPr>
                <w:rStyle w:val="FontStyle24"/>
              </w:rPr>
              <w:t>Руководитель   (ФИО,   факультет,   курс, контактный телефон)</w:t>
            </w:r>
          </w:p>
        </w:tc>
        <w:tc>
          <w:tcPr>
            <w:tcW w:w="5245" w:type="dxa"/>
          </w:tcPr>
          <w:p w14:paraId="40B628C6" w14:textId="77777777" w:rsidR="00E209D7" w:rsidRPr="0058387C" w:rsidRDefault="00E209D7" w:rsidP="00E209D7">
            <w:pPr>
              <w:pStyle w:val="Style4"/>
              <w:widowControl/>
            </w:pPr>
          </w:p>
        </w:tc>
      </w:tr>
      <w:tr w:rsidR="00E209D7" w:rsidRPr="0058387C" w14:paraId="7F2CD517" w14:textId="77777777" w:rsidTr="00E209D7">
        <w:trPr>
          <w:trHeight w:val="580"/>
        </w:trPr>
        <w:tc>
          <w:tcPr>
            <w:tcW w:w="4395" w:type="dxa"/>
          </w:tcPr>
          <w:p w14:paraId="6C9A4838" w14:textId="77777777" w:rsidR="00E209D7" w:rsidRPr="0058387C" w:rsidRDefault="00E209D7" w:rsidP="00E209D7">
            <w:pPr>
              <w:pStyle w:val="Style29"/>
              <w:widowControl/>
              <w:rPr>
                <w:rStyle w:val="FontStyle24"/>
              </w:rPr>
            </w:pPr>
            <w:r w:rsidRPr="0058387C">
              <w:rPr>
                <w:rStyle w:val="FontStyle24"/>
              </w:rPr>
              <w:t>Сведения об инициативной группе (ФИО, факультет, курс, роль в проекте)</w:t>
            </w:r>
          </w:p>
        </w:tc>
        <w:tc>
          <w:tcPr>
            <w:tcW w:w="5245" w:type="dxa"/>
          </w:tcPr>
          <w:p w14:paraId="75D172C5" w14:textId="77777777" w:rsidR="00E209D7" w:rsidRPr="0058387C" w:rsidRDefault="00E209D7" w:rsidP="00E209D7">
            <w:pPr>
              <w:pStyle w:val="Style4"/>
              <w:widowControl/>
            </w:pPr>
          </w:p>
        </w:tc>
      </w:tr>
      <w:tr w:rsidR="00E209D7" w:rsidRPr="0058387C" w14:paraId="20E8941A" w14:textId="77777777" w:rsidTr="00E209D7">
        <w:trPr>
          <w:trHeight w:val="580"/>
        </w:trPr>
        <w:tc>
          <w:tcPr>
            <w:tcW w:w="4395" w:type="dxa"/>
          </w:tcPr>
          <w:p w14:paraId="75F7D85A" w14:textId="77777777" w:rsidR="00E209D7" w:rsidRPr="0058387C" w:rsidRDefault="00E209D7" w:rsidP="00E209D7">
            <w:pPr>
              <w:pStyle w:val="Style29"/>
              <w:widowControl/>
              <w:rPr>
                <w:rStyle w:val="FontStyle24"/>
              </w:rPr>
            </w:pPr>
            <w:r w:rsidRPr="0058387C">
              <w:rPr>
                <w:rStyle w:val="FontStyle24"/>
              </w:rPr>
              <w:t>Наставник проекта из числа работников/преподавателей образовательной организации (ФИО, контактный телефон)</w:t>
            </w:r>
          </w:p>
        </w:tc>
        <w:tc>
          <w:tcPr>
            <w:tcW w:w="5245" w:type="dxa"/>
          </w:tcPr>
          <w:p w14:paraId="4033DE6B" w14:textId="77777777" w:rsidR="00E209D7" w:rsidRPr="0058387C" w:rsidRDefault="00E209D7" w:rsidP="00E209D7">
            <w:pPr>
              <w:pStyle w:val="Style4"/>
              <w:widowControl/>
            </w:pPr>
          </w:p>
        </w:tc>
      </w:tr>
      <w:tr w:rsidR="00E209D7" w:rsidRPr="0058387C" w14:paraId="50D7B5FA" w14:textId="77777777" w:rsidTr="00E209D7">
        <w:tc>
          <w:tcPr>
            <w:tcW w:w="4395" w:type="dxa"/>
          </w:tcPr>
          <w:p w14:paraId="15866C22" w14:textId="77777777" w:rsidR="00E209D7" w:rsidRPr="0058387C" w:rsidRDefault="00E209D7" w:rsidP="00E209D7">
            <w:pPr>
              <w:pStyle w:val="Style29"/>
              <w:widowControl/>
              <w:rPr>
                <w:rStyle w:val="FontStyle47"/>
                <w:sz w:val="24"/>
                <w:szCs w:val="24"/>
              </w:rPr>
            </w:pPr>
            <w:r w:rsidRPr="0058387C">
              <w:rPr>
                <w:rStyle w:val="FontStyle24"/>
              </w:rPr>
              <w:t xml:space="preserve">Актуальность проблемы </w:t>
            </w:r>
            <w:r w:rsidRPr="0058387C">
              <w:rPr>
                <w:rStyle w:val="FontStyle47"/>
                <w:sz w:val="24"/>
                <w:szCs w:val="24"/>
              </w:rPr>
              <w:t>Обоснование уникальности/ необходимости проекта</w:t>
            </w:r>
          </w:p>
        </w:tc>
        <w:tc>
          <w:tcPr>
            <w:tcW w:w="5245" w:type="dxa"/>
          </w:tcPr>
          <w:p w14:paraId="60EF2127" w14:textId="77777777" w:rsidR="00E209D7" w:rsidRPr="0058387C" w:rsidRDefault="00E209D7" w:rsidP="00E209D7">
            <w:pPr>
              <w:pStyle w:val="Style29"/>
              <w:widowControl/>
              <w:rPr>
                <w:rStyle w:val="FontStyle47"/>
                <w:sz w:val="24"/>
                <w:szCs w:val="24"/>
              </w:rPr>
            </w:pPr>
          </w:p>
        </w:tc>
      </w:tr>
      <w:tr w:rsidR="00E209D7" w:rsidRPr="0058387C" w14:paraId="61823AA5" w14:textId="77777777" w:rsidTr="00E209D7">
        <w:tc>
          <w:tcPr>
            <w:tcW w:w="4395" w:type="dxa"/>
          </w:tcPr>
          <w:p w14:paraId="7E6D055E" w14:textId="77777777" w:rsidR="00E209D7" w:rsidRPr="0058387C" w:rsidRDefault="00E209D7" w:rsidP="00E209D7">
            <w:pPr>
              <w:pStyle w:val="Style29"/>
              <w:widowControl/>
              <w:rPr>
                <w:rStyle w:val="FontStyle47"/>
                <w:sz w:val="24"/>
                <w:szCs w:val="24"/>
              </w:rPr>
            </w:pPr>
            <w:r w:rsidRPr="0058387C">
              <w:rPr>
                <w:rStyle w:val="FontStyle47"/>
                <w:sz w:val="24"/>
                <w:szCs w:val="24"/>
              </w:rPr>
              <w:t>Цель проекта</w:t>
            </w:r>
          </w:p>
          <w:p w14:paraId="3773E747" w14:textId="77777777" w:rsidR="00E209D7" w:rsidRPr="0058387C" w:rsidRDefault="00E209D7" w:rsidP="00E209D7">
            <w:pPr>
              <w:pStyle w:val="Style29"/>
              <w:widowControl/>
              <w:rPr>
                <w:rStyle w:val="FontStyle47"/>
                <w:sz w:val="24"/>
                <w:szCs w:val="24"/>
              </w:rPr>
            </w:pPr>
          </w:p>
        </w:tc>
        <w:tc>
          <w:tcPr>
            <w:tcW w:w="5245" w:type="dxa"/>
          </w:tcPr>
          <w:p w14:paraId="747C597E" w14:textId="77777777" w:rsidR="00E209D7" w:rsidRPr="0058387C" w:rsidRDefault="00E209D7" w:rsidP="00E209D7">
            <w:pPr>
              <w:pStyle w:val="Style29"/>
              <w:widowControl/>
              <w:rPr>
                <w:rStyle w:val="FontStyle47"/>
                <w:sz w:val="24"/>
                <w:szCs w:val="24"/>
              </w:rPr>
            </w:pPr>
          </w:p>
        </w:tc>
      </w:tr>
      <w:tr w:rsidR="00E209D7" w:rsidRPr="0058387C" w14:paraId="2254F86C" w14:textId="77777777" w:rsidTr="00E209D7">
        <w:tc>
          <w:tcPr>
            <w:tcW w:w="4395" w:type="dxa"/>
          </w:tcPr>
          <w:p w14:paraId="5C10C027" w14:textId="77777777" w:rsidR="00E209D7" w:rsidRPr="0058387C" w:rsidRDefault="00E209D7" w:rsidP="00E209D7">
            <w:pPr>
              <w:pStyle w:val="Style29"/>
              <w:widowControl/>
              <w:rPr>
                <w:rStyle w:val="FontStyle47"/>
                <w:sz w:val="24"/>
                <w:szCs w:val="24"/>
              </w:rPr>
            </w:pPr>
            <w:r w:rsidRPr="0058387C">
              <w:rPr>
                <w:rStyle w:val="FontStyle47"/>
                <w:sz w:val="24"/>
                <w:szCs w:val="24"/>
              </w:rPr>
              <w:t>Задачи проекта</w:t>
            </w:r>
          </w:p>
        </w:tc>
        <w:tc>
          <w:tcPr>
            <w:tcW w:w="5245" w:type="dxa"/>
          </w:tcPr>
          <w:p w14:paraId="09A88DCF" w14:textId="77777777" w:rsidR="00E209D7" w:rsidRPr="0058387C" w:rsidRDefault="00E209D7" w:rsidP="00E209D7">
            <w:pPr>
              <w:pStyle w:val="Style29"/>
              <w:widowControl/>
              <w:rPr>
                <w:rStyle w:val="FontStyle47"/>
                <w:sz w:val="24"/>
                <w:szCs w:val="24"/>
              </w:rPr>
            </w:pPr>
          </w:p>
        </w:tc>
      </w:tr>
      <w:tr w:rsidR="00E209D7" w:rsidRPr="0058387C" w14:paraId="6D95EF25" w14:textId="77777777" w:rsidTr="00E209D7">
        <w:tc>
          <w:tcPr>
            <w:tcW w:w="4395" w:type="dxa"/>
          </w:tcPr>
          <w:p w14:paraId="30CAFFE2" w14:textId="77777777" w:rsidR="00E209D7" w:rsidRPr="0058387C" w:rsidRDefault="00E209D7" w:rsidP="00E209D7">
            <w:pPr>
              <w:pStyle w:val="Style29"/>
              <w:widowControl/>
              <w:rPr>
                <w:rStyle w:val="FontStyle47"/>
                <w:sz w:val="24"/>
                <w:szCs w:val="24"/>
              </w:rPr>
            </w:pPr>
            <w:r w:rsidRPr="0058387C">
              <w:rPr>
                <w:rStyle w:val="FontStyle47"/>
                <w:sz w:val="24"/>
                <w:szCs w:val="24"/>
              </w:rPr>
              <w:t>Описание проекта</w:t>
            </w:r>
          </w:p>
          <w:p w14:paraId="76C740DD" w14:textId="77777777" w:rsidR="00E209D7" w:rsidRPr="0058387C" w:rsidRDefault="00E209D7" w:rsidP="00E209D7">
            <w:pPr>
              <w:pStyle w:val="Style29"/>
              <w:widowControl/>
              <w:rPr>
                <w:rStyle w:val="FontStyle47"/>
                <w:sz w:val="24"/>
                <w:szCs w:val="24"/>
              </w:rPr>
            </w:pPr>
          </w:p>
        </w:tc>
        <w:tc>
          <w:tcPr>
            <w:tcW w:w="5245" w:type="dxa"/>
          </w:tcPr>
          <w:p w14:paraId="55104E3A" w14:textId="77777777" w:rsidR="00E209D7" w:rsidRPr="0058387C" w:rsidRDefault="00E209D7" w:rsidP="00E209D7">
            <w:pPr>
              <w:pStyle w:val="Style29"/>
              <w:widowControl/>
              <w:rPr>
                <w:rStyle w:val="FontStyle47"/>
                <w:sz w:val="24"/>
                <w:szCs w:val="24"/>
              </w:rPr>
            </w:pPr>
          </w:p>
        </w:tc>
      </w:tr>
      <w:tr w:rsidR="00E209D7" w:rsidRPr="0058387C" w14:paraId="3A2E8408" w14:textId="77777777" w:rsidTr="00E209D7">
        <w:tc>
          <w:tcPr>
            <w:tcW w:w="4395" w:type="dxa"/>
          </w:tcPr>
          <w:p w14:paraId="2C0443BF" w14:textId="77777777" w:rsidR="00E209D7" w:rsidRDefault="00E209D7" w:rsidP="00E209D7">
            <w:pPr>
              <w:pStyle w:val="Style29"/>
              <w:widowControl/>
              <w:rPr>
                <w:rStyle w:val="FontStyle24"/>
              </w:rPr>
            </w:pPr>
            <w:r>
              <w:rPr>
                <w:rStyle w:val="FontStyle24"/>
              </w:rPr>
              <w:t xml:space="preserve">Сроки реализации проекта </w:t>
            </w:r>
          </w:p>
          <w:p w14:paraId="3AA7C00B" w14:textId="77777777" w:rsidR="00E209D7" w:rsidRPr="0058387C" w:rsidRDefault="00E209D7" w:rsidP="00E209D7">
            <w:pPr>
              <w:pStyle w:val="Style29"/>
              <w:widowControl/>
              <w:rPr>
                <w:rStyle w:val="FontStyle47"/>
                <w:sz w:val="24"/>
                <w:szCs w:val="24"/>
              </w:rPr>
            </w:pPr>
          </w:p>
        </w:tc>
        <w:tc>
          <w:tcPr>
            <w:tcW w:w="5245" w:type="dxa"/>
          </w:tcPr>
          <w:p w14:paraId="507F2EAD" w14:textId="77777777" w:rsidR="00E209D7" w:rsidRPr="0058387C" w:rsidRDefault="00E209D7" w:rsidP="00E209D7">
            <w:pPr>
              <w:pStyle w:val="Style29"/>
              <w:widowControl/>
              <w:ind w:left="5" w:hanging="5"/>
              <w:rPr>
                <w:rStyle w:val="FontStyle47"/>
                <w:sz w:val="24"/>
                <w:szCs w:val="24"/>
              </w:rPr>
            </w:pPr>
          </w:p>
        </w:tc>
      </w:tr>
      <w:tr w:rsidR="00E209D7" w:rsidRPr="0058387C" w14:paraId="12C5DEE9" w14:textId="77777777" w:rsidTr="00E209D7">
        <w:tc>
          <w:tcPr>
            <w:tcW w:w="4395" w:type="dxa"/>
          </w:tcPr>
          <w:p w14:paraId="258BF0F0" w14:textId="77777777" w:rsidR="00E209D7" w:rsidRPr="0058387C" w:rsidRDefault="00E209D7" w:rsidP="00E209D7">
            <w:pPr>
              <w:pStyle w:val="Style29"/>
              <w:widowControl/>
              <w:rPr>
                <w:rStyle w:val="FontStyle47"/>
                <w:sz w:val="24"/>
                <w:szCs w:val="24"/>
              </w:rPr>
            </w:pPr>
            <w:r w:rsidRPr="0058387C">
              <w:rPr>
                <w:rStyle w:val="FontStyle24"/>
              </w:rPr>
              <w:t>Ожидаемые изменения по итогам реализации  проекта  (количественные  и качественные результаты)</w:t>
            </w:r>
          </w:p>
        </w:tc>
        <w:tc>
          <w:tcPr>
            <w:tcW w:w="5245" w:type="dxa"/>
          </w:tcPr>
          <w:p w14:paraId="04A6EC5A" w14:textId="77777777" w:rsidR="00E209D7" w:rsidRPr="0058387C" w:rsidRDefault="00E209D7" w:rsidP="00E209D7">
            <w:pPr>
              <w:pStyle w:val="Style29"/>
              <w:widowControl/>
              <w:ind w:left="5" w:hanging="5"/>
              <w:rPr>
                <w:rStyle w:val="FontStyle47"/>
                <w:sz w:val="24"/>
                <w:szCs w:val="24"/>
              </w:rPr>
            </w:pPr>
          </w:p>
        </w:tc>
      </w:tr>
      <w:tr w:rsidR="00E209D7" w:rsidRPr="0058387C" w14:paraId="450DC492" w14:textId="77777777" w:rsidTr="00E209D7">
        <w:tc>
          <w:tcPr>
            <w:tcW w:w="4395" w:type="dxa"/>
          </w:tcPr>
          <w:p w14:paraId="4C055C8C" w14:textId="77777777" w:rsidR="00E209D7" w:rsidRPr="0058387C" w:rsidRDefault="00E209D7" w:rsidP="00E209D7">
            <w:pPr>
              <w:pStyle w:val="Style29"/>
              <w:widowControl/>
              <w:rPr>
                <w:rStyle w:val="FontStyle47"/>
                <w:sz w:val="24"/>
                <w:szCs w:val="24"/>
              </w:rPr>
            </w:pPr>
            <w:r w:rsidRPr="0058387C">
              <w:rPr>
                <w:rStyle w:val="FontStyle24"/>
              </w:rPr>
              <w:t>Характеристика планируемых затрат на реализацию проекта (работ, товаров, услуг)</w:t>
            </w:r>
          </w:p>
        </w:tc>
        <w:tc>
          <w:tcPr>
            <w:tcW w:w="5245" w:type="dxa"/>
          </w:tcPr>
          <w:p w14:paraId="04BC40C7" w14:textId="77777777" w:rsidR="00E209D7" w:rsidRPr="0058387C" w:rsidRDefault="00E209D7" w:rsidP="00E209D7">
            <w:pPr>
              <w:pStyle w:val="Style29"/>
              <w:widowControl/>
              <w:ind w:left="5" w:hanging="5"/>
              <w:rPr>
                <w:rStyle w:val="FontStyle47"/>
                <w:sz w:val="24"/>
                <w:szCs w:val="24"/>
              </w:rPr>
            </w:pPr>
          </w:p>
        </w:tc>
      </w:tr>
      <w:tr w:rsidR="00E209D7" w:rsidRPr="0058387C" w14:paraId="7A8DFD33" w14:textId="77777777" w:rsidTr="00E209D7">
        <w:tc>
          <w:tcPr>
            <w:tcW w:w="4395" w:type="dxa"/>
          </w:tcPr>
          <w:p w14:paraId="3C3AEA4F" w14:textId="77777777" w:rsidR="00E209D7" w:rsidRPr="0058387C" w:rsidRDefault="00E209D7" w:rsidP="00E209D7">
            <w:pPr>
              <w:pStyle w:val="Style29"/>
              <w:widowControl/>
              <w:ind w:left="5" w:hanging="5"/>
              <w:rPr>
                <w:rStyle w:val="FontStyle47"/>
                <w:sz w:val="24"/>
                <w:szCs w:val="24"/>
              </w:rPr>
            </w:pPr>
            <w:r w:rsidRPr="0058387C">
              <w:rPr>
                <w:rStyle w:val="FontStyle24"/>
              </w:rPr>
              <w:t>Общая характеристика объекта (описание, текущее состояние, использование)</w:t>
            </w:r>
          </w:p>
        </w:tc>
        <w:tc>
          <w:tcPr>
            <w:tcW w:w="5245" w:type="dxa"/>
          </w:tcPr>
          <w:p w14:paraId="3B3BA74D" w14:textId="77777777" w:rsidR="00E209D7" w:rsidRPr="0058387C" w:rsidRDefault="00E209D7" w:rsidP="00E209D7">
            <w:pPr>
              <w:pStyle w:val="Style29"/>
              <w:widowControl/>
              <w:ind w:left="5" w:hanging="5"/>
              <w:rPr>
                <w:rStyle w:val="FontStyle47"/>
                <w:sz w:val="24"/>
                <w:szCs w:val="24"/>
              </w:rPr>
            </w:pPr>
          </w:p>
        </w:tc>
      </w:tr>
      <w:tr w:rsidR="00E209D7" w:rsidRPr="0058387C" w14:paraId="24EB45E3" w14:textId="77777777" w:rsidTr="00E209D7">
        <w:tc>
          <w:tcPr>
            <w:tcW w:w="4395" w:type="dxa"/>
          </w:tcPr>
          <w:p w14:paraId="343791A1" w14:textId="77777777" w:rsidR="00E209D7" w:rsidRPr="0058387C" w:rsidRDefault="00E209D7" w:rsidP="00E209D7">
            <w:pPr>
              <w:pStyle w:val="Style29"/>
              <w:widowControl/>
              <w:ind w:left="5" w:hanging="5"/>
              <w:rPr>
                <w:rStyle w:val="FontStyle47"/>
                <w:sz w:val="24"/>
                <w:szCs w:val="24"/>
              </w:rPr>
            </w:pPr>
            <w:r w:rsidRPr="0058387C">
              <w:rPr>
                <w:rStyle w:val="FontStyle24"/>
              </w:rPr>
              <w:t>Планы по дальнейшему использованию</w:t>
            </w:r>
          </w:p>
        </w:tc>
        <w:tc>
          <w:tcPr>
            <w:tcW w:w="5245" w:type="dxa"/>
          </w:tcPr>
          <w:p w14:paraId="52DA89F4" w14:textId="77777777" w:rsidR="00E209D7" w:rsidRPr="0058387C" w:rsidRDefault="00E209D7" w:rsidP="00E209D7">
            <w:pPr>
              <w:pStyle w:val="Style29"/>
              <w:widowControl/>
              <w:ind w:left="5" w:hanging="5"/>
              <w:rPr>
                <w:rStyle w:val="FontStyle47"/>
                <w:sz w:val="24"/>
                <w:szCs w:val="24"/>
              </w:rPr>
            </w:pPr>
          </w:p>
        </w:tc>
      </w:tr>
      <w:tr w:rsidR="00E209D7" w:rsidRPr="0058387C" w14:paraId="0C5FEDA2" w14:textId="77777777" w:rsidTr="00E209D7">
        <w:tc>
          <w:tcPr>
            <w:tcW w:w="4395" w:type="dxa"/>
          </w:tcPr>
          <w:p w14:paraId="70E4CCAF" w14:textId="77777777" w:rsidR="00E209D7" w:rsidRPr="0058387C" w:rsidRDefault="00E209D7" w:rsidP="00E209D7">
            <w:pPr>
              <w:pStyle w:val="Style29"/>
              <w:widowControl/>
              <w:ind w:left="5" w:hanging="5"/>
              <w:rPr>
                <w:rStyle w:val="FontStyle47"/>
                <w:sz w:val="24"/>
                <w:szCs w:val="24"/>
              </w:rPr>
            </w:pPr>
            <w:r>
              <w:rPr>
                <w:rStyle w:val="FontStyle24"/>
              </w:rPr>
              <w:t xml:space="preserve">Дополнительная </w:t>
            </w:r>
            <w:r w:rsidRPr="0058387C">
              <w:rPr>
                <w:rStyle w:val="FontStyle24"/>
              </w:rPr>
              <w:t>информация и комментарии (фотографии, схемы, макеты и пр.)</w:t>
            </w:r>
          </w:p>
        </w:tc>
        <w:tc>
          <w:tcPr>
            <w:tcW w:w="5245" w:type="dxa"/>
          </w:tcPr>
          <w:p w14:paraId="148D50C2" w14:textId="77777777" w:rsidR="00E209D7" w:rsidRPr="0058387C" w:rsidRDefault="00E209D7" w:rsidP="00E209D7">
            <w:pPr>
              <w:pStyle w:val="Style29"/>
              <w:widowControl/>
              <w:ind w:left="5" w:hanging="5"/>
              <w:rPr>
                <w:rStyle w:val="FontStyle47"/>
                <w:sz w:val="24"/>
                <w:szCs w:val="24"/>
              </w:rPr>
            </w:pPr>
          </w:p>
        </w:tc>
      </w:tr>
      <w:tr w:rsidR="00E209D7" w:rsidRPr="0058387C" w14:paraId="4D820970" w14:textId="77777777" w:rsidTr="00E209D7">
        <w:tc>
          <w:tcPr>
            <w:tcW w:w="4395" w:type="dxa"/>
          </w:tcPr>
          <w:p w14:paraId="572C1A72" w14:textId="77777777" w:rsidR="00E209D7" w:rsidRPr="0058387C" w:rsidRDefault="00E209D7" w:rsidP="00E209D7">
            <w:pPr>
              <w:pStyle w:val="Style29"/>
              <w:widowControl/>
              <w:ind w:left="5" w:hanging="5"/>
              <w:rPr>
                <w:rStyle w:val="FontStyle47"/>
                <w:sz w:val="24"/>
                <w:szCs w:val="24"/>
              </w:rPr>
            </w:pPr>
            <w:r w:rsidRPr="0058387C">
              <w:rPr>
                <w:rStyle w:val="FontStyle47"/>
                <w:sz w:val="24"/>
                <w:szCs w:val="24"/>
              </w:rPr>
              <w:t xml:space="preserve">Количество </w:t>
            </w:r>
            <w:proofErr w:type="spellStart"/>
            <w:r w:rsidRPr="0058387C">
              <w:rPr>
                <w:rStyle w:val="FontStyle47"/>
                <w:sz w:val="24"/>
                <w:szCs w:val="24"/>
              </w:rPr>
              <w:t>благополучателей</w:t>
            </w:r>
            <w:proofErr w:type="spellEnd"/>
            <w:r w:rsidRPr="0058387C">
              <w:rPr>
                <w:rStyle w:val="FontStyle47"/>
                <w:sz w:val="24"/>
                <w:szCs w:val="24"/>
              </w:rPr>
              <w:t>, человек</w:t>
            </w:r>
          </w:p>
        </w:tc>
        <w:tc>
          <w:tcPr>
            <w:tcW w:w="5245" w:type="dxa"/>
          </w:tcPr>
          <w:p w14:paraId="51FF62E7" w14:textId="77777777" w:rsidR="00E209D7" w:rsidRPr="0058387C" w:rsidRDefault="00E209D7" w:rsidP="00E209D7">
            <w:pPr>
              <w:pStyle w:val="Style29"/>
              <w:widowControl/>
              <w:ind w:left="5" w:hanging="5"/>
              <w:rPr>
                <w:rStyle w:val="FontStyle47"/>
                <w:sz w:val="24"/>
                <w:szCs w:val="24"/>
              </w:rPr>
            </w:pPr>
          </w:p>
        </w:tc>
      </w:tr>
      <w:tr w:rsidR="00E209D7" w:rsidRPr="0058387C" w14:paraId="44665DE2" w14:textId="77777777" w:rsidTr="00E209D7">
        <w:tc>
          <w:tcPr>
            <w:tcW w:w="4395" w:type="dxa"/>
          </w:tcPr>
          <w:p w14:paraId="10B0FF82" w14:textId="77777777" w:rsidR="00E209D7" w:rsidRPr="009E441A" w:rsidRDefault="00E209D7" w:rsidP="00E209D7">
            <w:pPr>
              <w:pStyle w:val="Style29"/>
              <w:widowControl/>
              <w:rPr>
                <w:rStyle w:val="FontStyle47"/>
                <w:sz w:val="24"/>
                <w:szCs w:val="24"/>
              </w:rPr>
            </w:pPr>
            <w:r w:rsidRPr="009E441A">
              <w:rPr>
                <w:rStyle w:val="FontStyle47"/>
                <w:sz w:val="24"/>
                <w:szCs w:val="24"/>
              </w:rPr>
              <w:t xml:space="preserve">Данные о стоимости и </w:t>
            </w:r>
            <w:proofErr w:type="spellStart"/>
            <w:r w:rsidRPr="009E441A">
              <w:rPr>
                <w:rStyle w:val="FontStyle47"/>
                <w:sz w:val="24"/>
                <w:szCs w:val="24"/>
              </w:rPr>
              <w:t>софинансировании</w:t>
            </w:r>
            <w:proofErr w:type="spellEnd"/>
            <w:r w:rsidRPr="009E441A">
              <w:rPr>
                <w:rStyle w:val="FontStyle47"/>
                <w:sz w:val="24"/>
                <w:szCs w:val="24"/>
              </w:rPr>
              <w:t xml:space="preserve"> проекта администрацией ОУ (при наличии)</w:t>
            </w:r>
          </w:p>
        </w:tc>
        <w:tc>
          <w:tcPr>
            <w:tcW w:w="5245" w:type="dxa"/>
          </w:tcPr>
          <w:p w14:paraId="7146CE54" w14:textId="77777777" w:rsidR="00E209D7" w:rsidRPr="0058387C" w:rsidRDefault="00E209D7" w:rsidP="00E209D7">
            <w:pPr>
              <w:pStyle w:val="Style4"/>
              <w:widowControl/>
            </w:pPr>
          </w:p>
        </w:tc>
      </w:tr>
    </w:tbl>
    <w:p w14:paraId="262C7A33" w14:textId="77777777" w:rsidR="00E209D7" w:rsidRDefault="00E209D7" w:rsidP="00E209D7">
      <w:pPr>
        <w:pStyle w:val="Style24"/>
        <w:widowControl/>
        <w:spacing w:line="240" w:lineRule="exact"/>
        <w:jc w:val="both"/>
        <w:rPr>
          <w:sz w:val="20"/>
          <w:szCs w:val="20"/>
        </w:rPr>
      </w:pPr>
    </w:p>
    <w:p w14:paraId="1358BADD" w14:textId="77777777" w:rsidR="00E209D7" w:rsidRPr="00881B64" w:rsidRDefault="00E209D7" w:rsidP="00E209D7">
      <w:pPr>
        <w:pStyle w:val="Style24"/>
        <w:widowControl/>
        <w:spacing w:line="240" w:lineRule="auto"/>
        <w:ind w:firstLine="709"/>
        <w:jc w:val="both"/>
        <w:rPr>
          <w:rFonts w:eastAsia="Times New Roman"/>
          <w:bCs/>
          <w:szCs w:val="28"/>
        </w:rPr>
      </w:pPr>
      <w:r>
        <w:rPr>
          <w:sz w:val="28"/>
          <w:szCs w:val="28"/>
        </w:rPr>
        <w:t>К заявке прилагается описательная часть проекта и презентация для защиты проекта.</w:t>
      </w:r>
    </w:p>
    <w:p w14:paraId="0E9B7B01" w14:textId="77777777" w:rsidR="009305FD" w:rsidRDefault="009305FD" w:rsidP="00F72289">
      <w:pPr>
        <w:jc w:val="center"/>
        <w:rPr>
          <w:rFonts w:eastAsia="Times New Roman" w:cs="Times New Roman"/>
          <w:bCs/>
          <w:szCs w:val="28"/>
        </w:rPr>
      </w:pPr>
    </w:p>
    <w:p w14:paraId="28BDE7CB" w14:textId="5AFDE291" w:rsidR="00166C7E" w:rsidRPr="009305FD" w:rsidRDefault="00166C7E" w:rsidP="000D679D">
      <w:pPr>
        <w:rPr>
          <w:rFonts w:eastAsia="Times New Roman" w:cs="Times New Roman"/>
          <w:bCs/>
          <w:szCs w:val="28"/>
        </w:rPr>
      </w:pPr>
      <w:r w:rsidRPr="009305FD">
        <w:rPr>
          <w:rFonts w:eastAsia="Times New Roman" w:cs="Times New Roman"/>
          <w:bCs/>
          <w:szCs w:val="28"/>
        </w:rPr>
        <w:br w:type="page"/>
      </w:r>
    </w:p>
    <w:p w14:paraId="3B7C7B2B" w14:textId="70BE363A" w:rsidR="00633ED9" w:rsidRPr="00DE5BD7" w:rsidRDefault="00633ED9" w:rsidP="00DE5BD7">
      <w:pPr>
        <w:pStyle w:val="1"/>
        <w:rPr>
          <w:rFonts w:eastAsia="Times New Roman" w:cs="Times New Roman"/>
          <w:bCs/>
          <w:szCs w:val="28"/>
        </w:rPr>
      </w:pPr>
      <w:bookmarkStart w:id="15" w:name="_Toc190260769"/>
      <w:r w:rsidRPr="00DE5BD7">
        <w:rPr>
          <w:rFonts w:eastAsia="Times New Roman" w:cs="Times New Roman"/>
          <w:bCs/>
          <w:szCs w:val="28"/>
        </w:rPr>
        <w:lastRenderedPageBreak/>
        <w:t>ЗАКЛЮЧЕНИЕ</w:t>
      </w:r>
      <w:bookmarkEnd w:id="15"/>
    </w:p>
    <w:p w14:paraId="436D18E3" w14:textId="77777777" w:rsidR="00633ED9" w:rsidRPr="003419F3" w:rsidRDefault="00633ED9">
      <w:pPr>
        <w:rPr>
          <w:szCs w:val="28"/>
        </w:rPr>
      </w:pPr>
    </w:p>
    <w:p w14:paraId="49DD1F24" w14:textId="1A7F549B" w:rsidR="00A54966" w:rsidRPr="003419F3" w:rsidRDefault="00A54966" w:rsidP="00A54966">
      <w:pPr>
        <w:rPr>
          <w:szCs w:val="28"/>
        </w:rPr>
      </w:pPr>
      <w:r w:rsidRPr="003419F3">
        <w:rPr>
          <w:szCs w:val="28"/>
        </w:rPr>
        <w:t xml:space="preserve">Проекты инициативного бюджетирования могут быть направленны на удовлетворение общественных потребностей определённой социальной группы – молодёжи, возраст которой определён Федеральным законом от 30.12.2020 г. №489-ФЗ «О молодёжной политике в Российской Федерации». Молодёжное инициативное бюджетирование – это вовлечение молодых людей от 14 до 35 лет в распределение части бюджетных средств, направленных на решение вопросов местного значения, касающихся качества жизни молодёжи. </w:t>
      </w:r>
      <w:r w:rsidR="005678CB" w:rsidRPr="003419F3">
        <w:rPr>
          <w:szCs w:val="28"/>
        </w:rPr>
        <w:t>В 2023 году совместно с Министерством финансов Российской Федерации, Комитетом Государственной Думы по молодежной политике и Министерством науки и высшего образования Российской Федерации при поддержке НИФИ Минфина России была начата работа по внедрению студенческого инициативного бюджетирования в систему высшего профессионального образования.</w:t>
      </w:r>
    </w:p>
    <w:p w14:paraId="15800FE8" w14:textId="2B3B754C" w:rsidR="00A54966" w:rsidRDefault="00633ED9" w:rsidP="00826BE7">
      <w:pPr>
        <w:rPr>
          <w:szCs w:val="28"/>
        </w:rPr>
      </w:pPr>
      <w:proofErr w:type="gramStart"/>
      <w:r w:rsidRPr="003419F3">
        <w:rPr>
          <w:szCs w:val="28"/>
        </w:rPr>
        <w:t>Студенческое</w:t>
      </w:r>
      <w:proofErr w:type="gramEnd"/>
      <w:r w:rsidRPr="003419F3">
        <w:rPr>
          <w:szCs w:val="28"/>
        </w:rPr>
        <w:t xml:space="preserve"> инициативное бюджетирование (</w:t>
      </w:r>
      <w:proofErr w:type="spellStart"/>
      <w:r w:rsidRPr="003419F3">
        <w:rPr>
          <w:szCs w:val="28"/>
        </w:rPr>
        <w:t>СтИБ</w:t>
      </w:r>
      <w:proofErr w:type="spellEnd"/>
      <w:r w:rsidRPr="003419F3">
        <w:rPr>
          <w:szCs w:val="28"/>
        </w:rPr>
        <w:t>) является новым направлением развития инициативного бюджетирования в Российской Федерации.</w:t>
      </w:r>
      <w:r w:rsidR="006E1CE2" w:rsidRPr="003419F3">
        <w:rPr>
          <w:szCs w:val="28"/>
        </w:rPr>
        <w:t xml:space="preserve"> Студенческое инициативное бюджетирование является важным инструментом формирования основных навыков, становления активной</w:t>
      </w:r>
      <w:r w:rsidR="006E1CE2" w:rsidRPr="00826BE7">
        <w:rPr>
          <w:szCs w:val="28"/>
        </w:rPr>
        <w:t xml:space="preserve"> гражданской позиции и социальной ответственности среди молодежи. Прежде </w:t>
      </w:r>
      <w:proofErr w:type="gramStart"/>
      <w:r w:rsidR="006E1CE2" w:rsidRPr="00826BE7">
        <w:rPr>
          <w:szCs w:val="28"/>
        </w:rPr>
        <w:t>всего</w:t>
      </w:r>
      <w:proofErr w:type="gramEnd"/>
      <w:r w:rsidR="006E1CE2" w:rsidRPr="00826BE7">
        <w:rPr>
          <w:szCs w:val="28"/>
        </w:rPr>
        <w:t xml:space="preserve"> это проекты в области улучшения образовательного процесса, инфраструктуры и материально-технической базы образовательных организаций и инфраструктуры тех территорий, где молодежь живет и проводит свое время.</w:t>
      </w:r>
      <w:r w:rsidR="00826BE7" w:rsidRPr="00826BE7">
        <w:rPr>
          <w:szCs w:val="28"/>
        </w:rPr>
        <w:t xml:space="preserve"> </w:t>
      </w:r>
    </w:p>
    <w:p w14:paraId="7272E466" w14:textId="77777777" w:rsidR="00986C1C" w:rsidRPr="00986C1C" w:rsidRDefault="00986C1C" w:rsidP="00986C1C">
      <w:pPr>
        <w:rPr>
          <w:rFonts w:eastAsia="Times New Roman" w:cs="Times New Roman"/>
          <w:bCs/>
          <w:szCs w:val="28"/>
        </w:rPr>
      </w:pPr>
      <w:r w:rsidRPr="00986C1C">
        <w:rPr>
          <w:rFonts w:eastAsia="Times New Roman" w:cs="Times New Roman"/>
          <w:bCs/>
          <w:szCs w:val="28"/>
        </w:rPr>
        <w:t xml:space="preserve">С запуском </w:t>
      </w:r>
      <w:proofErr w:type="spellStart"/>
      <w:r w:rsidRPr="00986C1C">
        <w:rPr>
          <w:rFonts w:eastAsia="Times New Roman" w:cs="Times New Roman"/>
          <w:bCs/>
          <w:szCs w:val="28"/>
        </w:rPr>
        <w:t>СтИБ</w:t>
      </w:r>
      <w:proofErr w:type="spellEnd"/>
      <w:r w:rsidRPr="00986C1C">
        <w:rPr>
          <w:rFonts w:eastAsia="Times New Roman" w:cs="Times New Roman"/>
          <w:bCs/>
          <w:szCs w:val="28"/>
        </w:rPr>
        <w:t xml:space="preserve"> формируется новая страница в истории становления инициативного бюджетирования в России.</w:t>
      </w:r>
    </w:p>
    <w:p w14:paraId="4DAC9433" w14:textId="1B3D1CA5" w:rsidR="00633ED9" w:rsidRDefault="00986C1C" w:rsidP="00986C1C">
      <w:pPr>
        <w:rPr>
          <w:rFonts w:eastAsia="Times New Roman" w:cs="Times New Roman"/>
          <w:bCs/>
          <w:szCs w:val="28"/>
        </w:rPr>
      </w:pPr>
      <w:r w:rsidRPr="00986C1C">
        <w:rPr>
          <w:rFonts w:eastAsia="Times New Roman" w:cs="Times New Roman"/>
          <w:bCs/>
          <w:szCs w:val="28"/>
        </w:rPr>
        <w:t xml:space="preserve">Студенческое инициативное бюджетирование является одним из наиболее значимых механизмов формирования финансовой грамотности и гражданской ответственности у современной молодежи, что крайне значимо для развития нашей страны. Опыт пилотных регионов показывает, что проекты </w:t>
      </w:r>
      <w:proofErr w:type="spellStart"/>
      <w:r w:rsidRPr="00986C1C">
        <w:rPr>
          <w:rFonts w:eastAsia="Times New Roman" w:cs="Times New Roman"/>
          <w:bCs/>
          <w:szCs w:val="28"/>
        </w:rPr>
        <w:t>СтИБ</w:t>
      </w:r>
      <w:proofErr w:type="spellEnd"/>
      <w:r w:rsidRPr="00986C1C">
        <w:rPr>
          <w:rFonts w:eastAsia="Times New Roman" w:cs="Times New Roman"/>
          <w:bCs/>
          <w:szCs w:val="28"/>
        </w:rPr>
        <w:t xml:space="preserve"> эффективны, имеют значимый социальный эффект и безграничные возможности для реализации.</w:t>
      </w:r>
      <w:r w:rsidRPr="00986C1C">
        <w:t xml:space="preserve"> </w:t>
      </w:r>
      <w:r w:rsidRPr="00986C1C">
        <w:rPr>
          <w:rFonts w:eastAsia="Times New Roman" w:cs="Times New Roman"/>
          <w:bCs/>
          <w:szCs w:val="28"/>
        </w:rPr>
        <w:t xml:space="preserve">Студенческое инициативное бюджетирование позволяет не только повысить доверие студентов и преподавателей </w:t>
      </w:r>
      <w:proofErr w:type="gramStart"/>
      <w:r w:rsidRPr="00986C1C">
        <w:rPr>
          <w:rFonts w:eastAsia="Times New Roman" w:cs="Times New Roman"/>
          <w:bCs/>
          <w:szCs w:val="28"/>
        </w:rPr>
        <w:t>к</w:t>
      </w:r>
      <w:proofErr w:type="gramEnd"/>
      <w:r w:rsidRPr="00986C1C">
        <w:rPr>
          <w:rFonts w:eastAsia="Times New Roman" w:cs="Times New Roman"/>
          <w:bCs/>
          <w:szCs w:val="28"/>
        </w:rPr>
        <w:t xml:space="preserve"> </w:t>
      </w:r>
      <w:proofErr w:type="gramStart"/>
      <w:r w:rsidRPr="00986C1C">
        <w:rPr>
          <w:rFonts w:eastAsia="Times New Roman" w:cs="Times New Roman"/>
          <w:bCs/>
          <w:szCs w:val="28"/>
        </w:rPr>
        <w:t>друг</w:t>
      </w:r>
      <w:proofErr w:type="gramEnd"/>
      <w:r w:rsidRPr="00986C1C">
        <w:rPr>
          <w:rFonts w:eastAsia="Times New Roman" w:cs="Times New Roman"/>
          <w:bCs/>
          <w:szCs w:val="28"/>
        </w:rPr>
        <w:t xml:space="preserve"> другу, но и способствует формированию сообщества внутри образовательной организации, позволит взглянуть по-новому на актуальные проблемы развития.</w:t>
      </w:r>
    </w:p>
    <w:p w14:paraId="60B00ABF" w14:textId="58D72478" w:rsidR="00986C1C" w:rsidRPr="00986C1C" w:rsidRDefault="00986C1C" w:rsidP="00986C1C">
      <w:pPr>
        <w:rPr>
          <w:rFonts w:eastAsia="Times New Roman" w:cs="Times New Roman"/>
          <w:bCs/>
          <w:szCs w:val="28"/>
        </w:rPr>
      </w:pPr>
      <w:r w:rsidRPr="00986C1C">
        <w:rPr>
          <w:rFonts w:eastAsia="Times New Roman" w:cs="Times New Roman"/>
          <w:bCs/>
          <w:szCs w:val="28"/>
        </w:rPr>
        <w:t xml:space="preserve">Студенческое инициативное бюджетирование – это очень современный подход, позволяющий </w:t>
      </w:r>
      <w:r w:rsidR="006E6122">
        <w:rPr>
          <w:rFonts w:eastAsia="Times New Roman" w:cs="Times New Roman"/>
          <w:bCs/>
          <w:szCs w:val="28"/>
        </w:rPr>
        <w:t>студентам</w:t>
      </w:r>
      <w:r w:rsidRPr="00986C1C">
        <w:rPr>
          <w:rFonts w:eastAsia="Times New Roman" w:cs="Times New Roman"/>
          <w:bCs/>
          <w:szCs w:val="28"/>
        </w:rPr>
        <w:t xml:space="preserve"> не только реализовывать свои инициативы, но и взрослеть, набираться профессионального мастерства. С помощью студенческого инициативного бюджетирования студенты могут выразить свои идеи, показать, что студент – это не только человек, который приходит и учиться, а человек, который может внести значимый вклад и помочь не только себе, но и </w:t>
      </w:r>
      <w:r w:rsidR="006E6122">
        <w:rPr>
          <w:rFonts w:eastAsia="Times New Roman" w:cs="Times New Roman"/>
          <w:bCs/>
          <w:szCs w:val="28"/>
        </w:rPr>
        <w:t>образовательной организации</w:t>
      </w:r>
      <w:r w:rsidRPr="00986C1C">
        <w:rPr>
          <w:rFonts w:eastAsia="Times New Roman" w:cs="Times New Roman"/>
          <w:bCs/>
          <w:szCs w:val="28"/>
        </w:rPr>
        <w:t>.</w:t>
      </w:r>
    </w:p>
    <w:p w14:paraId="06BF5D25" w14:textId="52EC1D4A" w:rsidR="004C0D9A" w:rsidRPr="004C0D9A" w:rsidRDefault="004C0D9A" w:rsidP="00C21702">
      <w:pPr>
        <w:pStyle w:val="1"/>
        <w:rPr>
          <w:rFonts w:eastAsia="Times New Roman"/>
        </w:rPr>
      </w:pPr>
      <w:bookmarkStart w:id="16" w:name="_Toc190260770"/>
      <w:r w:rsidRPr="004C0D9A">
        <w:rPr>
          <w:rFonts w:eastAsia="Times New Roman"/>
        </w:rPr>
        <w:lastRenderedPageBreak/>
        <w:t>ГЛОССАРИЙ</w:t>
      </w:r>
      <w:bookmarkEnd w:id="0"/>
      <w:bookmarkEnd w:id="16"/>
    </w:p>
    <w:p w14:paraId="702AA0FA" w14:textId="77777777" w:rsidR="00DE5BD7" w:rsidRDefault="00DE5BD7" w:rsidP="00C21702">
      <w:pPr>
        <w:rPr>
          <w:rFonts w:eastAsia="Times New Roman"/>
          <w:i/>
          <w:iCs/>
        </w:rPr>
      </w:pPr>
    </w:p>
    <w:p w14:paraId="10EF13C6" w14:textId="26BDF29B" w:rsidR="009F50FF" w:rsidRPr="004C0D9A" w:rsidRDefault="009F50FF" w:rsidP="00C21702">
      <w:pPr>
        <w:rPr>
          <w:rFonts w:eastAsia="Times New Roman"/>
        </w:rPr>
      </w:pPr>
      <w:r w:rsidRPr="004C0D9A">
        <w:rPr>
          <w:rFonts w:eastAsia="Times New Roman"/>
        </w:rPr>
        <w:t xml:space="preserve">ВОСПИТАНИЕ </w:t>
      </w:r>
      <w:r w:rsidR="00086510">
        <w:rPr>
          <w:rFonts w:eastAsia="Times New Roman"/>
        </w:rPr>
        <w:t>–</w:t>
      </w:r>
      <w:r w:rsidRPr="004C0D9A">
        <w:rPr>
          <w:rFonts w:eastAsia="Times New Roman"/>
        </w:rPr>
        <w:t xml:space="preserve"> это деятельность, направленная на развитие личности, создание условий для самоопределения и </w:t>
      </w:r>
      <w:proofErr w:type="gramStart"/>
      <w:r w:rsidRPr="004C0D9A">
        <w:rPr>
          <w:rFonts w:eastAsia="Times New Roman"/>
        </w:rPr>
        <w:t>социализации</w:t>
      </w:r>
      <w:proofErr w:type="gramEnd"/>
      <w:r w:rsidRPr="004C0D9A">
        <w:rPr>
          <w:rFonts w:eastAsia="Times New Roman"/>
        </w:rPr>
        <w:t xml:space="preserve"> обучающихся на основе социокультурных, духовно-нравственных ценностей</w:t>
      </w:r>
      <w:r w:rsidRPr="004C0D9A">
        <w:rPr>
          <w:rFonts w:eastAsia="Times New Roman"/>
          <w:spacing w:val="28"/>
        </w:rPr>
        <w:t xml:space="preserve">  </w:t>
      </w:r>
      <w:r w:rsidRPr="004C0D9A">
        <w:rPr>
          <w:rFonts w:eastAsia="Times New Roman"/>
        </w:rPr>
        <w:t>и</w:t>
      </w:r>
      <w:r w:rsidRPr="004C0D9A">
        <w:rPr>
          <w:rFonts w:eastAsia="Times New Roman"/>
          <w:spacing w:val="29"/>
        </w:rPr>
        <w:t xml:space="preserve">  </w:t>
      </w:r>
      <w:r w:rsidRPr="004C0D9A">
        <w:rPr>
          <w:rFonts w:eastAsia="Times New Roman"/>
        </w:rPr>
        <w:t>принятых</w:t>
      </w:r>
      <w:r w:rsidRPr="004C0D9A">
        <w:rPr>
          <w:rFonts w:eastAsia="Times New Roman"/>
          <w:spacing w:val="26"/>
        </w:rPr>
        <w:t xml:space="preserve">  </w:t>
      </w:r>
      <w:r w:rsidRPr="004C0D9A">
        <w:rPr>
          <w:rFonts w:eastAsia="Times New Roman"/>
        </w:rPr>
        <w:t>в</w:t>
      </w:r>
      <w:r w:rsidRPr="004C0D9A">
        <w:rPr>
          <w:rFonts w:eastAsia="Times New Roman"/>
          <w:spacing w:val="29"/>
        </w:rPr>
        <w:t xml:space="preserve">  </w:t>
      </w:r>
      <w:r w:rsidRPr="004C0D9A">
        <w:rPr>
          <w:rFonts w:eastAsia="Times New Roman"/>
        </w:rPr>
        <w:t>российском</w:t>
      </w:r>
      <w:r w:rsidRPr="004C0D9A">
        <w:rPr>
          <w:rFonts w:eastAsia="Times New Roman"/>
          <w:spacing w:val="31"/>
        </w:rPr>
        <w:t xml:space="preserve">  </w:t>
      </w:r>
      <w:r w:rsidRPr="004C0D9A">
        <w:rPr>
          <w:rFonts w:eastAsia="Times New Roman"/>
        </w:rPr>
        <w:t>обществе</w:t>
      </w:r>
      <w:r w:rsidRPr="004C0D9A">
        <w:rPr>
          <w:rFonts w:eastAsia="Times New Roman"/>
          <w:spacing w:val="29"/>
        </w:rPr>
        <w:t xml:space="preserve">  </w:t>
      </w:r>
      <w:r w:rsidRPr="004C0D9A">
        <w:rPr>
          <w:rFonts w:eastAsia="Times New Roman"/>
        </w:rPr>
        <w:t>правил</w:t>
      </w:r>
      <w:r w:rsidRPr="004C0D9A">
        <w:rPr>
          <w:rFonts w:eastAsia="Times New Roman"/>
          <w:spacing w:val="29"/>
        </w:rPr>
        <w:t xml:space="preserve">  </w:t>
      </w:r>
      <w:r w:rsidRPr="004C0D9A">
        <w:rPr>
          <w:rFonts w:eastAsia="Times New Roman"/>
        </w:rPr>
        <w:t>и</w:t>
      </w:r>
      <w:r w:rsidRPr="004C0D9A">
        <w:rPr>
          <w:rFonts w:eastAsia="Times New Roman"/>
          <w:spacing w:val="29"/>
        </w:rPr>
        <w:t xml:space="preserve">  </w:t>
      </w:r>
      <w:r w:rsidRPr="004C0D9A">
        <w:rPr>
          <w:rFonts w:eastAsia="Times New Roman"/>
          <w:spacing w:val="-4"/>
        </w:rPr>
        <w:t xml:space="preserve">норм </w:t>
      </w:r>
      <w:r w:rsidRPr="004C0D9A">
        <w:rPr>
          <w:rFonts w:eastAsia="Times New Roman"/>
        </w:rPr>
        <w:t>поведения в интересах человека, семьи, общества и государства, формирование у обучающихся чувства патриотизма и гражданственности, уважения к памяти защитников Отечества,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к природе и окружающей среде.</w:t>
      </w:r>
    </w:p>
    <w:p w14:paraId="3ED65EFB" w14:textId="1AE5E0B0" w:rsidR="009F50FF" w:rsidRPr="004C0D9A" w:rsidRDefault="009F50FF" w:rsidP="00C21702">
      <w:pPr>
        <w:rPr>
          <w:rFonts w:eastAsia="Times New Roman"/>
        </w:rPr>
      </w:pPr>
      <w:r w:rsidRPr="004C0D9A">
        <w:rPr>
          <w:rFonts w:eastAsia="Times New Roman"/>
        </w:rPr>
        <w:t xml:space="preserve">ДОПОЛНИТЕЛЬНОЕ ОБРАЗОВАНИЕ </w:t>
      </w:r>
      <w:r w:rsidR="00086510">
        <w:rPr>
          <w:rFonts w:eastAsia="Times New Roman"/>
        </w:rPr>
        <w:t>–</w:t>
      </w:r>
      <w:r w:rsidRPr="004C0D9A">
        <w:rPr>
          <w:rFonts w:eastAsia="Times New Roman"/>
        </w:rPr>
        <w:t xml:space="preserve"> вид образования, который направлен на удовлетворение образовательных потребностей человека в сферах культуры и искусства, физической культуры, профессиональном совершенствовании, выходящем за рамки общего, среднего и основного высшего образования.</w:t>
      </w:r>
    </w:p>
    <w:p w14:paraId="4106AB09" w14:textId="76989F49" w:rsidR="009F50FF" w:rsidRDefault="009F50FF" w:rsidP="00C21702">
      <w:pPr>
        <w:rPr>
          <w:rFonts w:eastAsia="Times New Roman"/>
        </w:rPr>
      </w:pPr>
      <w:proofErr w:type="gramStart"/>
      <w:r w:rsidRPr="004C0D9A">
        <w:rPr>
          <w:rFonts w:eastAsia="Times New Roman"/>
        </w:rPr>
        <w:t>ИНИЦИАТИВНОЕ</w:t>
      </w:r>
      <w:proofErr w:type="gramEnd"/>
      <w:r w:rsidRPr="004C0D9A">
        <w:rPr>
          <w:rFonts w:eastAsia="Times New Roman"/>
        </w:rPr>
        <w:t xml:space="preserve"> БЮДЖЕТИРОВАНИЕ </w:t>
      </w:r>
      <w:r w:rsidR="00086510">
        <w:rPr>
          <w:rFonts w:eastAsia="Times New Roman"/>
        </w:rPr>
        <w:t>–</w:t>
      </w:r>
      <w:r w:rsidRPr="004C0D9A">
        <w:rPr>
          <w:rFonts w:eastAsia="Times New Roman"/>
        </w:rPr>
        <w:t xml:space="preserve"> форма участия граждан (в том числе несовершеннолетних), сформировавшаяся в Российской Федерации в рамках идеологии непосредственного участия граждан (</w:t>
      </w:r>
      <w:proofErr w:type="spellStart"/>
      <w:r w:rsidRPr="004C0D9A">
        <w:rPr>
          <w:rFonts w:eastAsia="Times New Roman"/>
        </w:rPr>
        <w:t>партисипации</w:t>
      </w:r>
      <w:proofErr w:type="spellEnd"/>
      <w:r w:rsidRPr="004C0D9A">
        <w:rPr>
          <w:rFonts w:eastAsia="Times New Roman"/>
        </w:rPr>
        <w:t xml:space="preserve">) в управлении вопросами развития общественной инфраструктуры, территориального развития на основе определения направлений расходования бюджетных средств. Инициативное бюджетирование реализуется на основании программы, через совокупность разнообразных практик, предполагающих непосредственное участие граждан в определении, выборе, а также последующем </w:t>
      </w:r>
      <w:proofErr w:type="gramStart"/>
      <w:r w:rsidRPr="004C0D9A">
        <w:rPr>
          <w:rFonts w:eastAsia="Times New Roman"/>
        </w:rPr>
        <w:t>контроле за</w:t>
      </w:r>
      <w:proofErr w:type="gramEnd"/>
      <w:r w:rsidRPr="004C0D9A">
        <w:rPr>
          <w:rFonts w:eastAsia="Times New Roman"/>
        </w:rPr>
        <w:t xml:space="preserve"> реализацией отобранных проектов.</w:t>
      </w:r>
    </w:p>
    <w:p w14:paraId="18DC9E24" w14:textId="0A20C347" w:rsidR="009F50FF" w:rsidRPr="001E6DFF" w:rsidRDefault="009F50FF" w:rsidP="00C21702">
      <w:pPr>
        <w:rPr>
          <w:rFonts w:eastAsia="Times New Roman"/>
        </w:rPr>
      </w:pPr>
      <w:r w:rsidRPr="00FC664A">
        <w:rPr>
          <w:rFonts w:eastAsia="Times New Roman"/>
          <w:iCs/>
          <w:caps/>
        </w:rPr>
        <w:t>Модель инициативного бюджетирования</w:t>
      </w:r>
      <w:r>
        <w:rPr>
          <w:rFonts w:eastAsia="Times New Roman"/>
          <w:i/>
          <w:iCs/>
        </w:rPr>
        <w:t xml:space="preserve"> </w:t>
      </w:r>
      <w:r w:rsidR="00086510">
        <w:rPr>
          <w:rFonts w:eastAsia="Times New Roman"/>
        </w:rPr>
        <w:t>–</w:t>
      </w:r>
      <w:r>
        <w:rPr>
          <w:rFonts w:eastAsia="Times New Roman"/>
          <w:i/>
          <w:iCs/>
        </w:rPr>
        <w:t xml:space="preserve"> </w:t>
      </w:r>
      <w:r w:rsidRPr="00D7430B">
        <w:rPr>
          <w:rFonts w:eastAsia="Times New Roman"/>
        </w:rPr>
        <w:t xml:space="preserve">совокупность процедур организации участия граждан в </w:t>
      </w:r>
      <w:proofErr w:type="gramStart"/>
      <w:r w:rsidRPr="00D7430B">
        <w:rPr>
          <w:rFonts w:eastAsia="Times New Roman"/>
        </w:rPr>
        <w:t>инициативном</w:t>
      </w:r>
      <w:proofErr w:type="gramEnd"/>
      <w:r w:rsidRPr="00D7430B">
        <w:rPr>
          <w:rFonts w:eastAsia="Times New Roman"/>
        </w:rPr>
        <w:t xml:space="preserve"> бюджетировании на региональном, федеральном или муниципальном уровнях, определённая нормами законодательства Российской Федерации и нормативными правовыми актами (НПА) субъектов Российской Федерации.</w:t>
      </w:r>
    </w:p>
    <w:p w14:paraId="62AB92A2" w14:textId="77777777" w:rsidR="009F50FF" w:rsidRPr="009F50FF" w:rsidRDefault="009F50FF" w:rsidP="009F50FF">
      <w:pPr>
        <w:rPr>
          <w:rFonts w:eastAsia="Times New Roman"/>
        </w:rPr>
      </w:pPr>
      <w:r w:rsidRPr="009F50FF">
        <w:rPr>
          <w:rFonts w:eastAsia="Times New Roman"/>
          <w:caps/>
        </w:rPr>
        <w:t>Молодежная ассамблея</w:t>
      </w:r>
      <w:r w:rsidRPr="009F50FF">
        <w:rPr>
          <w:rFonts w:eastAsia="Times New Roman"/>
        </w:rPr>
        <w:t xml:space="preserve"> – одна из </w:t>
      </w:r>
      <w:proofErr w:type="spellStart"/>
      <w:r w:rsidRPr="009F50FF">
        <w:rPr>
          <w:rFonts w:eastAsia="Times New Roman"/>
        </w:rPr>
        <w:t>партисипаторных</w:t>
      </w:r>
      <w:proofErr w:type="spellEnd"/>
      <w:r w:rsidRPr="009F50FF">
        <w:rPr>
          <w:rFonts w:eastAsia="Times New Roman"/>
        </w:rPr>
        <w:t xml:space="preserve"> практик, предполагающая вовлечение специально сформированной группы молодых граждан (из муниципалитета, региона, организации) в процесс обсуждения социальных и экономических проблем и совместного определения направлений их решения. </w:t>
      </w:r>
    </w:p>
    <w:p w14:paraId="6B253C99" w14:textId="77777777" w:rsidR="009F50FF" w:rsidRDefault="009F50FF" w:rsidP="009F50FF">
      <w:pPr>
        <w:rPr>
          <w:rFonts w:eastAsia="Times New Roman"/>
        </w:rPr>
      </w:pPr>
      <w:proofErr w:type="gramStart"/>
      <w:r w:rsidRPr="009F50FF">
        <w:rPr>
          <w:rFonts w:eastAsia="Times New Roman"/>
          <w:caps/>
        </w:rPr>
        <w:t>Молодёжное</w:t>
      </w:r>
      <w:proofErr w:type="gramEnd"/>
      <w:r w:rsidRPr="009F50FF">
        <w:rPr>
          <w:rFonts w:eastAsia="Times New Roman"/>
          <w:caps/>
        </w:rPr>
        <w:t xml:space="preserve"> инициативное бюджетирование</w:t>
      </w:r>
      <w:r w:rsidRPr="009F50FF">
        <w:rPr>
          <w:rFonts w:eastAsia="Times New Roman"/>
        </w:rPr>
        <w:t xml:space="preserve"> – разновидность инициативного бюджетирования по исполнению полномочий регионального и (или) муниципального уровней, целевой аудиторией и участниками которой являются молодёжи в возрасте до 35 лет; форма участия молодежи в принятии бюджетных решений, направленных на выбор и реализацию проектов и инициатив, финансируемых за счет бюджетной системы Российской Федерации. </w:t>
      </w:r>
    </w:p>
    <w:p w14:paraId="0E929B11" w14:textId="77777777" w:rsidR="009F50FF" w:rsidRPr="004C0D9A" w:rsidRDefault="009F50FF" w:rsidP="00C21702">
      <w:pPr>
        <w:rPr>
          <w:rFonts w:eastAsia="Times New Roman"/>
        </w:rPr>
      </w:pPr>
      <w:r w:rsidRPr="004C0D9A">
        <w:rPr>
          <w:rFonts w:eastAsia="Times New Roman"/>
        </w:rPr>
        <w:lastRenderedPageBreak/>
        <w:t>ОБРАЗОВАТЕЛЬНЫЙ ПРОЦЕСС – деятельность по обеспечению развития и функционирования учебного процесса и совокупность отношений ее участников.</w:t>
      </w:r>
    </w:p>
    <w:p w14:paraId="07661965" w14:textId="0A70DBA3" w:rsidR="009F50FF" w:rsidRDefault="009F50FF" w:rsidP="00C21702">
      <w:pPr>
        <w:rPr>
          <w:rFonts w:eastAsia="Times New Roman"/>
        </w:rPr>
      </w:pPr>
      <w:r w:rsidRPr="00FC664A">
        <w:rPr>
          <w:rFonts w:eastAsia="Times New Roman"/>
          <w:caps/>
        </w:rPr>
        <w:t>Партисипаторное бюджетирование</w:t>
      </w:r>
      <w:r w:rsidRPr="004479A5">
        <w:rPr>
          <w:rFonts w:eastAsia="Times New Roman"/>
        </w:rPr>
        <w:t xml:space="preserve"> </w:t>
      </w:r>
      <w:r w:rsidR="00086510">
        <w:rPr>
          <w:rFonts w:eastAsia="Times New Roman"/>
        </w:rPr>
        <w:t>–</w:t>
      </w:r>
      <w:r w:rsidRPr="004479A5">
        <w:rPr>
          <w:rFonts w:eastAsia="Times New Roman"/>
        </w:rPr>
        <w:t xml:space="preserve"> это форма участия граждан, при которой граждане вовлекаются в процесс принятия решений о том, как тратятся государственные деньги. Местным жителям часто отводится роль в проверке и мониторинге процесса после распределения бюджетов.</w:t>
      </w:r>
    </w:p>
    <w:p w14:paraId="72E8DB48" w14:textId="77777777" w:rsidR="009F50FF" w:rsidRPr="004C0D9A" w:rsidRDefault="009F50FF" w:rsidP="00C21702">
      <w:pPr>
        <w:rPr>
          <w:rFonts w:eastAsia="Times New Roman"/>
        </w:rPr>
      </w:pPr>
      <w:r w:rsidRPr="004C0D9A">
        <w:rPr>
          <w:rFonts w:eastAsia="Times New Roman"/>
        </w:rPr>
        <w:t>ПАРТИСИПАЦИЯ (соучастие) – идеология и практика непосредственного участия граждан (в том числе несовершеннолетних) в управлении территориальным развитием и совершенствовании общественной инфраструктуры.</w:t>
      </w:r>
    </w:p>
    <w:p w14:paraId="6A313DB5" w14:textId="77777777" w:rsidR="009F50FF" w:rsidRDefault="009F50FF" w:rsidP="009F50FF">
      <w:pPr>
        <w:rPr>
          <w:rFonts w:eastAsia="Times New Roman"/>
        </w:rPr>
      </w:pPr>
      <w:r w:rsidRPr="00204528">
        <w:rPr>
          <w:rFonts w:eastAsia="Times New Roman"/>
          <w:caps/>
        </w:rPr>
        <w:t>Проект молодежного инициативного бюджетирования</w:t>
      </w:r>
      <w:r w:rsidRPr="009F50FF">
        <w:rPr>
          <w:rFonts w:eastAsia="Times New Roman"/>
        </w:rPr>
        <w:t xml:space="preserve"> – технология, направленная на определение проблем в молодежной среде, на выбор идеи по ее разрешению, приоритетной целью которой является решение вопросов местного и (или) регионального значения, с привлечением денежных средств из бюджетной системы Российской Федерации, возможным обеспечением софинансирования со стороны населения и юридических лиц. </w:t>
      </w:r>
    </w:p>
    <w:p w14:paraId="7E193FD0" w14:textId="202DBCA4" w:rsidR="009F50FF" w:rsidRDefault="009F50FF" w:rsidP="00C21702">
      <w:pPr>
        <w:rPr>
          <w:rFonts w:eastAsia="Times New Roman"/>
        </w:rPr>
      </w:pPr>
      <w:proofErr w:type="gramStart"/>
      <w:r w:rsidRPr="00FC664A">
        <w:rPr>
          <w:rFonts w:eastAsia="Times New Roman"/>
          <w:iCs/>
          <w:caps/>
        </w:rPr>
        <w:t>Студенческий проект инициативного бюджетирования</w:t>
      </w:r>
      <w:r>
        <w:rPr>
          <w:rFonts w:eastAsia="Times New Roman"/>
          <w:i/>
          <w:iCs/>
        </w:rPr>
        <w:t xml:space="preserve"> </w:t>
      </w:r>
      <w:r w:rsidR="00086510">
        <w:rPr>
          <w:rFonts w:eastAsia="Times New Roman"/>
        </w:rPr>
        <w:t>–</w:t>
      </w:r>
      <w:r>
        <w:rPr>
          <w:rFonts w:eastAsia="Times New Roman"/>
          <w:i/>
          <w:iCs/>
        </w:rPr>
        <w:t xml:space="preserve"> </w:t>
      </w:r>
      <w:r w:rsidRPr="002152A0">
        <w:rPr>
          <w:rFonts w:eastAsia="Times New Roman"/>
        </w:rPr>
        <w:t>проект инициативного бюджетирования, реализуемы</w:t>
      </w:r>
      <w:r>
        <w:rPr>
          <w:rFonts w:eastAsia="Times New Roman"/>
        </w:rPr>
        <w:t>й</w:t>
      </w:r>
      <w:r w:rsidRPr="002152A0">
        <w:rPr>
          <w:rFonts w:eastAsia="Times New Roman"/>
        </w:rPr>
        <w:t xml:space="preserve"> на территории Российской Федерации, целевой аудиторией, и участниками котор</w:t>
      </w:r>
      <w:r>
        <w:rPr>
          <w:rFonts w:eastAsia="Times New Roman"/>
        </w:rPr>
        <w:t>ого</w:t>
      </w:r>
      <w:r w:rsidRPr="002152A0">
        <w:rPr>
          <w:rFonts w:eastAsia="Times New Roman"/>
        </w:rPr>
        <w:t xml:space="preserve"> являются студенты, преподаватели и администрация ВУЗа. </w:t>
      </w:r>
      <w:proofErr w:type="gramEnd"/>
    </w:p>
    <w:p w14:paraId="2CC83F94" w14:textId="4CAABF14" w:rsidR="009F50FF" w:rsidRDefault="009F50FF" w:rsidP="00C21702">
      <w:pPr>
        <w:rPr>
          <w:rFonts w:eastAsia="Times New Roman"/>
        </w:rPr>
      </w:pPr>
      <w:proofErr w:type="gramStart"/>
      <w:r w:rsidRPr="00FC664A">
        <w:rPr>
          <w:rFonts w:eastAsia="Times New Roman"/>
          <w:iCs/>
          <w:caps/>
        </w:rPr>
        <w:t>Студенческое инициативное бюджетирован</w:t>
      </w:r>
      <w:r w:rsidR="00204528">
        <w:rPr>
          <w:rFonts w:eastAsia="Times New Roman"/>
          <w:iCs/>
          <w:caps/>
        </w:rPr>
        <w:t xml:space="preserve">ие </w:t>
      </w:r>
      <w:r w:rsidRPr="005E3F41">
        <w:rPr>
          <w:rFonts w:eastAsia="Times New Roman"/>
        </w:rPr>
        <w:t xml:space="preserve">– практика инициативного бюджетирования, в которой студенты непосредственно участвуют в определении приоритетных направлений распределения части финансовых ресурсов </w:t>
      </w:r>
      <w:r>
        <w:rPr>
          <w:rFonts w:eastAsia="Times New Roman"/>
        </w:rPr>
        <w:t>высших учебных заведений</w:t>
      </w:r>
      <w:r w:rsidRPr="005E3F41">
        <w:rPr>
          <w:rFonts w:eastAsia="Times New Roman"/>
        </w:rPr>
        <w:t>, предоставляемых на выполнение студенческих инициативных проектов.</w:t>
      </w:r>
      <w:proofErr w:type="gramEnd"/>
      <w:r w:rsidRPr="005E3F41">
        <w:rPr>
          <w:rFonts w:eastAsia="Times New Roman"/>
        </w:rPr>
        <w:t xml:space="preserve"> Этот подход позволяет студенческому сообществу активно влиять на использование средств для осуществления своих инициатив, способствуя творческой реализации, саморазвитию и обогащению университетской среды.</w:t>
      </w:r>
    </w:p>
    <w:p w14:paraId="193BD7A7" w14:textId="77777777" w:rsidR="009F50FF" w:rsidRPr="004C0D9A" w:rsidRDefault="009F50FF" w:rsidP="00C21702">
      <w:pPr>
        <w:rPr>
          <w:rFonts w:eastAsia="Times New Roman"/>
        </w:rPr>
      </w:pPr>
      <w:r w:rsidRPr="004C0D9A">
        <w:rPr>
          <w:rFonts w:eastAsia="Times New Roman"/>
        </w:rPr>
        <w:t>УЧАСТНИКИ</w:t>
      </w:r>
      <w:r w:rsidRPr="004C0D9A">
        <w:rPr>
          <w:rFonts w:eastAsia="Times New Roman"/>
          <w:spacing w:val="58"/>
        </w:rPr>
        <w:t xml:space="preserve"> </w:t>
      </w:r>
      <w:r w:rsidRPr="004C0D9A">
        <w:rPr>
          <w:rFonts w:eastAsia="Times New Roman"/>
        </w:rPr>
        <w:t>ОБРАЗОВАТЕЛЬНОГО</w:t>
      </w:r>
      <w:r w:rsidRPr="004C0D9A">
        <w:rPr>
          <w:rFonts w:eastAsia="Times New Roman"/>
          <w:spacing w:val="61"/>
        </w:rPr>
        <w:t xml:space="preserve"> </w:t>
      </w:r>
      <w:r w:rsidRPr="004C0D9A">
        <w:rPr>
          <w:rFonts w:eastAsia="Times New Roman"/>
        </w:rPr>
        <w:t>ПРОЦЕССА</w:t>
      </w:r>
      <w:r w:rsidRPr="004C0D9A">
        <w:rPr>
          <w:rFonts w:eastAsia="Times New Roman"/>
          <w:spacing w:val="62"/>
        </w:rPr>
        <w:t xml:space="preserve"> </w:t>
      </w:r>
      <w:r w:rsidRPr="004C0D9A">
        <w:rPr>
          <w:rFonts w:eastAsia="Times New Roman"/>
        </w:rPr>
        <w:t>–</w:t>
      </w:r>
      <w:r w:rsidRPr="004C0D9A">
        <w:rPr>
          <w:rFonts w:eastAsia="Times New Roman"/>
          <w:spacing w:val="60"/>
        </w:rPr>
        <w:t xml:space="preserve"> </w:t>
      </w:r>
      <w:r w:rsidRPr="004C0D9A">
        <w:rPr>
          <w:rFonts w:eastAsia="Times New Roman"/>
        </w:rPr>
        <w:t>люди</w:t>
      </w:r>
      <w:r w:rsidRPr="004C0D9A">
        <w:rPr>
          <w:rFonts w:eastAsia="Times New Roman"/>
          <w:spacing w:val="61"/>
        </w:rPr>
        <w:t xml:space="preserve"> </w:t>
      </w:r>
      <w:r w:rsidRPr="004C0D9A">
        <w:rPr>
          <w:rFonts w:eastAsia="Times New Roman"/>
          <w:spacing w:val="-10"/>
        </w:rPr>
        <w:t xml:space="preserve">и </w:t>
      </w:r>
      <w:r w:rsidRPr="004C0D9A">
        <w:rPr>
          <w:rFonts w:eastAsia="Times New Roman"/>
        </w:rPr>
        <w:t>организации, занимающиеся вопросами развития системы образования и функционирования учебного процесса. Основными группами образовательного процесса являются: разработчики образовательной политики и ответственные за её содержание, направления, способы воплощения; организаторы образования на национальном, региональном, местном уровнях; учреждения образования; педагоги; профессиональные организации образовательной направленности; учащиеся; родители и представители семей учащихся.</w:t>
      </w:r>
    </w:p>
    <w:p w14:paraId="598DF252" w14:textId="2E6E7741" w:rsidR="00DE5BD7" w:rsidRDefault="00DE5BD7">
      <w:pPr>
        <w:spacing w:after="160" w:line="259" w:lineRule="auto"/>
        <w:ind w:firstLine="0"/>
        <w:jc w:val="left"/>
      </w:pPr>
      <w:r>
        <w:br w:type="page"/>
      </w:r>
    </w:p>
    <w:p w14:paraId="5EE1C9C2" w14:textId="6BBBC3A8" w:rsidR="00A2479B" w:rsidRDefault="00FB3B7A" w:rsidP="00FB3B7A">
      <w:pPr>
        <w:pStyle w:val="1"/>
      </w:pPr>
      <w:bookmarkStart w:id="17" w:name="_Toc190260771"/>
      <w:r>
        <w:lastRenderedPageBreak/>
        <w:t>СПИСОК ИСПОЛЬЗОВАННОЙ ЛИТЕРАТУРЫ И ИСТОЧНИКОВ</w:t>
      </w:r>
      <w:bookmarkEnd w:id="17"/>
    </w:p>
    <w:p w14:paraId="32FB478D" w14:textId="77777777" w:rsidR="00CC142A" w:rsidRDefault="00CC142A" w:rsidP="00CC142A"/>
    <w:p w14:paraId="6CF4CBC1" w14:textId="519A61CE" w:rsidR="00CC142A" w:rsidRDefault="00CC142A" w:rsidP="00CC142A">
      <w:r>
        <w:t xml:space="preserve">1. </w:t>
      </w:r>
      <w:r w:rsidRPr="00CC142A">
        <w:t>Руководство по реализации студенческого инициативного бюджетирования  / под общ</w:t>
      </w:r>
      <w:proofErr w:type="gramStart"/>
      <w:r w:rsidRPr="00CC142A">
        <w:t>.</w:t>
      </w:r>
      <w:proofErr w:type="gramEnd"/>
      <w:r w:rsidRPr="00CC142A">
        <w:t xml:space="preserve"> </w:t>
      </w:r>
      <w:proofErr w:type="gramStart"/>
      <w:r w:rsidRPr="00CC142A">
        <w:t>р</w:t>
      </w:r>
      <w:proofErr w:type="gramEnd"/>
      <w:r w:rsidRPr="00CC142A">
        <w:t>ед. В.В. Вагина  ; НИФИ  Минфина России. – О-Краткое</w:t>
      </w:r>
      <w:proofErr w:type="gramStart"/>
      <w:r w:rsidRPr="00CC142A">
        <w:t xml:space="preserve"> :</w:t>
      </w:r>
      <w:proofErr w:type="gramEnd"/>
      <w:r w:rsidRPr="00CC142A">
        <w:t xml:space="preserve"> Киров, 2024.</w:t>
      </w:r>
    </w:p>
    <w:p w14:paraId="7658ED2B" w14:textId="0F326B0D" w:rsidR="0001450B" w:rsidRDefault="00CC142A" w:rsidP="00CC142A">
      <w:r>
        <w:t xml:space="preserve">2. </w:t>
      </w:r>
      <w:r w:rsidRPr="00CC142A">
        <w:t xml:space="preserve">72 вопроса об </w:t>
      </w:r>
      <w:proofErr w:type="gramStart"/>
      <w:r w:rsidRPr="00CC142A">
        <w:t>инициативном</w:t>
      </w:r>
      <w:proofErr w:type="gramEnd"/>
      <w:r w:rsidRPr="00CC142A">
        <w:t xml:space="preserve"> бюджетировании / Вагин В.В., </w:t>
      </w:r>
      <w:proofErr w:type="spellStart"/>
      <w:r w:rsidRPr="00CC142A">
        <w:t>Кугуелова</w:t>
      </w:r>
      <w:proofErr w:type="spellEnd"/>
      <w:r w:rsidRPr="00CC142A">
        <w:t xml:space="preserve"> И. А., </w:t>
      </w:r>
      <w:proofErr w:type="spellStart"/>
      <w:r w:rsidRPr="00CC142A">
        <w:t>Кураколов</w:t>
      </w:r>
      <w:proofErr w:type="spellEnd"/>
      <w:r w:rsidRPr="00CC142A">
        <w:t xml:space="preserve"> М.В., </w:t>
      </w:r>
      <w:proofErr w:type="spellStart"/>
      <w:r w:rsidRPr="00CC142A">
        <w:t>Паксиваткина</w:t>
      </w:r>
      <w:proofErr w:type="spellEnd"/>
      <w:r w:rsidRPr="00CC142A">
        <w:t xml:space="preserve"> В.А., Петрова И.В., Титов Э.А., Филиппова Н.М., </w:t>
      </w:r>
      <w:proofErr w:type="spellStart"/>
      <w:r w:rsidRPr="00CC142A">
        <w:t>Шаповалова</w:t>
      </w:r>
      <w:proofErr w:type="spellEnd"/>
      <w:r w:rsidRPr="00CC142A">
        <w:t xml:space="preserve"> Н.А., </w:t>
      </w:r>
      <w:proofErr w:type="spellStart"/>
      <w:r w:rsidRPr="00CC142A">
        <w:t>Шатохин</w:t>
      </w:r>
      <w:proofErr w:type="spellEnd"/>
      <w:r w:rsidRPr="00CC142A">
        <w:t xml:space="preserve"> Д.А.; </w:t>
      </w:r>
      <w:proofErr w:type="spellStart"/>
      <w:r w:rsidRPr="00CC142A">
        <w:t>Научноисследовательский</w:t>
      </w:r>
      <w:proofErr w:type="spellEnd"/>
      <w:r w:rsidRPr="00CC142A">
        <w:t xml:space="preserve"> финансовый институт Министерства Финансов Российской Федерации. 2023. c. 117. ISBN 978-5-91402-300-0. –  URL: </w:t>
      </w:r>
      <w:hyperlink r:id="rId28" w:history="1">
        <w:r w:rsidR="0001450B" w:rsidRPr="00F53202">
          <w:rPr>
            <w:rStyle w:val="af6"/>
          </w:rPr>
          <w:t>https://disk.yandex.ru/i/d7oCPOaqtlryYQ</w:t>
        </w:r>
      </w:hyperlink>
      <w:r w:rsidRPr="00CC142A">
        <w:t xml:space="preserve"> </w:t>
      </w:r>
    </w:p>
    <w:p w14:paraId="2AA6EEB5" w14:textId="609F2665" w:rsidR="00CC142A" w:rsidRPr="00CA2E08" w:rsidRDefault="0001450B" w:rsidP="00CC142A">
      <w:pPr>
        <w:rPr>
          <w:lang w:val="en-US"/>
        </w:rPr>
      </w:pPr>
      <w:r>
        <w:t>3.</w:t>
      </w:r>
      <w:r w:rsidR="00CC142A" w:rsidRPr="00CC142A">
        <w:t xml:space="preserve"> Доклад о лучших практиках развития инициативного бюджетирования в субъектах Российской Федерации и муниципальных образованиях / Минфин России. Москва</w:t>
      </w:r>
      <w:r w:rsidR="00CC142A" w:rsidRPr="00CC142A">
        <w:rPr>
          <w:lang w:val="en-US"/>
        </w:rPr>
        <w:t xml:space="preserve">. 2023. </w:t>
      </w:r>
      <w:r w:rsidR="00CC142A" w:rsidRPr="00CC142A">
        <w:t>с</w:t>
      </w:r>
      <w:r w:rsidR="00CC142A" w:rsidRPr="00CC142A">
        <w:rPr>
          <w:lang w:val="en-US"/>
        </w:rPr>
        <w:t xml:space="preserve">. 102. – URL: </w:t>
      </w:r>
      <w:hyperlink r:id="rId29" w:history="1">
        <w:r w:rsidR="00CA2E08" w:rsidRPr="005C2727">
          <w:rPr>
            <w:rStyle w:val="af6"/>
            <w:lang w:val="en-US"/>
          </w:rPr>
          <w:t>https://minfin.gov.ru/common/upload/library/2023/09/main/0609_ Doklad_2023_.pdf</w:t>
        </w:r>
      </w:hyperlink>
    </w:p>
    <w:p w14:paraId="36E71D57" w14:textId="08BAB1BA" w:rsidR="00CA2E08" w:rsidRPr="00415C32" w:rsidRDefault="00CA2E08" w:rsidP="00BF3B92">
      <w:pPr>
        <w:spacing w:after="160" w:line="259" w:lineRule="auto"/>
        <w:ind w:firstLine="0"/>
        <w:jc w:val="left"/>
        <w:rPr>
          <w:szCs w:val="28"/>
          <w:lang w:val="en-US"/>
        </w:rPr>
      </w:pPr>
    </w:p>
    <w:sectPr w:rsidR="00CA2E08" w:rsidRPr="00415C32" w:rsidSect="004169A6">
      <w:footerReference w:type="default" r:id="rId30"/>
      <w:pgSz w:w="11906" w:h="16838"/>
      <w:pgMar w:top="1134" w:right="850" w:bottom="1134" w:left="1276"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0D90D6" w14:textId="77777777" w:rsidR="0045470A" w:rsidRDefault="0045470A" w:rsidP="004169A6">
      <w:r>
        <w:separator/>
      </w:r>
    </w:p>
  </w:endnote>
  <w:endnote w:type="continuationSeparator" w:id="0">
    <w:p w14:paraId="0C32E17A" w14:textId="77777777" w:rsidR="0045470A" w:rsidRDefault="0045470A" w:rsidP="00416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029474"/>
      <w:docPartObj>
        <w:docPartGallery w:val="Page Numbers (Bottom of Page)"/>
        <w:docPartUnique/>
      </w:docPartObj>
    </w:sdtPr>
    <w:sdtEndPr>
      <w:rPr>
        <w:sz w:val="24"/>
      </w:rPr>
    </w:sdtEndPr>
    <w:sdtContent>
      <w:p w14:paraId="18957D0A" w14:textId="000C1427" w:rsidR="00E209D7" w:rsidRPr="00A70367" w:rsidRDefault="00E209D7" w:rsidP="00A70367">
        <w:pPr>
          <w:pStyle w:val="afb"/>
          <w:jc w:val="center"/>
          <w:rPr>
            <w:sz w:val="24"/>
          </w:rPr>
        </w:pPr>
        <w:r w:rsidRPr="00A70367">
          <w:rPr>
            <w:sz w:val="24"/>
          </w:rPr>
          <w:fldChar w:fldCharType="begin"/>
        </w:r>
        <w:r w:rsidRPr="00A70367">
          <w:rPr>
            <w:sz w:val="24"/>
          </w:rPr>
          <w:instrText>PAGE   \* MERGEFORMAT</w:instrText>
        </w:r>
        <w:r w:rsidRPr="00A70367">
          <w:rPr>
            <w:sz w:val="24"/>
          </w:rPr>
          <w:fldChar w:fldCharType="separate"/>
        </w:r>
        <w:r w:rsidR="00BC4662">
          <w:rPr>
            <w:noProof/>
            <w:sz w:val="24"/>
          </w:rPr>
          <w:t>28</w:t>
        </w:r>
        <w:r w:rsidRPr="00A70367">
          <w:rPr>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43E89" w14:textId="77777777" w:rsidR="0045470A" w:rsidRDefault="0045470A" w:rsidP="004169A6">
      <w:r>
        <w:separator/>
      </w:r>
    </w:p>
  </w:footnote>
  <w:footnote w:type="continuationSeparator" w:id="0">
    <w:p w14:paraId="5DC02699" w14:textId="77777777" w:rsidR="0045470A" w:rsidRDefault="0045470A" w:rsidP="004169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0C5"/>
    <w:multiLevelType w:val="hybridMultilevel"/>
    <w:tmpl w:val="1F6CF7E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9C45B8A"/>
    <w:multiLevelType w:val="hybridMultilevel"/>
    <w:tmpl w:val="E56C0038"/>
    <w:lvl w:ilvl="0" w:tplc="5FE69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D813CC7"/>
    <w:multiLevelType w:val="hybridMultilevel"/>
    <w:tmpl w:val="1E700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E3773F"/>
    <w:multiLevelType w:val="hybridMultilevel"/>
    <w:tmpl w:val="6D3038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98030C"/>
    <w:multiLevelType w:val="hybridMultilevel"/>
    <w:tmpl w:val="B692AF24"/>
    <w:lvl w:ilvl="0" w:tplc="6DC49A4A">
      <w:start w:val="1"/>
      <w:numFmt w:val="decimal"/>
      <w:lvlText w:val="%1."/>
      <w:lvlJc w:val="left"/>
      <w:pPr>
        <w:ind w:left="580" w:hanging="360"/>
      </w:pPr>
      <w:rPr>
        <w:rFonts w:hint="default"/>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5">
    <w:nsid w:val="17512265"/>
    <w:multiLevelType w:val="hybridMultilevel"/>
    <w:tmpl w:val="6526F5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73B3BB3"/>
    <w:multiLevelType w:val="hybridMultilevel"/>
    <w:tmpl w:val="ED161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202A86"/>
    <w:multiLevelType w:val="hybridMultilevel"/>
    <w:tmpl w:val="E4FAF466"/>
    <w:lvl w:ilvl="0" w:tplc="7B1EB8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51A65E1"/>
    <w:multiLevelType w:val="hybridMultilevel"/>
    <w:tmpl w:val="6D3038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E61605B"/>
    <w:multiLevelType w:val="hybridMultilevel"/>
    <w:tmpl w:val="792AC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501433"/>
    <w:multiLevelType w:val="singleLevel"/>
    <w:tmpl w:val="7846AC74"/>
    <w:lvl w:ilvl="0">
      <w:start w:val="1"/>
      <w:numFmt w:val="decimal"/>
      <w:lvlText w:val="%1."/>
      <w:legacy w:legacy="1" w:legacySpace="0" w:legacyIndent="355"/>
      <w:lvlJc w:val="left"/>
      <w:rPr>
        <w:rFonts w:ascii="Times New Roman" w:hAnsi="Times New Roman" w:cs="Times New Roman" w:hint="default"/>
      </w:rPr>
    </w:lvl>
  </w:abstractNum>
  <w:abstractNum w:abstractNumId="11">
    <w:nsid w:val="4F3747F4"/>
    <w:multiLevelType w:val="hybridMultilevel"/>
    <w:tmpl w:val="2C283E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F57797D"/>
    <w:multiLevelType w:val="singleLevel"/>
    <w:tmpl w:val="173CDC10"/>
    <w:lvl w:ilvl="0">
      <w:start w:val="1"/>
      <w:numFmt w:val="decimal"/>
      <w:lvlText w:val="5.%1."/>
      <w:legacy w:legacy="1" w:legacySpace="0" w:legacyIndent="696"/>
      <w:lvlJc w:val="left"/>
      <w:rPr>
        <w:rFonts w:ascii="Times New Roman" w:hAnsi="Times New Roman" w:cs="Times New Roman" w:hint="default"/>
      </w:rPr>
    </w:lvl>
  </w:abstractNum>
  <w:abstractNum w:abstractNumId="13">
    <w:nsid w:val="50337490"/>
    <w:multiLevelType w:val="hybridMultilevel"/>
    <w:tmpl w:val="094C1B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79C75EE"/>
    <w:multiLevelType w:val="hybridMultilevel"/>
    <w:tmpl w:val="13B0A084"/>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nsid w:val="7F582BBA"/>
    <w:multiLevelType w:val="singleLevel"/>
    <w:tmpl w:val="550E7778"/>
    <w:lvl w:ilvl="0">
      <w:start w:val="2"/>
      <w:numFmt w:val="decimal"/>
      <w:lvlText w:val="4.%1."/>
      <w:legacy w:legacy="1" w:legacySpace="0" w:legacyIndent="706"/>
      <w:lvlJc w:val="left"/>
      <w:rPr>
        <w:rFonts w:ascii="Times New Roman" w:hAnsi="Times New Roman" w:cs="Times New Roman" w:hint="default"/>
      </w:rPr>
    </w:lvl>
  </w:abstractNum>
  <w:num w:numId="1">
    <w:abstractNumId w:val="7"/>
  </w:num>
  <w:num w:numId="2">
    <w:abstractNumId w:val="9"/>
  </w:num>
  <w:num w:numId="3">
    <w:abstractNumId w:val="2"/>
  </w:num>
  <w:num w:numId="4">
    <w:abstractNumId w:val="11"/>
  </w:num>
  <w:num w:numId="5">
    <w:abstractNumId w:val="4"/>
  </w:num>
  <w:num w:numId="6">
    <w:abstractNumId w:val="5"/>
  </w:num>
  <w:num w:numId="7">
    <w:abstractNumId w:val="8"/>
  </w:num>
  <w:num w:numId="8">
    <w:abstractNumId w:val="13"/>
  </w:num>
  <w:num w:numId="9">
    <w:abstractNumId w:val="14"/>
  </w:num>
  <w:num w:numId="10">
    <w:abstractNumId w:val="6"/>
  </w:num>
  <w:num w:numId="11">
    <w:abstractNumId w:val="0"/>
  </w:num>
  <w:num w:numId="12">
    <w:abstractNumId w:val="1"/>
  </w:num>
  <w:num w:numId="13">
    <w:abstractNumId w:val="15"/>
  </w:num>
  <w:num w:numId="14">
    <w:abstractNumId w:val="12"/>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D9A"/>
    <w:rsid w:val="00001410"/>
    <w:rsid w:val="000021F5"/>
    <w:rsid w:val="000023F2"/>
    <w:rsid w:val="00005800"/>
    <w:rsid w:val="0001351F"/>
    <w:rsid w:val="0001450B"/>
    <w:rsid w:val="00023B9E"/>
    <w:rsid w:val="0003007B"/>
    <w:rsid w:val="00046D93"/>
    <w:rsid w:val="000553F6"/>
    <w:rsid w:val="0006543E"/>
    <w:rsid w:val="00067B99"/>
    <w:rsid w:val="00072642"/>
    <w:rsid w:val="000847B1"/>
    <w:rsid w:val="00086510"/>
    <w:rsid w:val="000919CE"/>
    <w:rsid w:val="00091E0F"/>
    <w:rsid w:val="00094367"/>
    <w:rsid w:val="000A5634"/>
    <w:rsid w:val="000D679D"/>
    <w:rsid w:val="000E773E"/>
    <w:rsid w:val="000E7917"/>
    <w:rsid w:val="00113D4A"/>
    <w:rsid w:val="00117DBE"/>
    <w:rsid w:val="00120475"/>
    <w:rsid w:val="00124707"/>
    <w:rsid w:val="0013446B"/>
    <w:rsid w:val="001355E2"/>
    <w:rsid w:val="00136D1E"/>
    <w:rsid w:val="001426AA"/>
    <w:rsid w:val="00145496"/>
    <w:rsid w:val="00152386"/>
    <w:rsid w:val="00161094"/>
    <w:rsid w:val="00166C7E"/>
    <w:rsid w:val="001951BE"/>
    <w:rsid w:val="001B12EC"/>
    <w:rsid w:val="001B6C04"/>
    <w:rsid w:val="001C2494"/>
    <w:rsid w:val="001D098A"/>
    <w:rsid w:val="001D38F5"/>
    <w:rsid w:val="001D6FB2"/>
    <w:rsid w:val="001E5A7E"/>
    <w:rsid w:val="001E5DFF"/>
    <w:rsid w:val="001E6DFF"/>
    <w:rsid w:val="001F0B24"/>
    <w:rsid w:val="00204528"/>
    <w:rsid w:val="002050A0"/>
    <w:rsid w:val="00206E40"/>
    <w:rsid w:val="00210A8A"/>
    <w:rsid w:val="002152A0"/>
    <w:rsid w:val="00217AA1"/>
    <w:rsid w:val="0023335F"/>
    <w:rsid w:val="00250C4C"/>
    <w:rsid w:val="00253594"/>
    <w:rsid w:val="0026130A"/>
    <w:rsid w:val="00263803"/>
    <w:rsid w:val="0027090D"/>
    <w:rsid w:val="002766B1"/>
    <w:rsid w:val="00281DC9"/>
    <w:rsid w:val="00287932"/>
    <w:rsid w:val="002957E7"/>
    <w:rsid w:val="002C1014"/>
    <w:rsid w:val="002E2E70"/>
    <w:rsid w:val="002E3978"/>
    <w:rsid w:val="002E6474"/>
    <w:rsid w:val="002E7411"/>
    <w:rsid w:val="002E74F9"/>
    <w:rsid w:val="00331457"/>
    <w:rsid w:val="00335601"/>
    <w:rsid w:val="003419F3"/>
    <w:rsid w:val="00343F78"/>
    <w:rsid w:val="00344E4B"/>
    <w:rsid w:val="0036259F"/>
    <w:rsid w:val="0037115F"/>
    <w:rsid w:val="003751AF"/>
    <w:rsid w:val="003A14B6"/>
    <w:rsid w:val="003A4164"/>
    <w:rsid w:val="003A5B0C"/>
    <w:rsid w:val="003B0275"/>
    <w:rsid w:val="003C3BE1"/>
    <w:rsid w:val="003C56BA"/>
    <w:rsid w:val="003C66EE"/>
    <w:rsid w:val="003D0B8F"/>
    <w:rsid w:val="003D14CB"/>
    <w:rsid w:val="003E7E8A"/>
    <w:rsid w:val="003F15B1"/>
    <w:rsid w:val="003F220E"/>
    <w:rsid w:val="003F43BB"/>
    <w:rsid w:val="003F7517"/>
    <w:rsid w:val="00400CF6"/>
    <w:rsid w:val="0040474B"/>
    <w:rsid w:val="00415C32"/>
    <w:rsid w:val="004169A6"/>
    <w:rsid w:val="00427565"/>
    <w:rsid w:val="00431814"/>
    <w:rsid w:val="00436A62"/>
    <w:rsid w:val="00444F74"/>
    <w:rsid w:val="004479A5"/>
    <w:rsid w:val="004530D6"/>
    <w:rsid w:val="0045470A"/>
    <w:rsid w:val="004661A1"/>
    <w:rsid w:val="00466B90"/>
    <w:rsid w:val="00476147"/>
    <w:rsid w:val="004763E7"/>
    <w:rsid w:val="004828CC"/>
    <w:rsid w:val="004832EB"/>
    <w:rsid w:val="0048547D"/>
    <w:rsid w:val="00493ABA"/>
    <w:rsid w:val="00495B9E"/>
    <w:rsid w:val="004B08D8"/>
    <w:rsid w:val="004B531C"/>
    <w:rsid w:val="004C0D9A"/>
    <w:rsid w:val="004C2548"/>
    <w:rsid w:val="004C27C3"/>
    <w:rsid w:val="004C61A3"/>
    <w:rsid w:val="004D18A5"/>
    <w:rsid w:val="004D55C9"/>
    <w:rsid w:val="004D708C"/>
    <w:rsid w:val="004E58CD"/>
    <w:rsid w:val="004F1C26"/>
    <w:rsid w:val="004F3A7D"/>
    <w:rsid w:val="00513A3F"/>
    <w:rsid w:val="00516FD8"/>
    <w:rsid w:val="00520B16"/>
    <w:rsid w:val="00521641"/>
    <w:rsid w:val="00526605"/>
    <w:rsid w:val="00527AFE"/>
    <w:rsid w:val="00530ED0"/>
    <w:rsid w:val="00532821"/>
    <w:rsid w:val="00553091"/>
    <w:rsid w:val="005558F3"/>
    <w:rsid w:val="005678CB"/>
    <w:rsid w:val="005709A9"/>
    <w:rsid w:val="00574BD9"/>
    <w:rsid w:val="005820FE"/>
    <w:rsid w:val="0058387C"/>
    <w:rsid w:val="005871F1"/>
    <w:rsid w:val="005A7867"/>
    <w:rsid w:val="005B3C91"/>
    <w:rsid w:val="005C2156"/>
    <w:rsid w:val="005D27CC"/>
    <w:rsid w:val="005D4C01"/>
    <w:rsid w:val="005D754C"/>
    <w:rsid w:val="005E3F41"/>
    <w:rsid w:val="005E3F96"/>
    <w:rsid w:val="005E4235"/>
    <w:rsid w:val="005E6717"/>
    <w:rsid w:val="00604249"/>
    <w:rsid w:val="006330DC"/>
    <w:rsid w:val="00633ED9"/>
    <w:rsid w:val="00645B30"/>
    <w:rsid w:val="00646F29"/>
    <w:rsid w:val="006550CC"/>
    <w:rsid w:val="006823AE"/>
    <w:rsid w:val="006825E4"/>
    <w:rsid w:val="006A562A"/>
    <w:rsid w:val="006D0D51"/>
    <w:rsid w:val="006E1CE2"/>
    <w:rsid w:val="006E6122"/>
    <w:rsid w:val="007022AB"/>
    <w:rsid w:val="00703D39"/>
    <w:rsid w:val="007108B9"/>
    <w:rsid w:val="00721316"/>
    <w:rsid w:val="0072189B"/>
    <w:rsid w:val="00722E99"/>
    <w:rsid w:val="0072679F"/>
    <w:rsid w:val="00727796"/>
    <w:rsid w:val="007319F5"/>
    <w:rsid w:val="00741DE2"/>
    <w:rsid w:val="00757F9A"/>
    <w:rsid w:val="0076041D"/>
    <w:rsid w:val="0076308E"/>
    <w:rsid w:val="00773111"/>
    <w:rsid w:val="007737E0"/>
    <w:rsid w:val="00790093"/>
    <w:rsid w:val="007C60A6"/>
    <w:rsid w:val="007C6957"/>
    <w:rsid w:val="007D264B"/>
    <w:rsid w:val="007F2C20"/>
    <w:rsid w:val="007F5967"/>
    <w:rsid w:val="00805A13"/>
    <w:rsid w:val="00806DB2"/>
    <w:rsid w:val="0081060D"/>
    <w:rsid w:val="0081352A"/>
    <w:rsid w:val="00816082"/>
    <w:rsid w:val="00826BE7"/>
    <w:rsid w:val="0084572D"/>
    <w:rsid w:val="00855299"/>
    <w:rsid w:val="008714B6"/>
    <w:rsid w:val="00872690"/>
    <w:rsid w:val="00881B64"/>
    <w:rsid w:val="00885E4B"/>
    <w:rsid w:val="00895686"/>
    <w:rsid w:val="008A5DA8"/>
    <w:rsid w:val="008A7C9B"/>
    <w:rsid w:val="008B0710"/>
    <w:rsid w:val="008B7608"/>
    <w:rsid w:val="008C0C6E"/>
    <w:rsid w:val="008D08CD"/>
    <w:rsid w:val="008E11EA"/>
    <w:rsid w:val="008E3109"/>
    <w:rsid w:val="008F41DC"/>
    <w:rsid w:val="00900550"/>
    <w:rsid w:val="00916BFA"/>
    <w:rsid w:val="0092253E"/>
    <w:rsid w:val="00925D24"/>
    <w:rsid w:val="009266D8"/>
    <w:rsid w:val="009305FD"/>
    <w:rsid w:val="00963EF8"/>
    <w:rsid w:val="00973980"/>
    <w:rsid w:val="009752F5"/>
    <w:rsid w:val="00975CF8"/>
    <w:rsid w:val="00981E10"/>
    <w:rsid w:val="009851CB"/>
    <w:rsid w:val="00986C1C"/>
    <w:rsid w:val="00987564"/>
    <w:rsid w:val="00991F02"/>
    <w:rsid w:val="009C00CE"/>
    <w:rsid w:val="009C0F5F"/>
    <w:rsid w:val="009C6881"/>
    <w:rsid w:val="009C6B52"/>
    <w:rsid w:val="009C7488"/>
    <w:rsid w:val="009D0951"/>
    <w:rsid w:val="009D3B0C"/>
    <w:rsid w:val="009D7400"/>
    <w:rsid w:val="009E441A"/>
    <w:rsid w:val="009F4991"/>
    <w:rsid w:val="009F50FF"/>
    <w:rsid w:val="00A00153"/>
    <w:rsid w:val="00A026E9"/>
    <w:rsid w:val="00A06C89"/>
    <w:rsid w:val="00A1469A"/>
    <w:rsid w:val="00A2479B"/>
    <w:rsid w:val="00A24E88"/>
    <w:rsid w:val="00A414AE"/>
    <w:rsid w:val="00A467FC"/>
    <w:rsid w:val="00A54966"/>
    <w:rsid w:val="00A70367"/>
    <w:rsid w:val="00A7493E"/>
    <w:rsid w:val="00AC062F"/>
    <w:rsid w:val="00AE2F12"/>
    <w:rsid w:val="00AE5057"/>
    <w:rsid w:val="00AF0F1D"/>
    <w:rsid w:val="00B05A53"/>
    <w:rsid w:val="00B12817"/>
    <w:rsid w:val="00B20CFA"/>
    <w:rsid w:val="00B30B51"/>
    <w:rsid w:val="00B361A6"/>
    <w:rsid w:val="00B5124C"/>
    <w:rsid w:val="00B55294"/>
    <w:rsid w:val="00B55945"/>
    <w:rsid w:val="00B66AF2"/>
    <w:rsid w:val="00B86524"/>
    <w:rsid w:val="00B90DAB"/>
    <w:rsid w:val="00BA4757"/>
    <w:rsid w:val="00BC4662"/>
    <w:rsid w:val="00BC7681"/>
    <w:rsid w:val="00BD3167"/>
    <w:rsid w:val="00BE122C"/>
    <w:rsid w:val="00BE7F1E"/>
    <w:rsid w:val="00BF0BC6"/>
    <w:rsid w:val="00BF3B92"/>
    <w:rsid w:val="00C02CE0"/>
    <w:rsid w:val="00C07C08"/>
    <w:rsid w:val="00C10308"/>
    <w:rsid w:val="00C1157C"/>
    <w:rsid w:val="00C140CF"/>
    <w:rsid w:val="00C206CA"/>
    <w:rsid w:val="00C20D58"/>
    <w:rsid w:val="00C21702"/>
    <w:rsid w:val="00C226B7"/>
    <w:rsid w:val="00C227CA"/>
    <w:rsid w:val="00C23F3D"/>
    <w:rsid w:val="00C442FD"/>
    <w:rsid w:val="00C73424"/>
    <w:rsid w:val="00C80695"/>
    <w:rsid w:val="00C92C7E"/>
    <w:rsid w:val="00C95549"/>
    <w:rsid w:val="00CA2E08"/>
    <w:rsid w:val="00CB0B11"/>
    <w:rsid w:val="00CB3382"/>
    <w:rsid w:val="00CC142A"/>
    <w:rsid w:val="00CC2CD6"/>
    <w:rsid w:val="00CC690B"/>
    <w:rsid w:val="00CD3EE4"/>
    <w:rsid w:val="00CE1254"/>
    <w:rsid w:val="00CE51F7"/>
    <w:rsid w:val="00CE5E1B"/>
    <w:rsid w:val="00CF1388"/>
    <w:rsid w:val="00CF17EF"/>
    <w:rsid w:val="00D075C0"/>
    <w:rsid w:val="00D15199"/>
    <w:rsid w:val="00D154E0"/>
    <w:rsid w:val="00D167ED"/>
    <w:rsid w:val="00D26FD2"/>
    <w:rsid w:val="00D328DB"/>
    <w:rsid w:val="00D401E3"/>
    <w:rsid w:val="00D43D42"/>
    <w:rsid w:val="00D47D0F"/>
    <w:rsid w:val="00D6559F"/>
    <w:rsid w:val="00D6794B"/>
    <w:rsid w:val="00D73BAD"/>
    <w:rsid w:val="00D7430B"/>
    <w:rsid w:val="00D92A7B"/>
    <w:rsid w:val="00D9459F"/>
    <w:rsid w:val="00DB4BEC"/>
    <w:rsid w:val="00DB6DA6"/>
    <w:rsid w:val="00DC7C89"/>
    <w:rsid w:val="00DD497E"/>
    <w:rsid w:val="00DD5649"/>
    <w:rsid w:val="00DE5BD7"/>
    <w:rsid w:val="00DE79A8"/>
    <w:rsid w:val="00DF284C"/>
    <w:rsid w:val="00E0249D"/>
    <w:rsid w:val="00E03429"/>
    <w:rsid w:val="00E209D7"/>
    <w:rsid w:val="00E23CFA"/>
    <w:rsid w:val="00E6159A"/>
    <w:rsid w:val="00E70969"/>
    <w:rsid w:val="00E717D0"/>
    <w:rsid w:val="00E841CA"/>
    <w:rsid w:val="00E91D0B"/>
    <w:rsid w:val="00E920A9"/>
    <w:rsid w:val="00E92C5D"/>
    <w:rsid w:val="00E94155"/>
    <w:rsid w:val="00E94A0F"/>
    <w:rsid w:val="00E94FFD"/>
    <w:rsid w:val="00EA53DA"/>
    <w:rsid w:val="00EA6887"/>
    <w:rsid w:val="00EA799C"/>
    <w:rsid w:val="00EB00B9"/>
    <w:rsid w:val="00ED47DA"/>
    <w:rsid w:val="00ED7B22"/>
    <w:rsid w:val="00EF0D9F"/>
    <w:rsid w:val="00EF23D0"/>
    <w:rsid w:val="00EF2A7F"/>
    <w:rsid w:val="00EF4981"/>
    <w:rsid w:val="00F03EB4"/>
    <w:rsid w:val="00F12343"/>
    <w:rsid w:val="00F158BF"/>
    <w:rsid w:val="00F15BBB"/>
    <w:rsid w:val="00F269D3"/>
    <w:rsid w:val="00F32EF4"/>
    <w:rsid w:val="00F34C2C"/>
    <w:rsid w:val="00F40D0B"/>
    <w:rsid w:val="00F44FCA"/>
    <w:rsid w:val="00F60F3B"/>
    <w:rsid w:val="00F6204C"/>
    <w:rsid w:val="00F629B1"/>
    <w:rsid w:val="00F72289"/>
    <w:rsid w:val="00F73C3B"/>
    <w:rsid w:val="00F76882"/>
    <w:rsid w:val="00F857A6"/>
    <w:rsid w:val="00FA71C6"/>
    <w:rsid w:val="00FA7C73"/>
    <w:rsid w:val="00FB3B7A"/>
    <w:rsid w:val="00FB5E1B"/>
    <w:rsid w:val="00FC664A"/>
    <w:rsid w:val="00FC6864"/>
    <w:rsid w:val="00FE457C"/>
    <w:rsid w:val="00FE59DD"/>
    <w:rsid w:val="00FF0CF8"/>
    <w:rsid w:val="00FF517F"/>
    <w:rsid w:val="00FF7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4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0CF"/>
    <w:pPr>
      <w:spacing w:after="0" w:line="240" w:lineRule="auto"/>
      <w:ind w:firstLine="709"/>
      <w:jc w:val="both"/>
    </w:pPr>
    <w:rPr>
      <w:rFonts w:ascii="Times New Roman" w:hAnsi="Times New Roman"/>
      <w:sz w:val="28"/>
    </w:rPr>
  </w:style>
  <w:style w:type="paragraph" w:styleId="1">
    <w:name w:val="heading 1"/>
    <w:basedOn w:val="a"/>
    <w:next w:val="a"/>
    <w:link w:val="10"/>
    <w:uiPriority w:val="9"/>
    <w:qFormat/>
    <w:rsid w:val="00C140CF"/>
    <w:pPr>
      <w:keepNext/>
      <w:keepLines/>
      <w:pageBreakBefore/>
      <w:ind w:firstLine="0"/>
      <w:jc w:val="center"/>
      <w:outlineLvl w:val="0"/>
    </w:pPr>
    <w:rPr>
      <w:rFonts w:eastAsiaTheme="majorEastAsia" w:cstheme="majorBidi"/>
      <w:b/>
      <w:caps/>
      <w:szCs w:val="36"/>
    </w:rPr>
  </w:style>
  <w:style w:type="paragraph" w:styleId="2">
    <w:name w:val="heading 2"/>
    <w:basedOn w:val="a"/>
    <w:next w:val="a"/>
    <w:link w:val="20"/>
    <w:uiPriority w:val="9"/>
    <w:semiHidden/>
    <w:unhideWhenUsed/>
    <w:qFormat/>
    <w:rsid w:val="002050A0"/>
    <w:pPr>
      <w:keepNext/>
      <w:keepLines/>
      <w:spacing w:before="120"/>
      <w:outlineLvl w:val="1"/>
    </w:pPr>
    <w:rPr>
      <w:rFonts w:asciiTheme="majorHAnsi" w:eastAsiaTheme="majorEastAsia" w:hAnsiTheme="majorHAnsi" w:cstheme="majorBidi"/>
      <w:caps/>
      <w:szCs w:val="28"/>
    </w:rPr>
  </w:style>
  <w:style w:type="paragraph" w:styleId="3">
    <w:name w:val="heading 3"/>
    <w:basedOn w:val="a"/>
    <w:next w:val="a"/>
    <w:link w:val="30"/>
    <w:uiPriority w:val="9"/>
    <w:semiHidden/>
    <w:unhideWhenUsed/>
    <w:qFormat/>
    <w:rsid w:val="002050A0"/>
    <w:pPr>
      <w:keepNext/>
      <w:keepLines/>
      <w:spacing w:before="120"/>
      <w:outlineLvl w:val="2"/>
    </w:pPr>
    <w:rPr>
      <w:rFonts w:asciiTheme="majorHAnsi" w:eastAsiaTheme="majorEastAsia" w:hAnsiTheme="majorHAnsi" w:cstheme="majorBidi"/>
      <w:smallCaps/>
      <w:szCs w:val="28"/>
    </w:rPr>
  </w:style>
  <w:style w:type="paragraph" w:styleId="4">
    <w:name w:val="heading 4"/>
    <w:basedOn w:val="a"/>
    <w:next w:val="a"/>
    <w:link w:val="40"/>
    <w:uiPriority w:val="9"/>
    <w:semiHidden/>
    <w:unhideWhenUsed/>
    <w:qFormat/>
    <w:rsid w:val="002050A0"/>
    <w:pPr>
      <w:keepNext/>
      <w:keepLines/>
      <w:spacing w:before="120"/>
      <w:outlineLvl w:val="3"/>
    </w:pPr>
    <w:rPr>
      <w:rFonts w:asciiTheme="majorHAnsi" w:eastAsiaTheme="majorEastAsia" w:hAnsiTheme="majorHAnsi" w:cstheme="majorBidi"/>
      <w:caps/>
    </w:rPr>
  </w:style>
  <w:style w:type="paragraph" w:styleId="5">
    <w:name w:val="heading 5"/>
    <w:basedOn w:val="a"/>
    <w:next w:val="a"/>
    <w:link w:val="50"/>
    <w:uiPriority w:val="9"/>
    <w:semiHidden/>
    <w:unhideWhenUsed/>
    <w:qFormat/>
    <w:rsid w:val="002050A0"/>
    <w:pPr>
      <w:keepNext/>
      <w:keepLines/>
      <w:spacing w:before="120"/>
      <w:outlineLvl w:val="4"/>
    </w:pPr>
    <w:rPr>
      <w:rFonts w:asciiTheme="majorHAnsi" w:eastAsiaTheme="majorEastAsia" w:hAnsiTheme="majorHAnsi" w:cstheme="majorBidi"/>
      <w:i/>
      <w:iCs/>
      <w:caps/>
    </w:rPr>
  </w:style>
  <w:style w:type="paragraph" w:styleId="6">
    <w:name w:val="heading 6"/>
    <w:basedOn w:val="a"/>
    <w:next w:val="a"/>
    <w:link w:val="60"/>
    <w:uiPriority w:val="9"/>
    <w:semiHidden/>
    <w:unhideWhenUsed/>
    <w:qFormat/>
    <w:rsid w:val="002050A0"/>
    <w:pPr>
      <w:keepNext/>
      <w:keepLines/>
      <w:spacing w:before="120"/>
      <w:outlineLvl w:val="5"/>
    </w:pPr>
    <w:rPr>
      <w:rFonts w:asciiTheme="majorHAnsi" w:eastAsiaTheme="majorEastAsia" w:hAnsiTheme="majorHAnsi" w:cstheme="majorBidi"/>
      <w:b/>
      <w:bCs/>
      <w:caps/>
      <w:color w:val="262626" w:themeColor="text1" w:themeTint="D9"/>
      <w:sz w:val="20"/>
      <w:szCs w:val="20"/>
    </w:rPr>
  </w:style>
  <w:style w:type="paragraph" w:styleId="7">
    <w:name w:val="heading 7"/>
    <w:basedOn w:val="a"/>
    <w:next w:val="a"/>
    <w:link w:val="70"/>
    <w:uiPriority w:val="9"/>
    <w:semiHidden/>
    <w:unhideWhenUsed/>
    <w:qFormat/>
    <w:rsid w:val="002050A0"/>
    <w:pPr>
      <w:keepNext/>
      <w:keepLines/>
      <w:spacing w:before="120"/>
      <w:outlineLvl w:val="6"/>
    </w:pPr>
    <w:rPr>
      <w:rFonts w:asciiTheme="majorHAnsi" w:eastAsiaTheme="majorEastAsia" w:hAnsiTheme="majorHAnsi" w:cstheme="majorBidi"/>
      <w:b/>
      <w:bCs/>
      <w:i/>
      <w:iCs/>
      <w:caps/>
      <w:color w:val="262626" w:themeColor="text1" w:themeTint="D9"/>
      <w:sz w:val="20"/>
      <w:szCs w:val="20"/>
    </w:rPr>
  </w:style>
  <w:style w:type="paragraph" w:styleId="8">
    <w:name w:val="heading 8"/>
    <w:basedOn w:val="a"/>
    <w:next w:val="a"/>
    <w:link w:val="80"/>
    <w:uiPriority w:val="9"/>
    <w:semiHidden/>
    <w:unhideWhenUsed/>
    <w:qFormat/>
    <w:rsid w:val="002050A0"/>
    <w:pPr>
      <w:keepNext/>
      <w:keepLines/>
      <w:spacing w:before="120"/>
      <w:outlineLvl w:val="7"/>
    </w:pPr>
    <w:rPr>
      <w:rFonts w:asciiTheme="majorHAnsi" w:eastAsiaTheme="majorEastAsia" w:hAnsiTheme="majorHAnsi" w:cstheme="majorBidi"/>
      <w:b/>
      <w:bCs/>
      <w:caps/>
      <w:color w:val="7F7F7F" w:themeColor="text1" w:themeTint="80"/>
      <w:sz w:val="20"/>
      <w:szCs w:val="20"/>
    </w:rPr>
  </w:style>
  <w:style w:type="paragraph" w:styleId="9">
    <w:name w:val="heading 9"/>
    <w:basedOn w:val="a"/>
    <w:next w:val="a"/>
    <w:link w:val="90"/>
    <w:uiPriority w:val="9"/>
    <w:semiHidden/>
    <w:unhideWhenUsed/>
    <w:qFormat/>
    <w:rsid w:val="002050A0"/>
    <w:pPr>
      <w:keepNext/>
      <w:keepLines/>
      <w:spacing w:before="120"/>
      <w:outlineLvl w:val="8"/>
    </w:pPr>
    <w:rPr>
      <w:rFonts w:asciiTheme="majorHAnsi" w:eastAsiaTheme="majorEastAsia" w:hAnsiTheme="majorHAnsi" w:cstheme="majorBidi"/>
      <w:b/>
      <w:bCs/>
      <w:i/>
      <w:iCs/>
      <w:caps/>
      <w:color w:val="7F7F7F" w:themeColor="text1" w:themeTint="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CF"/>
    <w:rPr>
      <w:rFonts w:ascii="Times New Roman" w:eastAsiaTheme="majorEastAsia" w:hAnsi="Times New Roman" w:cstheme="majorBidi"/>
      <w:b/>
      <w:caps/>
      <w:sz w:val="28"/>
      <w:szCs w:val="36"/>
    </w:rPr>
  </w:style>
  <w:style w:type="character" w:customStyle="1" w:styleId="20">
    <w:name w:val="Заголовок 2 Знак"/>
    <w:basedOn w:val="a0"/>
    <w:link w:val="2"/>
    <w:uiPriority w:val="9"/>
    <w:semiHidden/>
    <w:rsid w:val="002050A0"/>
    <w:rPr>
      <w:rFonts w:asciiTheme="majorHAnsi" w:eastAsiaTheme="majorEastAsia" w:hAnsiTheme="majorHAnsi" w:cstheme="majorBidi"/>
      <w:caps/>
      <w:sz w:val="28"/>
      <w:szCs w:val="28"/>
    </w:rPr>
  </w:style>
  <w:style w:type="character" w:customStyle="1" w:styleId="30">
    <w:name w:val="Заголовок 3 Знак"/>
    <w:basedOn w:val="a0"/>
    <w:link w:val="3"/>
    <w:uiPriority w:val="9"/>
    <w:semiHidden/>
    <w:rsid w:val="002050A0"/>
    <w:rPr>
      <w:rFonts w:asciiTheme="majorHAnsi" w:eastAsiaTheme="majorEastAsia" w:hAnsiTheme="majorHAnsi" w:cstheme="majorBidi"/>
      <w:smallCaps/>
      <w:sz w:val="28"/>
      <w:szCs w:val="28"/>
    </w:rPr>
  </w:style>
  <w:style w:type="character" w:customStyle="1" w:styleId="40">
    <w:name w:val="Заголовок 4 Знак"/>
    <w:basedOn w:val="a0"/>
    <w:link w:val="4"/>
    <w:uiPriority w:val="9"/>
    <w:semiHidden/>
    <w:rsid w:val="002050A0"/>
    <w:rPr>
      <w:rFonts w:asciiTheme="majorHAnsi" w:eastAsiaTheme="majorEastAsia" w:hAnsiTheme="majorHAnsi" w:cstheme="majorBidi"/>
      <w:caps/>
    </w:rPr>
  </w:style>
  <w:style w:type="character" w:customStyle="1" w:styleId="50">
    <w:name w:val="Заголовок 5 Знак"/>
    <w:basedOn w:val="a0"/>
    <w:link w:val="5"/>
    <w:uiPriority w:val="9"/>
    <w:semiHidden/>
    <w:rsid w:val="002050A0"/>
    <w:rPr>
      <w:rFonts w:asciiTheme="majorHAnsi" w:eastAsiaTheme="majorEastAsia" w:hAnsiTheme="majorHAnsi" w:cstheme="majorBidi"/>
      <w:i/>
      <w:iCs/>
      <w:caps/>
    </w:rPr>
  </w:style>
  <w:style w:type="character" w:customStyle="1" w:styleId="60">
    <w:name w:val="Заголовок 6 Знак"/>
    <w:basedOn w:val="a0"/>
    <w:link w:val="6"/>
    <w:uiPriority w:val="9"/>
    <w:semiHidden/>
    <w:rsid w:val="002050A0"/>
    <w:rPr>
      <w:rFonts w:asciiTheme="majorHAnsi" w:eastAsiaTheme="majorEastAsia" w:hAnsiTheme="majorHAnsi" w:cstheme="majorBidi"/>
      <w:b/>
      <w:bCs/>
      <w:caps/>
      <w:color w:val="262626" w:themeColor="text1" w:themeTint="D9"/>
      <w:sz w:val="20"/>
      <w:szCs w:val="20"/>
    </w:rPr>
  </w:style>
  <w:style w:type="character" w:customStyle="1" w:styleId="70">
    <w:name w:val="Заголовок 7 Знак"/>
    <w:basedOn w:val="a0"/>
    <w:link w:val="7"/>
    <w:uiPriority w:val="9"/>
    <w:semiHidden/>
    <w:rsid w:val="002050A0"/>
    <w:rPr>
      <w:rFonts w:asciiTheme="majorHAnsi" w:eastAsiaTheme="majorEastAsia" w:hAnsiTheme="majorHAnsi" w:cstheme="majorBidi"/>
      <w:b/>
      <w:bCs/>
      <w:i/>
      <w:iCs/>
      <w:caps/>
      <w:color w:val="262626" w:themeColor="text1" w:themeTint="D9"/>
      <w:sz w:val="20"/>
      <w:szCs w:val="20"/>
    </w:rPr>
  </w:style>
  <w:style w:type="character" w:customStyle="1" w:styleId="80">
    <w:name w:val="Заголовок 8 Знак"/>
    <w:basedOn w:val="a0"/>
    <w:link w:val="8"/>
    <w:uiPriority w:val="9"/>
    <w:semiHidden/>
    <w:rsid w:val="002050A0"/>
    <w:rPr>
      <w:rFonts w:asciiTheme="majorHAnsi" w:eastAsiaTheme="majorEastAsia" w:hAnsiTheme="majorHAnsi" w:cstheme="majorBidi"/>
      <w:b/>
      <w:bCs/>
      <w:caps/>
      <w:color w:val="7F7F7F" w:themeColor="text1" w:themeTint="80"/>
      <w:sz w:val="20"/>
      <w:szCs w:val="20"/>
    </w:rPr>
  </w:style>
  <w:style w:type="character" w:customStyle="1" w:styleId="90">
    <w:name w:val="Заголовок 9 Знак"/>
    <w:basedOn w:val="a0"/>
    <w:link w:val="9"/>
    <w:uiPriority w:val="9"/>
    <w:semiHidden/>
    <w:rsid w:val="002050A0"/>
    <w:rPr>
      <w:rFonts w:asciiTheme="majorHAnsi" w:eastAsiaTheme="majorEastAsia" w:hAnsiTheme="majorHAnsi" w:cstheme="majorBidi"/>
      <w:b/>
      <w:bCs/>
      <w:i/>
      <w:iCs/>
      <w:caps/>
      <w:color w:val="7F7F7F" w:themeColor="text1" w:themeTint="80"/>
      <w:sz w:val="20"/>
      <w:szCs w:val="20"/>
    </w:rPr>
  </w:style>
  <w:style w:type="paragraph" w:styleId="a3">
    <w:name w:val="Title"/>
    <w:basedOn w:val="a"/>
    <w:next w:val="a"/>
    <w:link w:val="a4"/>
    <w:uiPriority w:val="10"/>
    <w:qFormat/>
    <w:rsid w:val="002050A0"/>
    <w:pPr>
      <w:contextualSpacing/>
    </w:pPr>
    <w:rPr>
      <w:rFonts w:asciiTheme="majorHAnsi" w:eastAsiaTheme="majorEastAsia" w:hAnsiTheme="majorHAnsi" w:cstheme="majorBidi"/>
      <w:caps/>
      <w:color w:val="404040" w:themeColor="text1" w:themeTint="BF"/>
      <w:spacing w:val="-10"/>
      <w:sz w:val="72"/>
      <w:szCs w:val="72"/>
    </w:rPr>
  </w:style>
  <w:style w:type="character" w:customStyle="1" w:styleId="a4">
    <w:name w:val="Название Знак"/>
    <w:basedOn w:val="a0"/>
    <w:link w:val="a3"/>
    <w:uiPriority w:val="10"/>
    <w:rsid w:val="002050A0"/>
    <w:rPr>
      <w:rFonts w:asciiTheme="majorHAnsi" w:eastAsiaTheme="majorEastAsia" w:hAnsiTheme="majorHAnsi" w:cstheme="majorBidi"/>
      <w:caps/>
      <w:color w:val="404040" w:themeColor="text1" w:themeTint="BF"/>
      <w:spacing w:val="-10"/>
      <w:sz w:val="72"/>
      <w:szCs w:val="72"/>
    </w:rPr>
  </w:style>
  <w:style w:type="paragraph" w:styleId="a5">
    <w:name w:val="Subtitle"/>
    <w:basedOn w:val="a"/>
    <w:next w:val="a"/>
    <w:link w:val="a6"/>
    <w:uiPriority w:val="11"/>
    <w:qFormat/>
    <w:rsid w:val="002050A0"/>
    <w:pPr>
      <w:numPr>
        <w:ilvl w:val="1"/>
      </w:numPr>
      <w:ind w:firstLine="709"/>
    </w:pPr>
    <w:rPr>
      <w:rFonts w:asciiTheme="majorHAnsi" w:eastAsiaTheme="majorEastAsia" w:hAnsiTheme="majorHAnsi" w:cstheme="majorBidi"/>
      <w:smallCaps/>
      <w:color w:val="595959" w:themeColor="text1" w:themeTint="A6"/>
      <w:szCs w:val="28"/>
    </w:rPr>
  </w:style>
  <w:style w:type="character" w:customStyle="1" w:styleId="a6">
    <w:name w:val="Подзаголовок Знак"/>
    <w:basedOn w:val="a0"/>
    <w:link w:val="a5"/>
    <w:uiPriority w:val="11"/>
    <w:rsid w:val="002050A0"/>
    <w:rPr>
      <w:rFonts w:asciiTheme="majorHAnsi" w:eastAsiaTheme="majorEastAsia" w:hAnsiTheme="majorHAnsi" w:cstheme="majorBidi"/>
      <w:smallCaps/>
      <w:color w:val="595959" w:themeColor="text1" w:themeTint="A6"/>
      <w:sz w:val="28"/>
      <w:szCs w:val="28"/>
    </w:rPr>
  </w:style>
  <w:style w:type="paragraph" w:styleId="21">
    <w:name w:val="Quote"/>
    <w:basedOn w:val="a"/>
    <w:next w:val="a"/>
    <w:link w:val="22"/>
    <w:uiPriority w:val="29"/>
    <w:qFormat/>
    <w:rsid w:val="002050A0"/>
    <w:pPr>
      <w:spacing w:before="160"/>
      <w:ind w:left="720" w:right="720"/>
    </w:pPr>
    <w:rPr>
      <w:rFonts w:asciiTheme="majorHAnsi" w:eastAsiaTheme="majorEastAsia" w:hAnsiTheme="majorHAnsi" w:cstheme="majorBidi"/>
      <w:sz w:val="25"/>
      <w:szCs w:val="25"/>
    </w:rPr>
  </w:style>
  <w:style w:type="character" w:customStyle="1" w:styleId="22">
    <w:name w:val="Цитата 2 Знак"/>
    <w:basedOn w:val="a0"/>
    <w:link w:val="21"/>
    <w:uiPriority w:val="29"/>
    <w:rsid w:val="002050A0"/>
    <w:rPr>
      <w:rFonts w:asciiTheme="majorHAnsi" w:eastAsiaTheme="majorEastAsia" w:hAnsiTheme="majorHAnsi" w:cstheme="majorBidi"/>
      <w:sz w:val="25"/>
      <w:szCs w:val="25"/>
    </w:rPr>
  </w:style>
  <w:style w:type="paragraph" w:styleId="a7">
    <w:name w:val="List Paragraph"/>
    <w:basedOn w:val="a"/>
    <w:link w:val="a8"/>
    <w:uiPriority w:val="34"/>
    <w:qFormat/>
    <w:rsid w:val="004C0D9A"/>
    <w:pPr>
      <w:ind w:left="720"/>
      <w:contextualSpacing/>
    </w:pPr>
  </w:style>
  <w:style w:type="character" w:styleId="a9">
    <w:name w:val="Intense Emphasis"/>
    <w:basedOn w:val="a0"/>
    <w:uiPriority w:val="21"/>
    <w:qFormat/>
    <w:rsid w:val="002050A0"/>
    <w:rPr>
      <w:b/>
      <w:bCs/>
      <w:i/>
      <w:iCs/>
    </w:rPr>
  </w:style>
  <w:style w:type="paragraph" w:styleId="aa">
    <w:name w:val="Intense Quote"/>
    <w:basedOn w:val="a"/>
    <w:next w:val="a"/>
    <w:link w:val="ab"/>
    <w:uiPriority w:val="30"/>
    <w:qFormat/>
    <w:rsid w:val="002050A0"/>
    <w:pPr>
      <w:spacing w:before="280" w:after="280"/>
      <w:ind w:left="1080" w:right="1080"/>
      <w:jc w:val="center"/>
    </w:pPr>
    <w:rPr>
      <w:color w:val="404040" w:themeColor="text1" w:themeTint="BF"/>
      <w:sz w:val="32"/>
      <w:szCs w:val="32"/>
    </w:rPr>
  </w:style>
  <w:style w:type="character" w:customStyle="1" w:styleId="ab">
    <w:name w:val="Выделенная цитата Знак"/>
    <w:basedOn w:val="a0"/>
    <w:link w:val="aa"/>
    <w:uiPriority w:val="30"/>
    <w:rsid w:val="002050A0"/>
    <w:rPr>
      <w:color w:val="404040" w:themeColor="text1" w:themeTint="BF"/>
      <w:sz w:val="32"/>
      <w:szCs w:val="32"/>
    </w:rPr>
  </w:style>
  <w:style w:type="character" w:styleId="ac">
    <w:name w:val="Intense Reference"/>
    <w:basedOn w:val="a0"/>
    <w:uiPriority w:val="32"/>
    <w:qFormat/>
    <w:rsid w:val="002050A0"/>
    <w:rPr>
      <w:b/>
      <w:bCs/>
      <w:caps w:val="0"/>
      <w:smallCaps/>
      <w:color w:val="auto"/>
      <w:spacing w:val="3"/>
      <w:u w:val="single"/>
    </w:rPr>
  </w:style>
  <w:style w:type="table" w:styleId="ad">
    <w:name w:val="Table Grid"/>
    <w:basedOn w:val="a1"/>
    <w:uiPriority w:val="39"/>
    <w:rsid w:val="008457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caption"/>
    <w:basedOn w:val="a"/>
    <w:next w:val="a"/>
    <w:uiPriority w:val="35"/>
    <w:semiHidden/>
    <w:unhideWhenUsed/>
    <w:qFormat/>
    <w:rsid w:val="002050A0"/>
    <w:rPr>
      <w:b/>
      <w:bCs/>
      <w:smallCaps/>
      <w:color w:val="595959" w:themeColor="text1" w:themeTint="A6"/>
    </w:rPr>
  </w:style>
  <w:style w:type="character" w:styleId="af">
    <w:name w:val="Strong"/>
    <w:basedOn w:val="a0"/>
    <w:uiPriority w:val="22"/>
    <w:qFormat/>
    <w:rsid w:val="002050A0"/>
    <w:rPr>
      <w:b/>
      <w:bCs/>
    </w:rPr>
  </w:style>
  <w:style w:type="character" w:styleId="af0">
    <w:name w:val="Emphasis"/>
    <w:basedOn w:val="a0"/>
    <w:uiPriority w:val="20"/>
    <w:qFormat/>
    <w:rsid w:val="002050A0"/>
    <w:rPr>
      <w:i/>
      <w:iCs/>
    </w:rPr>
  </w:style>
  <w:style w:type="paragraph" w:styleId="af1">
    <w:name w:val="No Spacing"/>
    <w:uiPriority w:val="1"/>
    <w:qFormat/>
    <w:rsid w:val="00F40D0B"/>
    <w:pPr>
      <w:spacing w:after="0" w:line="240" w:lineRule="auto"/>
    </w:pPr>
    <w:rPr>
      <w:rFonts w:ascii="Times New Roman" w:hAnsi="Times New Roman"/>
      <w:sz w:val="24"/>
    </w:rPr>
  </w:style>
  <w:style w:type="character" w:styleId="af2">
    <w:name w:val="Subtle Emphasis"/>
    <w:basedOn w:val="a0"/>
    <w:uiPriority w:val="19"/>
    <w:qFormat/>
    <w:rsid w:val="002050A0"/>
    <w:rPr>
      <w:i/>
      <w:iCs/>
      <w:color w:val="595959" w:themeColor="text1" w:themeTint="A6"/>
    </w:rPr>
  </w:style>
  <w:style w:type="character" w:styleId="af3">
    <w:name w:val="Subtle Reference"/>
    <w:basedOn w:val="a0"/>
    <w:uiPriority w:val="31"/>
    <w:qFormat/>
    <w:rsid w:val="002050A0"/>
    <w:rPr>
      <w:smallCaps/>
      <w:color w:val="404040" w:themeColor="text1" w:themeTint="BF"/>
      <w:u w:val="single" w:color="7F7F7F" w:themeColor="text1" w:themeTint="80"/>
    </w:rPr>
  </w:style>
  <w:style w:type="character" w:styleId="af4">
    <w:name w:val="Book Title"/>
    <w:basedOn w:val="a0"/>
    <w:uiPriority w:val="33"/>
    <w:qFormat/>
    <w:rsid w:val="002050A0"/>
    <w:rPr>
      <w:b/>
      <w:bCs/>
      <w:smallCaps/>
      <w:spacing w:val="7"/>
    </w:rPr>
  </w:style>
  <w:style w:type="paragraph" w:styleId="af5">
    <w:name w:val="TOC Heading"/>
    <w:basedOn w:val="1"/>
    <w:next w:val="a"/>
    <w:uiPriority w:val="39"/>
    <w:unhideWhenUsed/>
    <w:qFormat/>
    <w:rsid w:val="002050A0"/>
    <w:pPr>
      <w:outlineLvl w:val="9"/>
    </w:pPr>
  </w:style>
  <w:style w:type="paragraph" w:styleId="11">
    <w:name w:val="toc 1"/>
    <w:basedOn w:val="a"/>
    <w:next w:val="a"/>
    <w:autoRedefine/>
    <w:uiPriority w:val="39"/>
    <w:unhideWhenUsed/>
    <w:rsid w:val="002050A0"/>
    <w:pPr>
      <w:spacing w:after="100"/>
    </w:pPr>
  </w:style>
  <w:style w:type="character" w:styleId="af6">
    <w:name w:val="Hyperlink"/>
    <w:basedOn w:val="a0"/>
    <w:uiPriority w:val="99"/>
    <w:unhideWhenUsed/>
    <w:rsid w:val="002050A0"/>
    <w:rPr>
      <w:color w:val="0563C1" w:themeColor="hyperlink"/>
      <w:u w:val="single"/>
    </w:rPr>
  </w:style>
  <w:style w:type="paragraph" w:styleId="af7">
    <w:name w:val="Balloon Text"/>
    <w:basedOn w:val="a"/>
    <w:link w:val="af8"/>
    <w:uiPriority w:val="99"/>
    <w:semiHidden/>
    <w:unhideWhenUsed/>
    <w:rsid w:val="00FB5E1B"/>
    <w:rPr>
      <w:rFonts w:ascii="Tahoma" w:hAnsi="Tahoma" w:cs="Tahoma"/>
      <w:sz w:val="16"/>
      <w:szCs w:val="16"/>
    </w:rPr>
  </w:style>
  <w:style w:type="character" w:customStyle="1" w:styleId="af8">
    <w:name w:val="Текст выноски Знак"/>
    <w:basedOn w:val="a0"/>
    <w:link w:val="af7"/>
    <w:uiPriority w:val="99"/>
    <w:semiHidden/>
    <w:rsid w:val="00FB5E1B"/>
    <w:rPr>
      <w:rFonts w:ascii="Tahoma" w:hAnsi="Tahoma" w:cs="Tahoma"/>
      <w:sz w:val="16"/>
      <w:szCs w:val="16"/>
    </w:rPr>
  </w:style>
  <w:style w:type="paragraph" w:styleId="af9">
    <w:name w:val="header"/>
    <w:basedOn w:val="a"/>
    <w:link w:val="afa"/>
    <w:uiPriority w:val="99"/>
    <w:unhideWhenUsed/>
    <w:rsid w:val="004169A6"/>
    <w:pPr>
      <w:tabs>
        <w:tab w:val="center" w:pos="4677"/>
        <w:tab w:val="right" w:pos="9355"/>
      </w:tabs>
    </w:pPr>
  </w:style>
  <w:style w:type="character" w:customStyle="1" w:styleId="afa">
    <w:name w:val="Верхний колонтитул Знак"/>
    <w:basedOn w:val="a0"/>
    <w:link w:val="af9"/>
    <w:uiPriority w:val="99"/>
    <w:rsid w:val="004169A6"/>
    <w:rPr>
      <w:rFonts w:ascii="Times New Roman" w:hAnsi="Times New Roman"/>
      <w:sz w:val="28"/>
    </w:rPr>
  </w:style>
  <w:style w:type="paragraph" w:styleId="afb">
    <w:name w:val="footer"/>
    <w:basedOn w:val="a"/>
    <w:link w:val="afc"/>
    <w:uiPriority w:val="99"/>
    <w:unhideWhenUsed/>
    <w:rsid w:val="004169A6"/>
    <w:pPr>
      <w:tabs>
        <w:tab w:val="center" w:pos="4677"/>
        <w:tab w:val="right" w:pos="9355"/>
      </w:tabs>
    </w:pPr>
  </w:style>
  <w:style w:type="character" w:customStyle="1" w:styleId="afc">
    <w:name w:val="Нижний колонтитул Знак"/>
    <w:basedOn w:val="a0"/>
    <w:link w:val="afb"/>
    <w:uiPriority w:val="99"/>
    <w:rsid w:val="004169A6"/>
    <w:rPr>
      <w:rFonts w:ascii="Times New Roman" w:hAnsi="Times New Roman"/>
      <w:sz w:val="28"/>
    </w:rPr>
  </w:style>
  <w:style w:type="character" w:customStyle="1" w:styleId="FontStyle47">
    <w:name w:val="Font Style47"/>
    <w:basedOn w:val="a0"/>
    <w:uiPriority w:val="99"/>
    <w:rsid w:val="005A7867"/>
    <w:rPr>
      <w:rFonts w:ascii="Times New Roman" w:hAnsi="Times New Roman" w:cs="Times New Roman"/>
      <w:sz w:val="26"/>
      <w:szCs w:val="26"/>
    </w:rPr>
  </w:style>
  <w:style w:type="paragraph" w:customStyle="1" w:styleId="Style7">
    <w:name w:val="Style7"/>
    <w:basedOn w:val="a"/>
    <w:uiPriority w:val="99"/>
    <w:rsid w:val="00881B64"/>
    <w:pPr>
      <w:widowControl w:val="0"/>
      <w:autoSpaceDE w:val="0"/>
      <w:autoSpaceDN w:val="0"/>
      <w:adjustRightInd w:val="0"/>
      <w:spacing w:line="480" w:lineRule="exact"/>
      <w:ind w:firstLine="739"/>
    </w:pPr>
    <w:rPr>
      <w:rFonts w:cs="Times New Roman"/>
      <w:sz w:val="24"/>
      <w:szCs w:val="24"/>
      <w:lang w:eastAsia="ru-RU"/>
    </w:rPr>
  </w:style>
  <w:style w:type="paragraph" w:customStyle="1" w:styleId="Style8">
    <w:name w:val="Style8"/>
    <w:basedOn w:val="a"/>
    <w:uiPriority w:val="99"/>
    <w:rsid w:val="00881B64"/>
    <w:pPr>
      <w:widowControl w:val="0"/>
      <w:autoSpaceDE w:val="0"/>
      <w:autoSpaceDN w:val="0"/>
      <w:adjustRightInd w:val="0"/>
      <w:ind w:firstLine="0"/>
      <w:jc w:val="left"/>
    </w:pPr>
    <w:rPr>
      <w:rFonts w:cs="Times New Roman"/>
      <w:sz w:val="24"/>
      <w:szCs w:val="24"/>
      <w:lang w:eastAsia="ru-RU"/>
    </w:rPr>
  </w:style>
  <w:style w:type="paragraph" w:customStyle="1" w:styleId="Style17">
    <w:name w:val="Style17"/>
    <w:basedOn w:val="a"/>
    <w:uiPriority w:val="99"/>
    <w:rsid w:val="00881B64"/>
    <w:pPr>
      <w:widowControl w:val="0"/>
      <w:autoSpaceDE w:val="0"/>
      <w:autoSpaceDN w:val="0"/>
      <w:adjustRightInd w:val="0"/>
      <w:spacing w:line="485" w:lineRule="exact"/>
      <w:ind w:firstLine="720"/>
    </w:pPr>
    <w:rPr>
      <w:rFonts w:cs="Times New Roman"/>
      <w:sz w:val="24"/>
      <w:szCs w:val="24"/>
      <w:lang w:eastAsia="ru-RU"/>
    </w:rPr>
  </w:style>
  <w:style w:type="character" w:customStyle="1" w:styleId="FontStyle46">
    <w:name w:val="Font Style46"/>
    <w:basedOn w:val="a0"/>
    <w:uiPriority w:val="99"/>
    <w:rsid w:val="00881B64"/>
    <w:rPr>
      <w:rFonts w:ascii="Times New Roman" w:hAnsi="Times New Roman" w:cs="Times New Roman"/>
      <w:b/>
      <w:bCs/>
      <w:sz w:val="26"/>
      <w:szCs w:val="26"/>
    </w:rPr>
  </w:style>
  <w:style w:type="paragraph" w:customStyle="1" w:styleId="Style23">
    <w:name w:val="Style23"/>
    <w:basedOn w:val="a"/>
    <w:uiPriority w:val="99"/>
    <w:rsid w:val="0023335F"/>
    <w:pPr>
      <w:widowControl w:val="0"/>
      <w:autoSpaceDE w:val="0"/>
      <w:autoSpaceDN w:val="0"/>
      <w:adjustRightInd w:val="0"/>
      <w:spacing w:line="322" w:lineRule="exact"/>
      <w:ind w:hanging="355"/>
    </w:pPr>
    <w:rPr>
      <w:rFonts w:cs="Times New Roman"/>
      <w:sz w:val="24"/>
      <w:szCs w:val="24"/>
      <w:lang w:eastAsia="ru-RU"/>
    </w:rPr>
  </w:style>
  <w:style w:type="paragraph" w:customStyle="1" w:styleId="Style24">
    <w:name w:val="Style24"/>
    <w:basedOn w:val="a"/>
    <w:uiPriority w:val="99"/>
    <w:rsid w:val="0023335F"/>
    <w:pPr>
      <w:widowControl w:val="0"/>
      <w:autoSpaceDE w:val="0"/>
      <w:autoSpaceDN w:val="0"/>
      <w:adjustRightInd w:val="0"/>
      <w:spacing w:line="372" w:lineRule="exact"/>
      <w:ind w:firstLine="710"/>
      <w:jc w:val="left"/>
    </w:pPr>
    <w:rPr>
      <w:rFonts w:cs="Times New Roman"/>
      <w:sz w:val="24"/>
      <w:szCs w:val="24"/>
      <w:lang w:eastAsia="ru-RU"/>
    </w:rPr>
  </w:style>
  <w:style w:type="paragraph" w:customStyle="1" w:styleId="Style1">
    <w:name w:val="Style1"/>
    <w:basedOn w:val="a"/>
    <w:uiPriority w:val="99"/>
    <w:rsid w:val="00072642"/>
    <w:pPr>
      <w:widowControl w:val="0"/>
      <w:autoSpaceDE w:val="0"/>
      <w:autoSpaceDN w:val="0"/>
      <w:adjustRightInd w:val="0"/>
      <w:spacing w:line="322" w:lineRule="exact"/>
      <w:ind w:firstLine="0"/>
      <w:jc w:val="left"/>
    </w:pPr>
    <w:rPr>
      <w:rFonts w:cs="Times New Roman"/>
      <w:sz w:val="24"/>
      <w:szCs w:val="24"/>
      <w:lang w:eastAsia="ru-RU"/>
    </w:rPr>
  </w:style>
  <w:style w:type="paragraph" w:customStyle="1" w:styleId="Style4">
    <w:name w:val="Style4"/>
    <w:basedOn w:val="a"/>
    <w:uiPriority w:val="99"/>
    <w:rsid w:val="00072642"/>
    <w:pPr>
      <w:widowControl w:val="0"/>
      <w:autoSpaceDE w:val="0"/>
      <w:autoSpaceDN w:val="0"/>
      <w:adjustRightInd w:val="0"/>
      <w:ind w:firstLine="0"/>
      <w:jc w:val="left"/>
    </w:pPr>
    <w:rPr>
      <w:rFonts w:cs="Times New Roman"/>
      <w:sz w:val="24"/>
      <w:szCs w:val="24"/>
      <w:lang w:eastAsia="ru-RU"/>
    </w:rPr>
  </w:style>
  <w:style w:type="paragraph" w:customStyle="1" w:styleId="Style6">
    <w:name w:val="Style6"/>
    <w:basedOn w:val="a"/>
    <w:uiPriority w:val="99"/>
    <w:rsid w:val="00072642"/>
    <w:pPr>
      <w:widowControl w:val="0"/>
      <w:autoSpaceDE w:val="0"/>
      <w:autoSpaceDN w:val="0"/>
      <w:adjustRightInd w:val="0"/>
      <w:spacing w:line="317" w:lineRule="exact"/>
      <w:ind w:firstLine="0"/>
      <w:jc w:val="center"/>
    </w:pPr>
    <w:rPr>
      <w:rFonts w:cs="Times New Roman"/>
      <w:sz w:val="24"/>
      <w:szCs w:val="24"/>
      <w:lang w:eastAsia="ru-RU"/>
    </w:rPr>
  </w:style>
  <w:style w:type="paragraph" w:customStyle="1" w:styleId="Style9">
    <w:name w:val="Style9"/>
    <w:basedOn w:val="a"/>
    <w:uiPriority w:val="99"/>
    <w:rsid w:val="00072642"/>
    <w:pPr>
      <w:widowControl w:val="0"/>
      <w:autoSpaceDE w:val="0"/>
      <w:autoSpaceDN w:val="0"/>
      <w:adjustRightInd w:val="0"/>
      <w:spacing w:line="250" w:lineRule="exact"/>
      <w:ind w:firstLine="0"/>
      <w:jc w:val="center"/>
    </w:pPr>
    <w:rPr>
      <w:rFonts w:cs="Times New Roman"/>
      <w:sz w:val="24"/>
      <w:szCs w:val="24"/>
      <w:lang w:eastAsia="ru-RU"/>
    </w:rPr>
  </w:style>
  <w:style w:type="paragraph" w:customStyle="1" w:styleId="Style15">
    <w:name w:val="Style15"/>
    <w:basedOn w:val="a"/>
    <w:uiPriority w:val="99"/>
    <w:rsid w:val="00072642"/>
    <w:pPr>
      <w:widowControl w:val="0"/>
      <w:autoSpaceDE w:val="0"/>
      <w:autoSpaceDN w:val="0"/>
      <w:adjustRightInd w:val="0"/>
      <w:spacing w:line="322" w:lineRule="exact"/>
      <w:ind w:firstLine="0"/>
      <w:jc w:val="right"/>
    </w:pPr>
    <w:rPr>
      <w:rFonts w:cs="Times New Roman"/>
      <w:sz w:val="24"/>
      <w:szCs w:val="24"/>
      <w:lang w:eastAsia="ru-RU"/>
    </w:rPr>
  </w:style>
  <w:style w:type="paragraph" w:customStyle="1" w:styleId="Style19">
    <w:name w:val="Style19"/>
    <w:basedOn w:val="a"/>
    <w:uiPriority w:val="99"/>
    <w:rsid w:val="00072642"/>
    <w:pPr>
      <w:widowControl w:val="0"/>
      <w:autoSpaceDE w:val="0"/>
      <w:autoSpaceDN w:val="0"/>
      <w:adjustRightInd w:val="0"/>
      <w:ind w:firstLine="0"/>
      <w:jc w:val="left"/>
    </w:pPr>
    <w:rPr>
      <w:rFonts w:cs="Times New Roman"/>
      <w:sz w:val="24"/>
      <w:szCs w:val="24"/>
      <w:lang w:eastAsia="ru-RU"/>
    </w:rPr>
  </w:style>
  <w:style w:type="paragraph" w:customStyle="1" w:styleId="Style27">
    <w:name w:val="Style27"/>
    <w:basedOn w:val="a"/>
    <w:uiPriority w:val="99"/>
    <w:rsid w:val="00072642"/>
    <w:pPr>
      <w:widowControl w:val="0"/>
      <w:autoSpaceDE w:val="0"/>
      <w:autoSpaceDN w:val="0"/>
      <w:adjustRightInd w:val="0"/>
      <w:spacing w:line="274" w:lineRule="exact"/>
      <w:ind w:firstLine="0"/>
    </w:pPr>
    <w:rPr>
      <w:rFonts w:cs="Times New Roman"/>
      <w:sz w:val="24"/>
      <w:szCs w:val="24"/>
      <w:lang w:eastAsia="ru-RU"/>
    </w:rPr>
  </w:style>
  <w:style w:type="paragraph" w:customStyle="1" w:styleId="Style29">
    <w:name w:val="Style29"/>
    <w:basedOn w:val="a"/>
    <w:uiPriority w:val="99"/>
    <w:rsid w:val="00072642"/>
    <w:pPr>
      <w:widowControl w:val="0"/>
      <w:autoSpaceDE w:val="0"/>
      <w:autoSpaceDN w:val="0"/>
      <w:adjustRightInd w:val="0"/>
      <w:ind w:firstLine="0"/>
      <w:jc w:val="left"/>
    </w:pPr>
    <w:rPr>
      <w:rFonts w:cs="Times New Roman"/>
      <w:sz w:val="24"/>
      <w:szCs w:val="24"/>
      <w:lang w:eastAsia="ru-RU"/>
    </w:rPr>
  </w:style>
  <w:style w:type="character" w:customStyle="1" w:styleId="FontStyle41">
    <w:name w:val="Font Style41"/>
    <w:basedOn w:val="a0"/>
    <w:uiPriority w:val="99"/>
    <w:rsid w:val="00072642"/>
    <w:rPr>
      <w:rFonts w:ascii="Times New Roman" w:hAnsi="Times New Roman" w:cs="Times New Roman"/>
      <w:b/>
      <w:bCs/>
      <w:sz w:val="22"/>
      <w:szCs w:val="22"/>
    </w:rPr>
  </w:style>
  <w:style w:type="character" w:customStyle="1" w:styleId="FontStyle42">
    <w:name w:val="Font Style42"/>
    <w:basedOn w:val="a0"/>
    <w:uiPriority w:val="99"/>
    <w:rsid w:val="00072642"/>
    <w:rPr>
      <w:rFonts w:ascii="Times New Roman" w:hAnsi="Times New Roman" w:cs="Times New Roman"/>
      <w:sz w:val="22"/>
      <w:szCs w:val="22"/>
    </w:rPr>
  </w:style>
  <w:style w:type="character" w:customStyle="1" w:styleId="FontStyle44">
    <w:name w:val="Font Style44"/>
    <w:basedOn w:val="a0"/>
    <w:uiPriority w:val="99"/>
    <w:rsid w:val="00072642"/>
    <w:rPr>
      <w:rFonts w:ascii="Times New Roman" w:hAnsi="Times New Roman" w:cs="Times New Roman"/>
      <w:i/>
      <w:iCs/>
      <w:sz w:val="24"/>
      <w:szCs w:val="24"/>
    </w:rPr>
  </w:style>
  <w:style w:type="character" w:customStyle="1" w:styleId="FontStyle24">
    <w:name w:val="Font Style24"/>
    <w:basedOn w:val="a0"/>
    <w:uiPriority w:val="99"/>
    <w:rsid w:val="00885E4B"/>
    <w:rPr>
      <w:rFonts w:ascii="Times New Roman" w:hAnsi="Times New Roman" w:cs="Times New Roman"/>
      <w:sz w:val="24"/>
      <w:szCs w:val="24"/>
    </w:rPr>
  </w:style>
  <w:style w:type="character" w:customStyle="1" w:styleId="FontStyle26">
    <w:name w:val="Font Style26"/>
    <w:basedOn w:val="a0"/>
    <w:uiPriority w:val="99"/>
    <w:rsid w:val="00885E4B"/>
    <w:rPr>
      <w:rFonts w:ascii="Times New Roman" w:hAnsi="Times New Roman" w:cs="Times New Roman"/>
      <w:b/>
      <w:bCs/>
      <w:sz w:val="24"/>
      <w:szCs w:val="24"/>
    </w:rPr>
  </w:style>
  <w:style w:type="paragraph" w:customStyle="1" w:styleId="Style3">
    <w:name w:val="Style3"/>
    <w:basedOn w:val="a"/>
    <w:uiPriority w:val="99"/>
    <w:rsid w:val="00CA2E08"/>
    <w:pPr>
      <w:widowControl w:val="0"/>
      <w:autoSpaceDE w:val="0"/>
      <w:autoSpaceDN w:val="0"/>
      <w:adjustRightInd w:val="0"/>
      <w:spacing w:line="322" w:lineRule="exact"/>
      <w:ind w:firstLine="259"/>
    </w:pPr>
    <w:rPr>
      <w:rFonts w:ascii="Verdana" w:eastAsia="Times New Roman" w:hAnsi="Verdana" w:cs="Times New Roman"/>
      <w:sz w:val="24"/>
      <w:szCs w:val="24"/>
      <w:lang w:eastAsia="ru-RU"/>
    </w:rPr>
  </w:style>
  <w:style w:type="character" w:customStyle="1" w:styleId="FontStyle34">
    <w:name w:val="Font Style34"/>
    <w:uiPriority w:val="99"/>
    <w:rsid w:val="00CA2E08"/>
    <w:rPr>
      <w:rFonts w:ascii="Times New Roman" w:hAnsi="Times New Roman" w:cs="Times New Roman"/>
      <w:b/>
      <w:bCs/>
      <w:i/>
      <w:iCs/>
      <w:sz w:val="26"/>
      <w:szCs w:val="26"/>
    </w:rPr>
  </w:style>
  <w:style w:type="character" w:customStyle="1" w:styleId="FontStyle48">
    <w:name w:val="Font Style48"/>
    <w:uiPriority w:val="99"/>
    <w:rsid w:val="00CA2E08"/>
    <w:rPr>
      <w:rFonts w:ascii="Times New Roman" w:hAnsi="Times New Roman" w:cs="Times New Roman"/>
      <w:b/>
      <w:bCs/>
      <w:sz w:val="26"/>
      <w:szCs w:val="26"/>
    </w:rPr>
  </w:style>
  <w:style w:type="character" w:customStyle="1" w:styleId="a8">
    <w:name w:val="Абзац списка Знак"/>
    <w:link w:val="a7"/>
    <w:uiPriority w:val="34"/>
    <w:rsid w:val="00A00153"/>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0CF"/>
    <w:pPr>
      <w:spacing w:after="0" w:line="240" w:lineRule="auto"/>
      <w:ind w:firstLine="709"/>
      <w:jc w:val="both"/>
    </w:pPr>
    <w:rPr>
      <w:rFonts w:ascii="Times New Roman" w:hAnsi="Times New Roman"/>
      <w:sz w:val="28"/>
    </w:rPr>
  </w:style>
  <w:style w:type="paragraph" w:styleId="1">
    <w:name w:val="heading 1"/>
    <w:basedOn w:val="a"/>
    <w:next w:val="a"/>
    <w:link w:val="10"/>
    <w:uiPriority w:val="9"/>
    <w:qFormat/>
    <w:rsid w:val="00C140CF"/>
    <w:pPr>
      <w:keepNext/>
      <w:keepLines/>
      <w:pageBreakBefore/>
      <w:ind w:firstLine="0"/>
      <w:jc w:val="center"/>
      <w:outlineLvl w:val="0"/>
    </w:pPr>
    <w:rPr>
      <w:rFonts w:eastAsiaTheme="majorEastAsia" w:cstheme="majorBidi"/>
      <w:b/>
      <w:caps/>
      <w:szCs w:val="36"/>
    </w:rPr>
  </w:style>
  <w:style w:type="paragraph" w:styleId="2">
    <w:name w:val="heading 2"/>
    <w:basedOn w:val="a"/>
    <w:next w:val="a"/>
    <w:link w:val="20"/>
    <w:uiPriority w:val="9"/>
    <w:semiHidden/>
    <w:unhideWhenUsed/>
    <w:qFormat/>
    <w:rsid w:val="002050A0"/>
    <w:pPr>
      <w:keepNext/>
      <w:keepLines/>
      <w:spacing w:before="120"/>
      <w:outlineLvl w:val="1"/>
    </w:pPr>
    <w:rPr>
      <w:rFonts w:asciiTheme="majorHAnsi" w:eastAsiaTheme="majorEastAsia" w:hAnsiTheme="majorHAnsi" w:cstheme="majorBidi"/>
      <w:caps/>
      <w:szCs w:val="28"/>
    </w:rPr>
  </w:style>
  <w:style w:type="paragraph" w:styleId="3">
    <w:name w:val="heading 3"/>
    <w:basedOn w:val="a"/>
    <w:next w:val="a"/>
    <w:link w:val="30"/>
    <w:uiPriority w:val="9"/>
    <w:semiHidden/>
    <w:unhideWhenUsed/>
    <w:qFormat/>
    <w:rsid w:val="002050A0"/>
    <w:pPr>
      <w:keepNext/>
      <w:keepLines/>
      <w:spacing w:before="120"/>
      <w:outlineLvl w:val="2"/>
    </w:pPr>
    <w:rPr>
      <w:rFonts w:asciiTheme="majorHAnsi" w:eastAsiaTheme="majorEastAsia" w:hAnsiTheme="majorHAnsi" w:cstheme="majorBidi"/>
      <w:smallCaps/>
      <w:szCs w:val="28"/>
    </w:rPr>
  </w:style>
  <w:style w:type="paragraph" w:styleId="4">
    <w:name w:val="heading 4"/>
    <w:basedOn w:val="a"/>
    <w:next w:val="a"/>
    <w:link w:val="40"/>
    <w:uiPriority w:val="9"/>
    <w:semiHidden/>
    <w:unhideWhenUsed/>
    <w:qFormat/>
    <w:rsid w:val="002050A0"/>
    <w:pPr>
      <w:keepNext/>
      <w:keepLines/>
      <w:spacing w:before="120"/>
      <w:outlineLvl w:val="3"/>
    </w:pPr>
    <w:rPr>
      <w:rFonts w:asciiTheme="majorHAnsi" w:eastAsiaTheme="majorEastAsia" w:hAnsiTheme="majorHAnsi" w:cstheme="majorBidi"/>
      <w:caps/>
    </w:rPr>
  </w:style>
  <w:style w:type="paragraph" w:styleId="5">
    <w:name w:val="heading 5"/>
    <w:basedOn w:val="a"/>
    <w:next w:val="a"/>
    <w:link w:val="50"/>
    <w:uiPriority w:val="9"/>
    <w:semiHidden/>
    <w:unhideWhenUsed/>
    <w:qFormat/>
    <w:rsid w:val="002050A0"/>
    <w:pPr>
      <w:keepNext/>
      <w:keepLines/>
      <w:spacing w:before="120"/>
      <w:outlineLvl w:val="4"/>
    </w:pPr>
    <w:rPr>
      <w:rFonts w:asciiTheme="majorHAnsi" w:eastAsiaTheme="majorEastAsia" w:hAnsiTheme="majorHAnsi" w:cstheme="majorBidi"/>
      <w:i/>
      <w:iCs/>
      <w:caps/>
    </w:rPr>
  </w:style>
  <w:style w:type="paragraph" w:styleId="6">
    <w:name w:val="heading 6"/>
    <w:basedOn w:val="a"/>
    <w:next w:val="a"/>
    <w:link w:val="60"/>
    <w:uiPriority w:val="9"/>
    <w:semiHidden/>
    <w:unhideWhenUsed/>
    <w:qFormat/>
    <w:rsid w:val="002050A0"/>
    <w:pPr>
      <w:keepNext/>
      <w:keepLines/>
      <w:spacing w:before="120"/>
      <w:outlineLvl w:val="5"/>
    </w:pPr>
    <w:rPr>
      <w:rFonts w:asciiTheme="majorHAnsi" w:eastAsiaTheme="majorEastAsia" w:hAnsiTheme="majorHAnsi" w:cstheme="majorBidi"/>
      <w:b/>
      <w:bCs/>
      <w:caps/>
      <w:color w:val="262626" w:themeColor="text1" w:themeTint="D9"/>
      <w:sz w:val="20"/>
      <w:szCs w:val="20"/>
    </w:rPr>
  </w:style>
  <w:style w:type="paragraph" w:styleId="7">
    <w:name w:val="heading 7"/>
    <w:basedOn w:val="a"/>
    <w:next w:val="a"/>
    <w:link w:val="70"/>
    <w:uiPriority w:val="9"/>
    <w:semiHidden/>
    <w:unhideWhenUsed/>
    <w:qFormat/>
    <w:rsid w:val="002050A0"/>
    <w:pPr>
      <w:keepNext/>
      <w:keepLines/>
      <w:spacing w:before="120"/>
      <w:outlineLvl w:val="6"/>
    </w:pPr>
    <w:rPr>
      <w:rFonts w:asciiTheme="majorHAnsi" w:eastAsiaTheme="majorEastAsia" w:hAnsiTheme="majorHAnsi" w:cstheme="majorBidi"/>
      <w:b/>
      <w:bCs/>
      <w:i/>
      <w:iCs/>
      <w:caps/>
      <w:color w:val="262626" w:themeColor="text1" w:themeTint="D9"/>
      <w:sz w:val="20"/>
      <w:szCs w:val="20"/>
    </w:rPr>
  </w:style>
  <w:style w:type="paragraph" w:styleId="8">
    <w:name w:val="heading 8"/>
    <w:basedOn w:val="a"/>
    <w:next w:val="a"/>
    <w:link w:val="80"/>
    <w:uiPriority w:val="9"/>
    <w:semiHidden/>
    <w:unhideWhenUsed/>
    <w:qFormat/>
    <w:rsid w:val="002050A0"/>
    <w:pPr>
      <w:keepNext/>
      <w:keepLines/>
      <w:spacing w:before="120"/>
      <w:outlineLvl w:val="7"/>
    </w:pPr>
    <w:rPr>
      <w:rFonts w:asciiTheme="majorHAnsi" w:eastAsiaTheme="majorEastAsia" w:hAnsiTheme="majorHAnsi" w:cstheme="majorBidi"/>
      <w:b/>
      <w:bCs/>
      <w:caps/>
      <w:color w:val="7F7F7F" w:themeColor="text1" w:themeTint="80"/>
      <w:sz w:val="20"/>
      <w:szCs w:val="20"/>
    </w:rPr>
  </w:style>
  <w:style w:type="paragraph" w:styleId="9">
    <w:name w:val="heading 9"/>
    <w:basedOn w:val="a"/>
    <w:next w:val="a"/>
    <w:link w:val="90"/>
    <w:uiPriority w:val="9"/>
    <w:semiHidden/>
    <w:unhideWhenUsed/>
    <w:qFormat/>
    <w:rsid w:val="002050A0"/>
    <w:pPr>
      <w:keepNext/>
      <w:keepLines/>
      <w:spacing w:before="120"/>
      <w:outlineLvl w:val="8"/>
    </w:pPr>
    <w:rPr>
      <w:rFonts w:asciiTheme="majorHAnsi" w:eastAsiaTheme="majorEastAsia" w:hAnsiTheme="majorHAnsi" w:cstheme="majorBidi"/>
      <w:b/>
      <w:bCs/>
      <w:i/>
      <w:iCs/>
      <w:caps/>
      <w:color w:val="7F7F7F" w:themeColor="text1" w:themeTint="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CF"/>
    <w:rPr>
      <w:rFonts w:ascii="Times New Roman" w:eastAsiaTheme="majorEastAsia" w:hAnsi="Times New Roman" w:cstheme="majorBidi"/>
      <w:b/>
      <w:caps/>
      <w:sz w:val="28"/>
      <w:szCs w:val="36"/>
    </w:rPr>
  </w:style>
  <w:style w:type="character" w:customStyle="1" w:styleId="20">
    <w:name w:val="Заголовок 2 Знак"/>
    <w:basedOn w:val="a0"/>
    <w:link w:val="2"/>
    <w:uiPriority w:val="9"/>
    <w:semiHidden/>
    <w:rsid w:val="002050A0"/>
    <w:rPr>
      <w:rFonts w:asciiTheme="majorHAnsi" w:eastAsiaTheme="majorEastAsia" w:hAnsiTheme="majorHAnsi" w:cstheme="majorBidi"/>
      <w:caps/>
      <w:sz w:val="28"/>
      <w:szCs w:val="28"/>
    </w:rPr>
  </w:style>
  <w:style w:type="character" w:customStyle="1" w:styleId="30">
    <w:name w:val="Заголовок 3 Знак"/>
    <w:basedOn w:val="a0"/>
    <w:link w:val="3"/>
    <w:uiPriority w:val="9"/>
    <w:semiHidden/>
    <w:rsid w:val="002050A0"/>
    <w:rPr>
      <w:rFonts w:asciiTheme="majorHAnsi" w:eastAsiaTheme="majorEastAsia" w:hAnsiTheme="majorHAnsi" w:cstheme="majorBidi"/>
      <w:smallCaps/>
      <w:sz w:val="28"/>
      <w:szCs w:val="28"/>
    </w:rPr>
  </w:style>
  <w:style w:type="character" w:customStyle="1" w:styleId="40">
    <w:name w:val="Заголовок 4 Знак"/>
    <w:basedOn w:val="a0"/>
    <w:link w:val="4"/>
    <w:uiPriority w:val="9"/>
    <w:semiHidden/>
    <w:rsid w:val="002050A0"/>
    <w:rPr>
      <w:rFonts w:asciiTheme="majorHAnsi" w:eastAsiaTheme="majorEastAsia" w:hAnsiTheme="majorHAnsi" w:cstheme="majorBidi"/>
      <w:caps/>
    </w:rPr>
  </w:style>
  <w:style w:type="character" w:customStyle="1" w:styleId="50">
    <w:name w:val="Заголовок 5 Знак"/>
    <w:basedOn w:val="a0"/>
    <w:link w:val="5"/>
    <w:uiPriority w:val="9"/>
    <w:semiHidden/>
    <w:rsid w:val="002050A0"/>
    <w:rPr>
      <w:rFonts w:asciiTheme="majorHAnsi" w:eastAsiaTheme="majorEastAsia" w:hAnsiTheme="majorHAnsi" w:cstheme="majorBidi"/>
      <w:i/>
      <w:iCs/>
      <w:caps/>
    </w:rPr>
  </w:style>
  <w:style w:type="character" w:customStyle="1" w:styleId="60">
    <w:name w:val="Заголовок 6 Знак"/>
    <w:basedOn w:val="a0"/>
    <w:link w:val="6"/>
    <w:uiPriority w:val="9"/>
    <w:semiHidden/>
    <w:rsid w:val="002050A0"/>
    <w:rPr>
      <w:rFonts w:asciiTheme="majorHAnsi" w:eastAsiaTheme="majorEastAsia" w:hAnsiTheme="majorHAnsi" w:cstheme="majorBidi"/>
      <w:b/>
      <w:bCs/>
      <w:caps/>
      <w:color w:val="262626" w:themeColor="text1" w:themeTint="D9"/>
      <w:sz w:val="20"/>
      <w:szCs w:val="20"/>
    </w:rPr>
  </w:style>
  <w:style w:type="character" w:customStyle="1" w:styleId="70">
    <w:name w:val="Заголовок 7 Знак"/>
    <w:basedOn w:val="a0"/>
    <w:link w:val="7"/>
    <w:uiPriority w:val="9"/>
    <w:semiHidden/>
    <w:rsid w:val="002050A0"/>
    <w:rPr>
      <w:rFonts w:asciiTheme="majorHAnsi" w:eastAsiaTheme="majorEastAsia" w:hAnsiTheme="majorHAnsi" w:cstheme="majorBidi"/>
      <w:b/>
      <w:bCs/>
      <w:i/>
      <w:iCs/>
      <w:caps/>
      <w:color w:val="262626" w:themeColor="text1" w:themeTint="D9"/>
      <w:sz w:val="20"/>
      <w:szCs w:val="20"/>
    </w:rPr>
  </w:style>
  <w:style w:type="character" w:customStyle="1" w:styleId="80">
    <w:name w:val="Заголовок 8 Знак"/>
    <w:basedOn w:val="a0"/>
    <w:link w:val="8"/>
    <w:uiPriority w:val="9"/>
    <w:semiHidden/>
    <w:rsid w:val="002050A0"/>
    <w:rPr>
      <w:rFonts w:asciiTheme="majorHAnsi" w:eastAsiaTheme="majorEastAsia" w:hAnsiTheme="majorHAnsi" w:cstheme="majorBidi"/>
      <w:b/>
      <w:bCs/>
      <w:caps/>
      <w:color w:val="7F7F7F" w:themeColor="text1" w:themeTint="80"/>
      <w:sz w:val="20"/>
      <w:szCs w:val="20"/>
    </w:rPr>
  </w:style>
  <w:style w:type="character" w:customStyle="1" w:styleId="90">
    <w:name w:val="Заголовок 9 Знак"/>
    <w:basedOn w:val="a0"/>
    <w:link w:val="9"/>
    <w:uiPriority w:val="9"/>
    <w:semiHidden/>
    <w:rsid w:val="002050A0"/>
    <w:rPr>
      <w:rFonts w:asciiTheme="majorHAnsi" w:eastAsiaTheme="majorEastAsia" w:hAnsiTheme="majorHAnsi" w:cstheme="majorBidi"/>
      <w:b/>
      <w:bCs/>
      <w:i/>
      <w:iCs/>
      <w:caps/>
      <w:color w:val="7F7F7F" w:themeColor="text1" w:themeTint="80"/>
      <w:sz w:val="20"/>
      <w:szCs w:val="20"/>
    </w:rPr>
  </w:style>
  <w:style w:type="paragraph" w:styleId="a3">
    <w:name w:val="Title"/>
    <w:basedOn w:val="a"/>
    <w:next w:val="a"/>
    <w:link w:val="a4"/>
    <w:uiPriority w:val="10"/>
    <w:qFormat/>
    <w:rsid w:val="002050A0"/>
    <w:pPr>
      <w:contextualSpacing/>
    </w:pPr>
    <w:rPr>
      <w:rFonts w:asciiTheme="majorHAnsi" w:eastAsiaTheme="majorEastAsia" w:hAnsiTheme="majorHAnsi" w:cstheme="majorBidi"/>
      <w:caps/>
      <w:color w:val="404040" w:themeColor="text1" w:themeTint="BF"/>
      <w:spacing w:val="-10"/>
      <w:sz w:val="72"/>
      <w:szCs w:val="72"/>
    </w:rPr>
  </w:style>
  <w:style w:type="character" w:customStyle="1" w:styleId="a4">
    <w:name w:val="Название Знак"/>
    <w:basedOn w:val="a0"/>
    <w:link w:val="a3"/>
    <w:uiPriority w:val="10"/>
    <w:rsid w:val="002050A0"/>
    <w:rPr>
      <w:rFonts w:asciiTheme="majorHAnsi" w:eastAsiaTheme="majorEastAsia" w:hAnsiTheme="majorHAnsi" w:cstheme="majorBidi"/>
      <w:caps/>
      <w:color w:val="404040" w:themeColor="text1" w:themeTint="BF"/>
      <w:spacing w:val="-10"/>
      <w:sz w:val="72"/>
      <w:szCs w:val="72"/>
    </w:rPr>
  </w:style>
  <w:style w:type="paragraph" w:styleId="a5">
    <w:name w:val="Subtitle"/>
    <w:basedOn w:val="a"/>
    <w:next w:val="a"/>
    <w:link w:val="a6"/>
    <w:uiPriority w:val="11"/>
    <w:qFormat/>
    <w:rsid w:val="002050A0"/>
    <w:pPr>
      <w:numPr>
        <w:ilvl w:val="1"/>
      </w:numPr>
      <w:ind w:firstLine="709"/>
    </w:pPr>
    <w:rPr>
      <w:rFonts w:asciiTheme="majorHAnsi" w:eastAsiaTheme="majorEastAsia" w:hAnsiTheme="majorHAnsi" w:cstheme="majorBidi"/>
      <w:smallCaps/>
      <w:color w:val="595959" w:themeColor="text1" w:themeTint="A6"/>
      <w:szCs w:val="28"/>
    </w:rPr>
  </w:style>
  <w:style w:type="character" w:customStyle="1" w:styleId="a6">
    <w:name w:val="Подзаголовок Знак"/>
    <w:basedOn w:val="a0"/>
    <w:link w:val="a5"/>
    <w:uiPriority w:val="11"/>
    <w:rsid w:val="002050A0"/>
    <w:rPr>
      <w:rFonts w:asciiTheme="majorHAnsi" w:eastAsiaTheme="majorEastAsia" w:hAnsiTheme="majorHAnsi" w:cstheme="majorBidi"/>
      <w:smallCaps/>
      <w:color w:val="595959" w:themeColor="text1" w:themeTint="A6"/>
      <w:sz w:val="28"/>
      <w:szCs w:val="28"/>
    </w:rPr>
  </w:style>
  <w:style w:type="paragraph" w:styleId="21">
    <w:name w:val="Quote"/>
    <w:basedOn w:val="a"/>
    <w:next w:val="a"/>
    <w:link w:val="22"/>
    <w:uiPriority w:val="29"/>
    <w:qFormat/>
    <w:rsid w:val="002050A0"/>
    <w:pPr>
      <w:spacing w:before="160"/>
      <w:ind w:left="720" w:right="720"/>
    </w:pPr>
    <w:rPr>
      <w:rFonts w:asciiTheme="majorHAnsi" w:eastAsiaTheme="majorEastAsia" w:hAnsiTheme="majorHAnsi" w:cstheme="majorBidi"/>
      <w:sz w:val="25"/>
      <w:szCs w:val="25"/>
    </w:rPr>
  </w:style>
  <w:style w:type="character" w:customStyle="1" w:styleId="22">
    <w:name w:val="Цитата 2 Знак"/>
    <w:basedOn w:val="a0"/>
    <w:link w:val="21"/>
    <w:uiPriority w:val="29"/>
    <w:rsid w:val="002050A0"/>
    <w:rPr>
      <w:rFonts w:asciiTheme="majorHAnsi" w:eastAsiaTheme="majorEastAsia" w:hAnsiTheme="majorHAnsi" w:cstheme="majorBidi"/>
      <w:sz w:val="25"/>
      <w:szCs w:val="25"/>
    </w:rPr>
  </w:style>
  <w:style w:type="paragraph" w:styleId="a7">
    <w:name w:val="List Paragraph"/>
    <w:basedOn w:val="a"/>
    <w:link w:val="a8"/>
    <w:uiPriority w:val="34"/>
    <w:qFormat/>
    <w:rsid w:val="004C0D9A"/>
    <w:pPr>
      <w:ind w:left="720"/>
      <w:contextualSpacing/>
    </w:pPr>
  </w:style>
  <w:style w:type="character" w:styleId="a9">
    <w:name w:val="Intense Emphasis"/>
    <w:basedOn w:val="a0"/>
    <w:uiPriority w:val="21"/>
    <w:qFormat/>
    <w:rsid w:val="002050A0"/>
    <w:rPr>
      <w:b/>
      <w:bCs/>
      <w:i/>
      <w:iCs/>
    </w:rPr>
  </w:style>
  <w:style w:type="paragraph" w:styleId="aa">
    <w:name w:val="Intense Quote"/>
    <w:basedOn w:val="a"/>
    <w:next w:val="a"/>
    <w:link w:val="ab"/>
    <w:uiPriority w:val="30"/>
    <w:qFormat/>
    <w:rsid w:val="002050A0"/>
    <w:pPr>
      <w:spacing w:before="280" w:after="280"/>
      <w:ind w:left="1080" w:right="1080"/>
      <w:jc w:val="center"/>
    </w:pPr>
    <w:rPr>
      <w:color w:val="404040" w:themeColor="text1" w:themeTint="BF"/>
      <w:sz w:val="32"/>
      <w:szCs w:val="32"/>
    </w:rPr>
  </w:style>
  <w:style w:type="character" w:customStyle="1" w:styleId="ab">
    <w:name w:val="Выделенная цитата Знак"/>
    <w:basedOn w:val="a0"/>
    <w:link w:val="aa"/>
    <w:uiPriority w:val="30"/>
    <w:rsid w:val="002050A0"/>
    <w:rPr>
      <w:color w:val="404040" w:themeColor="text1" w:themeTint="BF"/>
      <w:sz w:val="32"/>
      <w:szCs w:val="32"/>
    </w:rPr>
  </w:style>
  <w:style w:type="character" w:styleId="ac">
    <w:name w:val="Intense Reference"/>
    <w:basedOn w:val="a0"/>
    <w:uiPriority w:val="32"/>
    <w:qFormat/>
    <w:rsid w:val="002050A0"/>
    <w:rPr>
      <w:b/>
      <w:bCs/>
      <w:caps w:val="0"/>
      <w:smallCaps/>
      <w:color w:val="auto"/>
      <w:spacing w:val="3"/>
      <w:u w:val="single"/>
    </w:rPr>
  </w:style>
  <w:style w:type="table" w:styleId="ad">
    <w:name w:val="Table Grid"/>
    <w:basedOn w:val="a1"/>
    <w:uiPriority w:val="39"/>
    <w:rsid w:val="008457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caption"/>
    <w:basedOn w:val="a"/>
    <w:next w:val="a"/>
    <w:uiPriority w:val="35"/>
    <w:semiHidden/>
    <w:unhideWhenUsed/>
    <w:qFormat/>
    <w:rsid w:val="002050A0"/>
    <w:rPr>
      <w:b/>
      <w:bCs/>
      <w:smallCaps/>
      <w:color w:val="595959" w:themeColor="text1" w:themeTint="A6"/>
    </w:rPr>
  </w:style>
  <w:style w:type="character" w:styleId="af">
    <w:name w:val="Strong"/>
    <w:basedOn w:val="a0"/>
    <w:uiPriority w:val="22"/>
    <w:qFormat/>
    <w:rsid w:val="002050A0"/>
    <w:rPr>
      <w:b/>
      <w:bCs/>
    </w:rPr>
  </w:style>
  <w:style w:type="character" w:styleId="af0">
    <w:name w:val="Emphasis"/>
    <w:basedOn w:val="a0"/>
    <w:uiPriority w:val="20"/>
    <w:qFormat/>
    <w:rsid w:val="002050A0"/>
    <w:rPr>
      <w:i/>
      <w:iCs/>
    </w:rPr>
  </w:style>
  <w:style w:type="paragraph" w:styleId="af1">
    <w:name w:val="No Spacing"/>
    <w:uiPriority w:val="1"/>
    <w:qFormat/>
    <w:rsid w:val="00F40D0B"/>
    <w:pPr>
      <w:spacing w:after="0" w:line="240" w:lineRule="auto"/>
    </w:pPr>
    <w:rPr>
      <w:rFonts w:ascii="Times New Roman" w:hAnsi="Times New Roman"/>
      <w:sz w:val="24"/>
    </w:rPr>
  </w:style>
  <w:style w:type="character" w:styleId="af2">
    <w:name w:val="Subtle Emphasis"/>
    <w:basedOn w:val="a0"/>
    <w:uiPriority w:val="19"/>
    <w:qFormat/>
    <w:rsid w:val="002050A0"/>
    <w:rPr>
      <w:i/>
      <w:iCs/>
      <w:color w:val="595959" w:themeColor="text1" w:themeTint="A6"/>
    </w:rPr>
  </w:style>
  <w:style w:type="character" w:styleId="af3">
    <w:name w:val="Subtle Reference"/>
    <w:basedOn w:val="a0"/>
    <w:uiPriority w:val="31"/>
    <w:qFormat/>
    <w:rsid w:val="002050A0"/>
    <w:rPr>
      <w:smallCaps/>
      <w:color w:val="404040" w:themeColor="text1" w:themeTint="BF"/>
      <w:u w:val="single" w:color="7F7F7F" w:themeColor="text1" w:themeTint="80"/>
    </w:rPr>
  </w:style>
  <w:style w:type="character" w:styleId="af4">
    <w:name w:val="Book Title"/>
    <w:basedOn w:val="a0"/>
    <w:uiPriority w:val="33"/>
    <w:qFormat/>
    <w:rsid w:val="002050A0"/>
    <w:rPr>
      <w:b/>
      <w:bCs/>
      <w:smallCaps/>
      <w:spacing w:val="7"/>
    </w:rPr>
  </w:style>
  <w:style w:type="paragraph" w:styleId="af5">
    <w:name w:val="TOC Heading"/>
    <w:basedOn w:val="1"/>
    <w:next w:val="a"/>
    <w:uiPriority w:val="39"/>
    <w:unhideWhenUsed/>
    <w:qFormat/>
    <w:rsid w:val="002050A0"/>
    <w:pPr>
      <w:outlineLvl w:val="9"/>
    </w:pPr>
  </w:style>
  <w:style w:type="paragraph" w:styleId="11">
    <w:name w:val="toc 1"/>
    <w:basedOn w:val="a"/>
    <w:next w:val="a"/>
    <w:autoRedefine/>
    <w:uiPriority w:val="39"/>
    <w:unhideWhenUsed/>
    <w:rsid w:val="002050A0"/>
    <w:pPr>
      <w:spacing w:after="100"/>
    </w:pPr>
  </w:style>
  <w:style w:type="character" w:styleId="af6">
    <w:name w:val="Hyperlink"/>
    <w:basedOn w:val="a0"/>
    <w:uiPriority w:val="99"/>
    <w:unhideWhenUsed/>
    <w:rsid w:val="002050A0"/>
    <w:rPr>
      <w:color w:val="0563C1" w:themeColor="hyperlink"/>
      <w:u w:val="single"/>
    </w:rPr>
  </w:style>
  <w:style w:type="paragraph" w:styleId="af7">
    <w:name w:val="Balloon Text"/>
    <w:basedOn w:val="a"/>
    <w:link w:val="af8"/>
    <w:uiPriority w:val="99"/>
    <w:semiHidden/>
    <w:unhideWhenUsed/>
    <w:rsid w:val="00FB5E1B"/>
    <w:rPr>
      <w:rFonts w:ascii="Tahoma" w:hAnsi="Tahoma" w:cs="Tahoma"/>
      <w:sz w:val="16"/>
      <w:szCs w:val="16"/>
    </w:rPr>
  </w:style>
  <w:style w:type="character" w:customStyle="1" w:styleId="af8">
    <w:name w:val="Текст выноски Знак"/>
    <w:basedOn w:val="a0"/>
    <w:link w:val="af7"/>
    <w:uiPriority w:val="99"/>
    <w:semiHidden/>
    <w:rsid w:val="00FB5E1B"/>
    <w:rPr>
      <w:rFonts w:ascii="Tahoma" w:hAnsi="Tahoma" w:cs="Tahoma"/>
      <w:sz w:val="16"/>
      <w:szCs w:val="16"/>
    </w:rPr>
  </w:style>
  <w:style w:type="paragraph" w:styleId="af9">
    <w:name w:val="header"/>
    <w:basedOn w:val="a"/>
    <w:link w:val="afa"/>
    <w:uiPriority w:val="99"/>
    <w:unhideWhenUsed/>
    <w:rsid w:val="004169A6"/>
    <w:pPr>
      <w:tabs>
        <w:tab w:val="center" w:pos="4677"/>
        <w:tab w:val="right" w:pos="9355"/>
      </w:tabs>
    </w:pPr>
  </w:style>
  <w:style w:type="character" w:customStyle="1" w:styleId="afa">
    <w:name w:val="Верхний колонтитул Знак"/>
    <w:basedOn w:val="a0"/>
    <w:link w:val="af9"/>
    <w:uiPriority w:val="99"/>
    <w:rsid w:val="004169A6"/>
    <w:rPr>
      <w:rFonts w:ascii="Times New Roman" w:hAnsi="Times New Roman"/>
      <w:sz w:val="28"/>
    </w:rPr>
  </w:style>
  <w:style w:type="paragraph" w:styleId="afb">
    <w:name w:val="footer"/>
    <w:basedOn w:val="a"/>
    <w:link w:val="afc"/>
    <w:uiPriority w:val="99"/>
    <w:unhideWhenUsed/>
    <w:rsid w:val="004169A6"/>
    <w:pPr>
      <w:tabs>
        <w:tab w:val="center" w:pos="4677"/>
        <w:tab w:val="right" w:pos="9355"/>
      </w:tabs>
    </w:pPr>
  </w:style>
  <w:style w:type="character" w:customStyle="1" w:styleId="afc">
    <w:name w:val="Нижний колонтитул Знак"/>
    <w:basedOn w:val="a0"/>
    <w:link w:val="afb"/>
    <w:uiPriority w:val="99"/>
    <w:rsid w:val="004169A6"/>
    <w:rPr>
      <w:rFonts w:ascii="Times New Roman" w:hAnsi="Times New Roman"/>
      <w:sz w:val="28"/>
    </w:rPr>
  </w:style>
  <w:style w:type="character" w:customStyle="1" w:styleId="FontStyle47">
    <w:name w:val="Font Style47"/>
    <w:basedOn w:val="a0"/>
    <w:uiPriority w:val="99"/>
    <w:rsid w:val="005A7867"/>
    <w:rPr>
      <w:rFonts w:ascii="Times New Roman" w:hAnsi="Times New Roman" w:cs="Times New Roman"/>
      <w:sz w:val="26"/>
      <w:szCs w:val="26"/>
    </w:rPr>
  </w:style>
  <w:style w:type="paragraph" w:customStyle="1" w:styleId="Style7">
    <w:name w:val="Style7"/>
    <w:basedOn w:val="a"/>
    <w:uiPriority w:val="99"/>
    <w:rsid w:val="00881B64"/>
    <w:pPr>
      <w:widowControl w:val="0"/>
      <w:autoSpaceDE w:val="0"/>
      <w:autoSpaceDN w:val="0"/>
      <w:adjustRightInd w:val="0"/>
      <w:spacing w:line="480" w:lineRule="exact"/>
      <w:ind w:firstLine="739"/>
    </w:pPr>
    <w:rPr>
      <w:rFonts w:cs="Times New Roman"/>
      <w:sz w:val="24"/>
      <w:szCs w:val="24"/>
      <w:lang w:eastAsia="ru-RU"/>
    </w:rPr>
  </w:style>
  <w:style w:type="paragraph" w:customStyle="1" w:styleId="Style8">
    <w:name w:val="Style8"/>
    <w:basedOn w:val="a"/>
    <w:uiPriority w:val="99"/>
    <w:rsid w:val="00881B64"/>
    <w:pPr>
      <w:widowControl w:val="0"/>
      <w:autoSpaceDE w:val="0"/>
      <w:autoSpaceDN w:val="0"/>
      <w:adjustRightInd w:val="0"/>
      <w:ind w:firstLine="0"/>
      <w:jc w:val="left"/>
    </w:pPr>
    <w:rPr>
      <w:rFonts w:cs="Times New Roman"/>
      <w:sz w:val="24"/>
      <w:szCs w:val="24"/>
      <w:lang w:eastAsia="ru-RU"/>
    </w:rPr>
  </w:style>
  <w:style w:type="paragraph" w:customStyle="1" w:styleId="Style17">
    <w:name w:val="Style17"/>
    <w:basedOn w:val="a"/>
    <w:uiPriority w:val="99"/>
    <w:rsid w:val="00881B64"/>
    <w:pPr>
      <w:widowControl w:val="0"/>
      <w:autoSpaceDE w:val="0"/>
      <w:autoSpaceDN w:val="0"/>
      <w:adjustRightInd w:val="0"/>
      <w:spacing w:line="485" w:lineRule="exact"/>
      <w:ind w:firstLine="720"/>
    </w:pPr>
    <w:rPr>
      <w:rFonts w:cs="Times New Roman"/>
      <w:sz w:val="24"/>
      <w:szCs w:val="24"/>
      <w:lang w:eastAsia="ru-RU"/>
    </w:rPr>
  </w:style>
  <w:style w:type="character" w:customStyle="1" w:styleId="FontStyle46">
    <w:name w:val="Font Style46"/>
    <w:basedOn w:val="a0"/>
    <w:uiPriority w:val="99"/>
    <w:rsid w:val="00881B64"/>
    <w:rPr>
      <w:rFonts w:ascii="Times New Roman" w:hAnsi="Times New Roman" w:cs="Times New Roman"/>
      <w:b/>
      <w:bCs/>
      <w:sz w:val="26"/>
      <w:szCs w:val="26"/>
    </w:rPr>
  </w:style>
  <w:style w:type="paragraph" w:customStyle="1" w:styleId="Style23">
    <w:name w:val="Style23"/>
    <w:basedOn w:val="a"/>
    <w:uiPriority w:val="99"/>
    <w:rsid w:val="0023335F"/>
    <w:pPr>
      <w:widowControl w:val="0"/>
      <w:autoSpaceDE w:val="0"/>
      <w:autoSpaceDN w:val="0"/>
      <w:adjustRightInd w:val="0"/>
      <w:spacing w:line="322" w:lineRule="exact"/>
      <w:ind w:hanging="355"/>
    </w:pPr>
    <w:rPr>
      <w:rFonts w:cs="Times New Roman"/>
      <w:sz w:val="24"/>
      <w:szCs w:val="24"/>
      <w:lang w:eastAsia="ru-RU"/>
    </w:rPr>
  </w:style>
  <w:style w:type="paragraph" w:customStyle="1" w:styleId="Style24">
    <w:name w:val="Style24"/>
    <w:basedOn w:val="a"/>
    <w:uiPriority w:val="99"/>
    <w:rsid w:val="0023335F"/>
    <w:pPr>
      <w:widowControl w:val="0"/>
      <w:autoSpaceDE w:val="0"/>
      <w:autoSpaceDN w:val="0"/>
      <w:adjustRightInd w:val="0"/>
      <w:spacing w:line="372" w:lineRule="exact"/>
      <w:ind w:firstLine="710"/>
      <w:jc w:val="left"/>
    </w:pPr>
    <w:rPr>
      <w:rFonts w:cs="Times New Roman"/>
      <w:sz w:val="24"/>
      <w:szCs w:val="24"/>
      <w:lang w:eastAsia="ru-RU"/>
    </w:rPr>
  </w:style>
  <w:style w:type="paragraph" w:customStyle="1" w:styleId="Style1">
    <w:name w:val="Style1"/>
    <w:basedOn w:val="a"/>
    <w:uiPriority w:val="99"/>
    <w:rsid w:val="00072642"/>
    <w:pPr>
      <w:widowControl w:val="0"/>
      <w:autoSpaceDE w:val="0"/>
      <w:autoSpaceDN w:val="0"/>
      <w:adjustRightInd w:val="0"/>
      <w:spacing w:line="322" w:lineRule="exact"/>
      <w:ind w:firstLine="0"/>
      <w:jc w:val="left"/>
    </w:pPr>
    <w:rPr>
      <w:rFonts w:cs="Times New Roman"/>
      <w:sz w:val="24"/>
      <w:szCs w:val="24"/>
      <w:lang w:eastAsia="ru-RU"/>
    </w:rPr>
  </w:style>
  <w:style w:type="paragraph" w:customStyle="1" w:styleId="Style4">
    <w:name w:val="Style4"/>
    <w:basedOn w:val="a"/>
    <w:uiPriority w:val="99"/>
    <w:rsid w:val="00072642"/>
    <w:pPr>
      <w:widowControl w:val="0"/>
      <w:autoSpaceDE w:val="0"/>
      <w:autoSpaceDN w:val="0"/>
      <w:adjustRightInd w:val="0"/>
      <w:ind w:firstLine="0"/>
      <w:jc w:val="left"/>
    </w:pPr>
    <w:rPr>
      <w:rFonts w:cs="Times New Roman"/>
      <w:sz w:val="24"/>
      <w:szCs w:val="24"/>
      <w:lang w:eastAsia="ru-RU"/>
    </w:rPr>
  </w:style>
  <w:style w:type="paragraph" w:customStyle="1" w:styleId="Style6">
    <w:name w:val="Style6"/>
    <w:basedOn w:val="a"/>
    <w:uiPriority w:val="99"/>
    <w:rsid w:val="00072642"/>
    <w:pPr>
      <w:widowControl w:val="0"/>
      <w:autoSpaceDE w:val="0"/>
      <w:autoSpaceDN w:val="0"/>
      <w:adjustRightInd w:val="0"/>
      <w:spacing w:line="317" w:lineRule="exact"/>
      <w:ind w:firstLine="0"/>
      <w:jc w:val="center"/>
    </w:pPr>
    <w:rPr>
      <w:rFonts w:cs="Times New Roman"/>
      <w:sz w:val="24"/>
      <w:szCs w:val="24"/>
      <w:lang w:eastAsia="ru-RU"/>
    </w:rPr>
  </w:style>
  <w:style w:type="paragraph" w:customStyle="1" w:styleId="Style9">
    <w:name w:val="Style9"/>
    <w:basedOn w:val="a"/>
    <w:uiPriority w:val="99"/>
    <w:rsid w:val="00072642"/>
    <w:pPr>
      <w:widowControl w:val="0"/>
      <w:autoSpaceDE w:val="0"/>
      <w:autoSpaceDN w:val="0"/>
      <w:adjustRightInd w:val="0"/>
      <w:spacing w:line="250" w:lineRule="exact"/>
      <w:ind w:firstLine="0"/>
      <w:jc w:val="center"/>
    </w:pPr>
    <w:rPr>
      <w:rFonts w:cs="Times New Roman"/>
      <w:sz w:val="24"/>
      <w:szCs w:val="24"/>
      <w:lang w:eastAsia="ru-RU"/>
    </w:rPr>
  </w:style>
  <w:style w:type="paragraph" w:customStyle="1" w:styleId="Style15">
    <w:name w:val="Style15"/>
    <w:basedOn w:val="a"/>
    <w:uiPriority w:val="99"/>
    <w:rsid w:val="00072642"/>
    <w:pPr>
      <w:widowControl w:val="0"/>
      <w:autoSpaceDE w:val="0"/>
      <w:autoSpaceDN w:val="0"/>
      <w:adjustRightInd w:val="0"/>
      <w:spacing w:line="322" w:lineRule="exact"/>
      <w:ind w:firstLine="0"/>
      <w:jc w:val="right"/>
    </w:pPr>
    <w:rPr>
      <w:rFonts w:cs="Times New Roman"/>
      <w:sz w:val="24"/>
      <w:szCs w:val="24"/>
      <w:lang w:eastAsia="ru-RU"/>
    </w:rPr>
  </w:style>
  <w:style w:type="paragraph" w:customStyle="1" w:styleId="Style19">
    <w:name w:val="Style19"/>
    <w:basedOn w:val="a"/>
    <w:uiPriority w:val="99"/>
    <w:rsid w:val="00072642"/>
    <w:pPr>
      <w:widowControl w:val="0"/>
      <w:autoSpaceDE w:val="0"/>
      <w:autoSpaceDN w:val="0"/>
      <w:adjustRightInd w:val="0"/>
      <w:ind w:firstLine="0"/>
      <w:jc w:val="left"/>
    </w:pPr>
    <w:rPr>
      <w:rFonts w:cs="Times New Roman"/>
      <w:sz w:val="24"/>
      <w:szCs w:val="24"/>
      <w:lang w:eastAsia="ru-RU"/>
    </w:rPr>
  </w:style>
  <w:style w:type="paragraph" w:customStyle="1" w:styleId="Style27">
    <w:name w:val="Style27"/>
    <w:basedOn w:val="a"/>
    <w:uiPriority w:val="99"/>
    <w:rsid w:val="00072642"/>
    <w:pPr>
      <w:widowControl w:val="0"/>
      <w:autoSpaceDE w:val="0"/>
      <w:autoSpaceDN w:val="0"/>
      <w:adjustRightInd w:val="0"/>
      <w:spacing w:line="274" w:lineRule="exact"/>
      <w:ind w:firstLine="0"/>
    </w:pPr>
    <w:rPr>
      <w:rFonts w:cs="Times New Roman"/>
      <w:sz w:val="24"/>
      <w:szCs w:val="24"/>
      <w:lang w:eastAsia="ru-RU"/>
    </w:rPr>
  </w:style>
  <w:style w:type="paragraph" w:customStyle="1" w:styleId="Style29">
    <w:name w:val="Style29"/>
    <w:basedOn w:val="a"/>
    <w:uiPriority w:val="99"/>
    <w:rsid w:val="00072642"/>
    <w:pPr>
      <w:widowControl w:val="0"/>
      <w:autoSpaceDE w:val="0"/>
      <w:autoSpaceDN w:val="0"/>
      <w:adjustRightInd w:val="0"/>
      <w:ind w:firstLine="0"/>
      <w:jc w:val="left"/>
    </w:pPr>
    <w:rPr>
      <w:rFonts w:cs="Times New Roman"/>
      <w:sz w:val="24"/>
      <w:szCs w:val="24"/>
      <w:lang w:eastAsia="ru-RU"/>
    </w:rPr>
  </w:style>
  <w:style w:type="character" w:customStyle="1" w:styleId="FontStyle41">
    <w:name w:val="Font Style41"/>
    <w:basedOn w:val="a0"/>
    <w:uiPriority w:val="99"/>
    <w:rsid w:val="00072642"/>
    <w:rPr>
      <w:rFonts w:ascii="Times New Roman" w:hAnsi="Times New Roman" w:cs="Times New Roman"/>
      <w:b/>
      <w:bCs/>
      <w:sz w:val="22"/>
      <w:szCs w:val="22"/>
    </w:rPr>
  </w:style>
  <w:style w:type="character" w:customStyle="1" w:styleId="FontStyle42">
    <w:name w:val="Font Style42"/>
    <w:basedOn w:val="a0"/>
    <w:uiPriority w:val="99"/>
    <w:rsid w:val="00072642"/>
    <w:rPr>
      <w:rFonts w:ascii="Times New Roman" w:hAnsi="Times New Roman" w:cs="Times New Roman"/>
      <w:sz w:val="22"/>
      <w:szCs w:val="22"/>
    </w:rPr>
  </w:style>
  <w:style w:type="character" w:customStyle="1" w:styleId="FontStyle44">
    <w:name w:val="Font Style44"/>
    <w:basedOn w:val="a0"/>
    <w:uiPriority w:val="99"/>
    <w:rsid w:val="00072642"/>
    <w:rPr>
      <w:rFonts w:ascii="Times New Roman" w:hAnsi="Times New Roman" w:cs="Times New Roman"/>
      <w:i/>
      <w:iCs/>
      <w:sz w:val="24"/>
      <w:szCs w:val="24"/>
    </w:rPr>
  </w:style>
  <w:style w:type="character" w:customStyle="1" w:styleId="FontStyle24">
    <w:name w:val="Font Style24"/>
    <w:basedOn w:val="a0"/>
    <w:uiPriority w:val="99"/>
    <w:rsid w:val="00885E4B"/>
    <w:rPr>
      <w:rFonts w:ascii="Times New Roman" w:hAnsi="Times New Roman" w:cs="Times New Roman"/>
      <w:sz w:val="24"/>
      <w:szCs w:val="24"/>
    </w:rPr>
  </w:style>
  <w:style w:type="character" w:customStyle="1" w:styleId="FontStyle26">
    <w:name w:val="Font Style26"/>
    <w:basedOn w:val="a0"/>
    <w:uiPriority w:val="99"/>
    <w:rsid w:val="00885E4B"/>
    <w:rPr>
      <w:rFonts w:ascii="Times New Roman" w:hAnsi="Times New Roman" w:cs="Times New Roman"/>
      <w:b/>
      <w:bCs/>
      <w:sz w:val="24"/>
      <w:szCs w:val="24"/>
    </w:rPr>
  </w:style>
  <w:style w:type="paragraph" w:customStyle="1" w:styleId="Style3">
    <w:name w:val="Style3"/>
    <w:basedOn w:val="a"/>
    <w:uiPriority w:val="99"/>
    <w:rsid w:val="00CA2E08"/>
    <w:pPr>
      <w:widowControl w:val="0"/>
      <w:autoSpaceDE w:val="0"/>
      <w:autoSpaceDN w:val="0"/>
      <w:adjustRightInd w:val="0"/>
      <w:spacing w:line="322" w:lineRule="exact"/>
      <w:ind w:firstLine="259"/>
    </w:pPr>
    <w:rPr>
      <w:rFonts w:ascii="Verdana" w:eastAsia="Times New Roman" w:hAnsi="Verdana" w:cs="Times New Roman"/>
      <w:sz w:val="24"/>
      <w:szCs w:val="24"/>
      <w:lang w:eastAsia="ru-RU"/>
    </w:rPr>
  </w:style>
  <w:style w:type="character" w:customStyle="1" w:styleId="FontStyle34">
    <w:name w:val="Font Style34"/>
    <w:uiPriority w:val="99"/>
    <w:rsid w:val="00CA2E08"/>
    <w:rPr>
      <w:rFonts w:ascii="Times New Roman" w:hAnsi="Times New Roman" w:cs="Times New Roman"/>
      <w:b/>
      <w:bCs/>
      <w:i/>
      <w:iCs/>
      <w:sz w:val="26"/>
      <w:szCs w:val="26"/>
    </w:rPr>
  </w:style>
  <w:style w:type="character" w:customStyle="1" w:styleId="FontStyle48">
    <w:name w:val="Font Style48"/>
    <w:uiPriority w:val="99"/>
    <w:rsid w:val="00CA2E08"/>
    <w:rPr>
      <w:rFonts w:ascii="Times New Roman" w:hAnsi="Times New Roman" w:cs="Times New Roman"/>
      <w:b/>
      <w:bCs/>
      <w:sz w:val="26"/>
      <w:szCs w:val="26"/>
    </w:rPr>
  </w:style>
  <w:style w:type="character" w:customStyle="1" w:styleId="a8">
    <w:name w:val="Абзац списка Знак"/>
    <w:link w:val="a7"/>
    <w:uiPriority w:val="34"/>
    <w:rsid w:val="00A0015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07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me/fingram03" TargetMode="External"/><Relationship Id="rId18" Type="http://schemas.openxmlformats.org/officeDocument/2006/relationships/image" Target="media/image7.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footnotes" Target="footnotes.xml"/><Relationship Id="rId12" Type="http://schemas.openxmlformats.org/officeDocument/2006/relationships/hyperlink" Target="https://vk.com/rcfg03" TargetMode="External"/><Relationship Id="rId17" Type="http://schemas.openxmlformats.org/officeDocument/2006/relationships/image" Target="media/image6.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diagramData" Target="diagrams/data1.xml"/><Relationship Id="rId29" Type="http://schemas.openxmlformats.org/officeDocument/2006/relationships/hyperlink" Target="https://minfin.gov.ru/common/upload/library/2023/09/main/0609_%20Doklad_2023_.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inbriop.ru/" TargetMode="External"/><Relationship Id="rId24" Type="http://schemas.microsoft.com/office/2007/relationships/diagramDrawing" Target="diagrams/drawing1.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diagramColors" Target="diagrams/colors1.xml"/><Relationship Id="rId28" Type="http://schemas.openxmlformats.org/officeDocument/2006/relationships/hyperlink" Target="https://disk.yandex.ru/i/d7oCPOaqtlryYQ" TargetMode="Externa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image" Target="media/image11.png"/><Relationship Id="rId30"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38E9A9-FB8B-4AC9-9BA7-D941EE3A93A6}" type="doc">
      <dgm:prSet loTypeId="urn:microsoft.com/office/officeart/2005/8/layout/orgChart1" loCatId="hierarchy" qsTypeId="urn:microsoft.com/office/officeart/2005/8/quickstyle/simple4" qsCatId="simple" csTypeId="urn:microsoft.com/office/officeart/2005/8/colors/accent3_3" csCatId="accent3" phldr="1"/>
      <dgm:spPr/>
      <dgm:t>
        <a:bodyPr/>
        <a:lstStyle/>
        <a:p>
          <a:endParaRPr lang="ru-RU"/>
        </a:p>
      </dgm:t>
    </dgm:pt>
    <dgm:pt modelId="{F705A262-37D5-423D-8B53-46CA712572E0}">
      <dgm:prSet phldrT="[Текст]" custT="1"/>
      <dgm:spPr>
        <a:solidFill>
          <a:schemeClr val="accent6">
            <a:lumMod val="75000"/>
          </a:schemeClr>
        </a:solidFill>
      </dgm:spPr>
      <dgm:t>
        <a:bodyPr/>
        <a:lstStyle/>
        <a:p>
          <a:r>
            <a:rPr lang="ru-RU" sz="1200"/>
            <a:t>Ректор/директор </a:t>
          </a:r>
        </a:p>
      </dgm:t>
    </dgm:pt>
    <dgm:pt modelId="{6FBA6115-6FBC-490C-A207-3711221B63EA}" type="parTrans" cxnId="{65402FAC-D528-4BA5-84FF-40818DC7C7AB}">
      <dgm:prSet/>
      <dgm:spPr/>
      <dgm:t>
        <a:bodyPr/>
        <a:lstStyle/>
        <a:p>
          <a:endParaRPr lang="ru-RU" sz="1200">
            <a:solidFill>
              <a:sysClr val="windowText" lastClr="000000"/>
            </a:solidFill>
          </a:endParaRPr>
        </a:p>
      </dgm:t>
    </dgm:pt>
    <dgm:pt modelId="{DCC17BB4-1106-4DC2-ABA6-49183C57DE81}" type="sibTrans" cxnId="{65402FAC-D528-4BA5-84FF-40818DC7C7AB}">
      <dgm:prSet/>
      <dgm:spPr/>
      <dgm:t>
        <a:bodyPr/>
        <a:lstStyle/>
        <a:p>
          <a:endParaRPr lang="ru-RU" sz="1200">
            <a:solidFill>
              <a:sysClr val="windowText" lastClr="000000"/>
            </a:solidFill>
          </a:endParaRPr>
        </a:p>
      </dgm:t>
    </dgm:pt>
    <dgm:pt modelId="{F273A494-8456-4667-81F5-B51AB9B0F6FB}" type="asst">
      <dgm:prSet phldrT="[Текст]" custT="1"/>
      <dgm:spPr>
        <a:solidFill>
          <a:schemeClr val="accent6">
            <a:lumMod val="75000"/>
          </a:schemeClr>
        </a:solidFill>
      </dgm:spPr>
      <dgm:t>
        <a:bodyPr/>
        <a:lstStyle/>
        <a:p>
          <a:r>
            <a:rPr lang="ru-RU" sz="1200"/>
            <a:t>Институты/</a:t>
          </a:r>
        </a:p>
        <a:p>
          <a:r>
            <a:rPr lang="ru-RU" sz="1200"/>
            <a:t>факультеты</a:t>
          </a:r>
        </a:p>
      </dgm:t>
    </dgm:pt>
    <dgm:pt modelId="{358A34DD-D636-4CB2-8565-320ADE475579}" type="parTrans" cxnId="{4EF60E4E-47E4-4DA3-AF7E-A1B44566A30D}">
      <dgm:prSet/>
      <dgm:spPr/>
      <dgm:t>
        <a:bodyPr/>
        <a:lstStyle/>
        <a:p>
          <a:endParaRPr lang="ru-RU" sz="1200">
            <a:solidFill>
              <a:sysClr val="windowText" lastClr="000000"/>
            </a:solidFill>
          </a:endParaRPr>
        </a:p>
      </dgm:t>
    </dgm:pt>
    <dgm:pt modelId="{A29D5040-3CF4-404C-88E7-1ECCCC828FC9}" type="sibTrans" cxnId="{4EF60E4E-47E4-4DA3-AF7E-A1B44566A30D}">
      <dgm:prSet/>
      <dgm:spPr/>
      <dgm:t>
        <a:bodyPr/>
        <a:lstStyle/>
        <a:p>
          <a:endParaRPr lang="ru-RU" sz="1200">
            <a:solidFill>
              <a:sysClr val="windowText" lastClr="000000"/>
            </a:solidFill>
          </a:endParaRPr>
        </a:p>
      </dgm:t>
    </dgm:pt>
    <dgm:pt modelId="{0C461629-BCBE-4049-B062-29F3B04CB3B1}">
      <dgm:prSet phldrT="[Текст]" custT="1"/>
      <dgm:spPr>
        <a:solidFill>
          <a:schemeClr val="accent6">
            <a:lumMod val="75000"/>
          </a:schemeClr>
        </a:solidFill>
      </dgm:spPr>
      <dgm:t>
        <a:bodyPr/>
        <a:lstStyle/>
        <a:p>
          <a:r>
            <a:rPr lang="ru-RU" sz="1200"/>
            <a:t>студенческие группы</a:t>
          </a:r>
        </a:p>
      </dgm:t>
    </dgm:pt>
    <dgm:pt modelId="{18FF2339-9873-4276-AA2E-AFEFDA75557D}" type="parTrans" cxnId="{B3E2DF20-984A-4187-B2C9-0BCF8F185D74}">
      <dgm:prSet/>
      <dgm:spPr/>
      <dgm:t>
        <a:bodyPr/>
        <a:lstStyle/>
        <a:p>
          <a:endParaRPr lang="ru-RU" sz="1200">
            <a:solidFill>
              <a:sysClr val="windowText" lastClr="000000"/>
            </a:solidFill>
          </a:endParaRPr>
        </a:p>
      </dgm:t>
    </dgm:pt>
    <dgm:pt modelId="{C721E2D8-D728-4057-8A48-AE5F8CC5EA20}" type="sibTrans" cxnId="{B3E2DF20-984A-4187-B2C9-0BCF8F185D74}">
      <dgm:prSet/>
      <dgm:spPr/>
      <dgm:t>
        <a:bodyPr/>
        <a:lstStyle/>
        <a:p>
          <a:endParaRPr lang="ru-RU" sz="1200">
            <a:solidFill>
              <a:sysClr val="windowText" lastClr="000000"/>
            </a:solidFill>
          </a:endParaRPr>
        </a:p>
      </dgm:t>
    </dgm:pt>
    <dgm:pt modelId="{70C4293C-A358-4540-AB98-BCF2A9F887EA}">
      <dgm:prSet phldrT="[Текст]" custT="1"/>
      <dgm:spPr>
        <a:solidFill>
          <a:schemeClr val="accent6">
            <a:lumMod val="75000"/>
          </a:schemeClr>
        </a:solidFill>
      </dgm:spPr>
      <dgm:t>
        <a:bodyPr/>
        <a:lstStyle/>
        <a:p>
          <a:r>
            <a:rPr lang="ru-RU" sz="1200"/>
            <a:t>кураторы групп</a:t>
          </a:r>
        </a:p>
      </dgm:t>
    </dgm:pt>
    <dgm:pt modelId="{B8C2B9E2-E2DF-4F1C-B9EB-606875B0FF57}" type="parTrans" cxnId="{4041A86F-478B-4F7F-ACB2-FC40A9B5D648}">
      <dgm:prSet/>
      <dgm:spPr/>
      <dgm:t>
        <a:bodyPr/>
        <a:lstStyle/>
        <a:p>
          <a:endParaRPr lang="ru-RU" sz="1200">
            <a:solidFill>
              <a:sysClr val="windowText" lastClr="000000"/>
            </a:solidFill>
          </a:endParaRPr>
        </a:p>
      </dgm:t>
    </dgm:pt>
    <dgm:pt modelId="{82E84CD6-6779-4949-807A-CE88CAA6ACF4}" type="sibTrans" cxnId="{4041A86F-478B-4F7F-ACB2-FC40A9B5D648}">
      <dgm:prSet/>
      <dgm:spPr/>
      <dgm:t>
        <a:bodyPr/>
        <a:lstStyle/>
        <a:p>
          <a:endParaRPr lang="ru-RU" sz="1200">
            <a:solidFill>
              <a:sysClr val="windowText" lastClr="000000"/>
            </a:solidFill>
          </a:endParaRPr>
        </a:p>
      </dgm:t>
    </dgm:pt>
    <dgm:pt modelId="{0F9EB227-7961-4D5D-9561-F5ABD1847DE6}" type="asst">
      <dgm:prSet custT="1"/>
      <dgm:spPr>
        <a:solidFill>
          <a:schemeClr val="accent6">
            <a:lumMod val="75000"/>
          </a:schemeClr>
        </a:solidFill>
      </dgm:spPr>
      <dgm:t>
        <a:bodyPr/>
        <a:lstStyle/>
        <a:p>
          <a:r>
            <a:rPr lang="ru-RU" sz="1200"/>
            <a:t>Проректор  </a:t>
          </a:r>
        </a:p>
      </dgm:t>
    </dgm:pt>
    <dgm:pt modelId="{664A71AA-EE4A-4462-A574-311D114CEF04}" type="parTrans" cxnId="{C3EFAEAD-CE6A-4CAE-90B7-4D8A70EAEBB3}">
      <dgm:prSet/>
      <dgm:spPr/>
      <dgm:t>
        <a:bodyPr/>
        <a:lstStyle/>
        <a:p>
          <a:endParaRPr lang="ru-RU" sz="1200">
            <a:solidFill>
              <a:sysClr val="windowText" lastClr="000000"/>
            </a:solidFill>
          </a:endParaRPr>
        </a:p>
      </dgm:t>
    </dgm:pt>
    <dgm:pt modelId="{E1D8CC61-3FA8-4D89-9B09-6BC66FABE4D9}" type="sibTrans" cxnId="{C3EFAEAD-CE6A-4CAE-90B7-4D8A70EAEBB3}">
      <dgm:prSet/>
      <dgm:spPr/>
      <dgm:t>
        <a:bodyPr/>
        <a:lstStyle/>
        <a:p>
          <a:endParaRPr lang="ru-RU" sz="1200">
            <a:solidFill>
              <a:sysClr val="windowText" lastClr="000000"/>
            </a:solidFill>
          </a:endParaRPr>
        </a:p>
      </dgm:t>
    </dgm:pt>
    <dgm:pt modelId="{A6F62B39-E887-4C3B-931B-3496099B6A29}" type="asst">
      <dgm:prSet custT="1"/>
      <dgm:spPr>
        <a:solidFill>
          <a:schemeClr val="accent6">
            <a:lumMod val="75000"/>
          </a:schemeClr>
        </a:solidFill>
      </dgm:spPr>
      <dgm:t>
        <a:bodyPr/>
        <a:lstStyle/>
        <a:p>
          <a:r>
            <a:rPr lang="ru-RU" sz="1200"/>
            <a:t>Директор/</a:t>
          </a:r>
        </a:p>
        <a:p>
          <a:r>
            <a:rPr lang="ru-RU" sz="1200"/>
            <a:t>декан</a:t>
          </a:r>
        </a:p>
      </dgm:t>
    </dgm:pt>
    <dgm:pt modelId="{AF5B3C6B-BA34-470D-886F-BA937D4FCE19}" type="parTrans" cxnId="{FFAD5BF7-B77A-4C12-AE0E-026030DDCC74}">
      <dgm:prSet/>
      <dgm:spPr/>
      <dgm:t>
        <a:bodyPr/>
        <a:lstStyle/>
        <a:p>
          <a:endParaRPr lang="ru-RU" sz="1200">
            <a:solidFill>
              <a:sysClr val="windowText" lastClr="000000"/>
            </a:solidFill>
          </a:endParaRPr>
        </a:p>
      </dgm:t>
    </dgm:pt>
    <dgm:pt modelId="{DB65C044-93B4-4253-ABC3-BA269003DC1D}" type="sibTrans" cxnId="{FFAD5BF7-B77A-4C12-AE0E-026030DDCC74}">
      <dgm:prSet/>
      <dgm:spPr/>
      <dgm:t>
        <a:bodyPr/>
        <a:lstStyle/>
        <a:p>
          <a:endParaRPr lang="ru-RU" sz="1200">
            <a:solidFill>
              <a:sysClr val="windowText" lastClr="000000"/>
            </a:solidFill>
          </a:endParaRPr>
        </a:p>
      </dgm:t>
    </dgm:pt>
    <dgm:pt modelId="{FF6D591C-66DB-4A96-BFE2-C47B73C07E64}" type="asst">
      <dgm:prSet custT="1"/>
      <dgm:spPr>
        <a:solidFill>
          <a:schemeClr val="accent6">
            <a:lumMod val="75000"/>
          </a:schemeClr>
        </a:solidFill>
      </dgm:spPr>
      <dgm:t>
        <a:bodyPr/>
        <a:lstStyle/>
        <a:p>
          <a:r>
            <a:rPr lang="ru-RU" sz="1200"/>
            <a:t>Проректор по проектной деятельности</a:t>
          </a:r>
        </a:p>
      </dgm:t>
    </dgm:pt>
    <dgm:pt modelId="{235154E6-4D8A-4C6D-8D3B-3EF08A08427D}" type="parTrans" cxnId="{DDE72699-0866-4FFC-AC6F-610D2C4F355D}">
      <dgm:prSet/>
      <dgm:spPr/>
      <dgm:t>
        <a:bodyPr/>
        <a:lstStyle/>
        <a:p>
          <a:endParaRPr lang="ru-RU" sz="1200">
            <a:solidFill>
              <a:sysClr val="windowText" lastClr="000000"/>
            </a:solidFill>
          </a:endParaRPr>
        </a:p>
      </dgm:t>
    </dgm:pt>
    <dgm:pt modelId="{21640C6F-830C-4EFB-B8AA-C05A1255A844}" type="sibTrans" cxnId="{DDE72699-0866-4FFC-AC6F-610D2C4F355D}">
      <dgm:prSet/>
      <dgm:spPr/>
      <dgm:t>
        <a:bodyPr/>
        <a:lstStyle/>
        <a:p>
          <a:endParaRPr lang="ru-RU" sz="1200">
            <a:solidFill>
              <a:sysClr val="windowText" lastClr="000000"/>
            </a:solidFill>
          </a:endParaRPr>
        </a:p>
      </dgm:t>
    </dgm:pt>
    <dgm:pt modelId="{1B539C2B-7BDF-40E2-BFD3-A320CE7B744D}" type="asst">
      <dgm:prSet custT="1"/>
      <dgm:spPr>
        <a:solidFill>
          <a:schemeClr val="accent6">
            <a:lumMod val="75000"/>
          </a:schemeClr>
        </a:solidFill>
      </dgm:spPr>
      <dgm:t>
        <a:bodyPr/>
        <a:lstStyle/>
        <a:p>
          <a:r>
            <a:rPr lang="ru-RU" sz="1200"/>
            <a:t>Проректор по молодежной и воспитетельной работе</a:t>
          </a:r>
        </a:p>
      </dgm:t>
    </dgm:pt>
    <dgm:pt modelId="{D662E38C-7CA1-48A6-9FFC-3A152C1FB8D7}" type="parTrans" cxnId="{2C21F4E6-9018-4FCB-9FCE-AF03BF80333E}">
      <dgm:prSet/>
      <dgm:spPr/>
      <dgm:t>
        <a:bodyPr/>
        <a:lstStyle/>
        <a:p>
          <a:endParaRPr lang="ru-RU" sz="1200">
            <a:solidFill>
              <a:sysClr val="windowText" lastClr="000000"/>
            </a:solidFill>
          </a:endParaRPr>
        </a:p>
      </dgm:t>
    </dgm:pt>
    <dgm:pt modelId="{9F328E8F-8BE1-47A4-9ABB-BC862074649A}" type="sibTrans" cxnId="{2C21F4E6-9018-4FCB-9FCE-AF03BF80333E}">
      <dgm:prSet/>
      <dgm:spPr/>
      <dgm:t>
        <a:bodyPr/>
        <a:lstStyle/>
        <a:p>
          <a:endParaRPr lang="ru-RU" sz="1200">
            <a:solidFill>
              <a:sysClr val="windowText" lastClr="000000"/>
            </a:solidFill>
          </a:endParaRPr>
        </a:p>
      </dgm:t>
    </dgm:pt>
    <dgm:pt modelId="{E04B0C1C-3F30-4B40-86FA-A0599E1CE773}" type="asst">
      <dgm:prSet custT="1"/>
      <dgm:spPr>
        <a:solidFill>
          <a:schemeClr val="accent6">
            <a:lumMod val="75000"/>
          </a:schemeClr>
        </a:solidFill>
      </dgm:spPr>
      <dgm:t>
        <a:bodyPr/>
        <a:lstStyle/>
        <a:p>
          <a:r>
            <a:rPr lang="ru-RU" sz="1200"/>
            <a:t>Проректор по учебной работе</a:t>
          </a:r>
        </a:p>
      </dgm:t>
    </dgm:pt>
    <dgm:pt modelId="{A48144AB-9FF4-45C0-922E-99A4BA9463F4}" type="parTrans" cxnId="{86FCFE83-A1FD-4DE1-91A7-B1894290BD7A}">
      <dgm:prSet/>
      <dgm:spPr/>
      <dgm:t>
        <a:bodyPr/>
        <a:lstStyle/>
        <a:p>
          <a:endParaRPr lang="ru-RU" sz="1200">
            <a:solidFill>
              <a:sysClr val="windowText" lastClr="000000"/>
            </a:solidFill>
          </a:endParaRPr>
        </a:p>
      </dgm:t>
    </dgm:pt>
    <dgm:pt modelId="{B0C41650-ACD8-473D-BEB9-862A8B757956}" type="sibTrans" cxnId="{86FCFE83-A1FD-4DE1-91A7-B1894290BD7A}">
      <dgm:prSet/>
      <dgm:spPr/>
      <dgm:t>
        <a:bodyPr/>
        <a:lstStyle/>
        <a:p>
          <a:endParaRPr lang="ru-RU" sz="1200">
            <a:solidFill>
              <a:sysClr val="windowText" lastClr="000000"/>
            </a:solidFill>
          </a:endParaRPr>
        </a:p>
      </dgm:t>
    </dgm:pt>
    <dgm:pt modelId="{B1318B71-B0E9-4C81-B08E-8E683B45CDCD}" type="asst">
      <dgm:prSet custT="1"/>
      <dgm:spPr>
        <a:solidFill>
          <a:schemeClr val="accent6">
            <a:lumMod val="75000"/>
          </a:schemeClr>
        </a:solidFill>
      </dgm:spPr>
      <dgm:t>
        <a:bodyPr/>
        <a:lstStyle/>
        <a:p>
          <a:r>
            <a:rPr lang="ru-RU" sz="1200"/>
            <a:t>Институты/</a:t>
          </a:r>
        </a:p>
        <a:p>
          <a:r>
            <a:rPr lang="ru-RU" sz="1200"/>
            <a:t>факультеты</a:t>
          </a:r>
        </a:p>
      </dgm:t>
    </dgm:pt>
    <dgm:pt modelId="{D8D8BC2F-CB89-43EC-AE0B-341492D7A744}" type="parTrans" cxnId="{8F4921DA-35F9-4474-89BC-BFEC429013FF}">
      <dgm:prSet/>
      <dgm:spPr/>
      <dgm:t>
        <a:bodyPr/>
        <a:lstStyle/>
        <a:p>
          <a:endParaRPr lang="ru-RU" sz="1200">
            <a:solidFill>
              <a:sysClr val="windowText" lastClr="000000"/>
            </a:solidFill>
          </a:endParaRPr>
        </a:p>
      </dgm:t>
    </dgm:pt>
    <dgm:pt modelId="{695D1E8E-35C0-4836-822D-639D73E429F6}" type="sibTrans" cxnId="{8F4921DA-35F9-4474-89BC-BFEC429013FF}">
      <dgm:prSet/>
      <dgm:spPr/>
      <dgm:t>
        <a:bodyPr/>
        <a:lstStyle/>
        <a:p>
          <a:endParaRPr lang="ru-RU" sz="1200">
            <a:solidFill>
              <a:sysClr val="windowText" lastClr="000000"/>
            </a:solidFill>
          </a:endParaRPr>
        </a:p>
      </dgm:t>
    </dgm:pt>
    <dgm:pt modelId="{07C21D43-9166-4C16-8181-A8D68CD4A623}" type="asst">
      <dgm:prSet custT="1"/>
      <dgm:spPr>
        <a:solidFill>
          <a:schemeClr val="accent6">
            <a:lumMod val="75000"/>
          </a:schemeClr>
        </a:solidFill>
      </dgm:spPr>
      <dgm:t>
        <a:bodyPr/>
        <a:lstStyle/>
        <a:p>
          <a:r>
            <a:rPr lang="ru-RU" sz="1200"/>
            <a:t>Институты/</a:t>
          </a:r>
        </a:p>
        <a:p>
          <a:r>
            <a:rPr lang="ru-RU" sz="1200"/>
            <a:t>факультеты</a:t>
          </a:r>
        </a:p>
      </dgm:t>
    </dgm:pt>
    <dgm:pt modelId="{C9B86E4E-4A45-4C12-B6FA-9E8384D24109}" type="parTrans" cxnId="{EBC95D95-9B8E-4AB7-B1ED-022566EF82D3}">
      <dgm:prSet/>
      <dgm:spPr/>
      <dgm:t>
        <a:bodyPr/>
        <a:lstStyle/>
        <a:p>
          <a:endParaRPr lang="ru-RU" sz="1200">
            <a:solidFill>
              <a:sysClr val="windowText" lastClr="000000"/>
            </a:solidFill>
          </a:endParaRPr>
        </a:p>
      </dgm:t>
    </dgm:pt>
    <dgm:pt modelId="{0AF1163B-A07F-486D-A854-F3F88C50FE69}" type="sibTrans" cxnId="{EBC95D95-9B8E-4AB7-B1ED-022566EF82D3}">
      <dgm:prSet/>
      <dgm:spPr/>
      <dgm:t>
        <a:bodyPr/>
        <a:lstStyle/>
        <a:p>
          <a:endParaRPr lang="ru-RU" sz="1200">
            <a:solidFill>
              <a:sysClr val="windowText" lastClr="000000"/>
            </a:solidFill>
          </a:endParaRPr>
        </a:p>
      </dgm:t>
    </dgm:pt>
    <dgm:pt modelId="{7C63583A-E994-4543-933C-FC75F8C636B8}">
      <dgm:prSet custT="1"/>
      <dgm:spPr>
        <a:solidFill>
          <a:schemeClr val="accent6">
            <a:lumMod val="75000"/>
          </a:schemeClr>
        </a:solidFill>
      </dgm:spPr>
      <dgm:t>
        <a:bodyPr/>
        <a:lstStyle/>
        <a:p>
          <a:r>
            <a:rPr lang="ru-RU" sz="1200"/>
            <a:t>Зам.по воспитательной работе</a:t>
          </a:r>
        </a:p>
      </dgm:t>
    </dgm:pt>
    <dgm:pt modelId="{66A97034-BC91-4F2F-ABA7-EBE4C1BE6233}" type="parTrans" cxnId="{1C4F45C3-1232-4983-8A57-9EB294562C43}">
      <dgm:prSet/>
      <dgm:spPr/>
      <dgm:t>
        <a:bodyPr/>
        <a:lstStyle/>
        <a:p>
          <a:endParaRPr lang="ru-RU" sz="1200">
            <a:solidFill>
              <a:sysClr val="windowText" lastClr="000000"/>
            </a:solidFill>
          </a:endParaRPr>
        </a:p>
      </dgm:t>
    </dgm:pt>
    <dgm:pt modelId="{11A025A3-F57D-40E8-9506-7D407349DA45}" type="sibTrans" cxnId="{1C4F45C3-1232-4983-8A57-9EB294562C43}">
      <dgm:prSet/>
      <dgm:spPr/>
      <dgm:t>
        <a:bodyPr/>
        <a:lstStyle/>
        <a:p>
          <a:endParaRPr lang="ru-RU" sz="1200">
            <a:solidFill>
              <a:sysClr val="windowText" lastClr="000000"/>
            </a:solidFill>
          </a:endParaRPr>
        </a:p>
      </dgm:t>
    </dgm:pt>
    <dgm:pt modelId="{2E301B54-4B84-41BC-87B6-3E684D54BC80}">
      <dgm:prSet custT="1"/>
      <dgm:spPr>
        <a:solidFill>
          <a:schemeClr val="accent6">
            <a:lumMod val="75000"/>
          </a:schemeClr>
        </a:solidFill>
      </dgm:spPr>
      <dgm:t>
        <a:bodyPr/>
        <a:lstStyle/>
        <a:p>
          <a:r>
            <a:rPr lang="ru-RU" sz="1200"/>
            <a:t>студенческие объединения</a:t>
          </a:r>
        </a:p>
      </dgm:t>
    </dgm:pt>
    <dgm:pt modelId="{066733CE-0691-4BEF-A17F-86C49094BFCE}" type="parTrans" cxnId="{D9593451-C8BD-4A03-99D6-9F7355EC868E}">
      <dgm:prSet/>
      <dgm:spPr/>
      <dgm:t>
        <a:bodyPr/>
        <a:lstStyle/>
        <a:p>
          <a:endParaRPr lang="ru-RU" sz="1200">
            <a:solidFill>
              <a:sysClr val="windowText" lastClr="000000"/>
            </a:solidFill>
          </a:endParaRPr>
        </a:p>
      </dgm:t>
    </dgm:pt>
    <dgm:pt modelId="{6CB6DFB0-A9CF-461F-A8E3-7430A4FB2C5A}" type="sibTrans" cxnId="{D9593451-C8BD-4A03-99D6-9F7355EC868E}">
      <dgm:prSet/>
      <dgm:spPr/>
      <dgm:t>
        <a:bodyPr/>
        <a:lstStyle/>
        <a:p>
          <a:endParaRPr lang="ru-RU" sz="1200">
            <a:solidFill>
              <a:sysClr val="windowText" lastClr="000000"/>
            </a:solidFill>
          </a:endParaRPr>
        </a:p>
      </dgm:t>
    </dgm:pt>
    <dgm:pt modelId="{A07CB7B8-C6F0-46DD-B01B-C3BA7D659371}" type="pres">
      <dgm:prSet presAssocID="{4438E9A9-FB8B-4AC9-9BA7-D941EE3A93A6}" presName="hierChild1" presStyleCnt="0">
        <dgm:presLayoutVars>
          <dgm:orgChart val="1"/>
          <dgm:chPref val="1"/>
          <dgm:dir/>
          <dgm:animOne val="branch"/>
          <dgm:animLvl val="lvl"/>
          <dgm:resizeHandles/>
        </dgm:presLayoutVars>
      </dgm:prSet>
      <dgm:spPr/>
      <dgm:t>
        <a:bodyPr/>
        <a:lstStyle/>
        <a:p>
          <a:endParaRPr lang="ru-RU"/>
        </a:p>
      </dgm:t>
    </dgm:pt>
    <dgm:pt modelId="{D3BDDC1F-31C3-4919-8FDF-3D276284B3AD}" type="pres">
      <dgm:prSet presAssocID="{F705A262-37D5-423D-8B53-46CA712572E0}" presName="hierRoot1" presStyleCnt="0">
        <dgm:presLayoutVars>
          <dgm:hierBranch val="init"/>
        </dgm:presLayoutVars>
      </dgm:prSet>
      <dgm:spPr/>
    </dgm:pt>
    <dgm:pt modelId="{5EB3C7CF-F0A2-49F0-9A16-51EB32D14F23}" type="pres">
      <dgm:prSet presAssocID="{F705A262-37D5-423D-8B53-46CA712572E0}" presName="rootComposite1" presStyleCnt="0"/>
      <dgm:spPr/>
    </dgm:pt>
    <dgm:pt modelId="{8AB63543-9869-4416-9AD4-64E85477BCF7}" type="pres">
      <dgm:prSet presAssocID="{F705A262-37D5-423D-8B53-46CA712572E0}" presName="rootText1" presStyleLbl="node0" presStyleIdx="0" presStyleCnt="3" custScaleX="157794" custLinFactY="-44348" custLinFactNeighborX="4146" custLinFactNeighborY="-100000">
        <dgm:presLayoutVars>
          <dgm:chPref val="3"/>
        </dgm:presLayoutVars>
      </dgm:prSet>
      <dgm:spPr/>
      <dgm:t>
        <a:bodyPr/>
        <a:lstStyle/>
        <a:p>
          <a:endParaRPr lang="ru-RU"/>
        </a:p>
      </dgm:t>
    </dgm:pt>
    <dgm:pt modelId="{CF0485A5-FEEC-4543-9DAD-920DFB91379D}" type="pres">
      <dgm:prSet presAssocID="{F705A262-37D5-423D-8B53-46CA712572E0}" presName="rootConnector1" presStyleLbl="node1" presStyleIdx="0" presStyleCnt="0"/>
      <dgm:spPr/>
      <dgm:t>
        <a:bodyPr/>
        <a:lstStyle/>
        <a:p>
          <a:endParaRPr lang="ru-RU"/>
        </a:p>
      </dgm:t>
    </dgm:pt>
    <dgm:pt modelId="{A68CCE1A-341F-48E7-B9A4-C92D3471A8A7}" type="pres">
      <dgm:prSet presAssocID="{F705A262-37D5-423D-8B53-46CA712572E0}" presName="hierChild2" presStyleCnt="0"/>
      <dgm:spPr/>
    </dgm:pt>
    <dgm:pt modelId="{0D5C2EBC-2D1B-47F7-9784-6BC979FBDA06}" type="pres">
      <dgm:prSet presAssocID="{18FF2339-9873-4276-AA2E-AFEFDA75557D}" presName="Name37" presStyleLbl="parChTrans1D2" presStyleIdx="0" presStyleCnt="10"/>
      <dgm:spPr/>
      <dgm:t>
        <a:bodyPr/>
        <a:lstStyle/>
        <a:p>
          <a:endParaRPr lang="ru-RU"/>
        </a:p>
      </dgm:t>
    </dgm:pt>
    <dgm:pt modelId="{90DC904B-8C20-4DA1-809B-AE40BECA2556}" type="pres">
      <dgm:prSet presAssocID="{0C461629-BCBE-4049-B062-29F3B04CB3B1}" presName="hierRoot2" presStyleCnt="0">
        <dgm:presLayoutVars>
          <dgm:hierBranch val="init"/>
        </dgm:presLayoutVars>
      </dgm:prSet>
      <dgm:spPr/>
    </dgm:pt>
    <dgm:pt modelId="{428D6D4F-2D87-4121-B9AF-A4EBC11C9364}" type="pres">
      <dgm:prSet presAssocID="{0C461629-BCBE-4049-B062-29F3B04CB3B1}" presName="rootComposite" presStyleCnt="0"/>
      <dgm:spPr/>
    </dgm:pt>
    <dgm:pt modelId="{B7BC8DF0-8CA8-4DF0-BB86-218CB1A01523}" type="pres">
      <dgm:prSet presAssocID="{0C461629-BCBE-4049-B062-29F3B04CB3B1}" presName="rootText" presStyleLbl="node2" presStyleIdx="0" presStyleCnt="4" custLinFactNeighborX="47661" custLinFactNeighborY="-16225">
        <dgm:presLayoutVars>
          <dgm:chPref val="3"/>
        </dgm:presLayoutVars>
      </dgm:prSet>
      <dgm:spPr/>
      <dgm:t>
        <a:bodyPr/>
        <a:lstStyle/>
        <a:p>
          <a:endParaRPr lang="ru-RU"/>
        </a:p>
      </dgm:t>
    </dgm:pt>
    <dgm:pt modelId="{C2F706A7-F4DB-42C5-AEE1-972527B50B1E}" type="pres">
      <dgm:prSet presAssocID="{0C461629-BCBE-4049-B062-29F3B04CB3B1}" presName="rootConnector" presStyleLbl="node2" presStyleIdx="0" presStyleCnt="4"/>
      <dgm:spPr/>
      <dgm:t>
        <a:bodyPr/>
        <a:lstStyle/>
        <a:p>
          <a:endParaRPr lang="ru-RU"/>
        </a:p>
      </dgm:t>
    </dgm:pt>
    <dgm:pt modelId="{E7339316-82E0-4D2B-8951-473D65419373}" type="pres">
      <dgm:prSet presAssocID="{0C461629-BCBE-4049-B062-29F3B04CB3B1}" presName="hierChild4" presStyleCnt="0"/>
      <dgm:spPr/>
    </dgm:pt>
    <dgm:pt modelId="{5B1DAC85-DE99-487F-8579-EFA01A607CDE}" type="pres">
      <dgm:prSet presAssocID="{0C461629-BCBE-4049-B062-29F3B04CB3B1}" presName="hierChild5" presStyleCnt="0"/>
      <dgm:spPr/>
    </dgm:pt>
    <dgm:pt modelId="{8B7E889B-20FD-435D-AF74-55714A317729}" type="pres">
      <dgm:prSet presAssocID="{066733CE-0691-4BEF-A17F-86C49094BFCE}" presName="Name37" presStyleLbl="parChTrans1D2" presStyleIdx="1" presStyleCnt="10"/>
      <dgm:spPr/>
      <dgm:t>
        <a:bodyPr/>
        <a:lstStyle/>
        <a:p>
          <a:endParaRPr lang="ru-RU"/>
        </a:p>
      </dgm:t>
    </dgm:pt>
    <dgm:pt modelId="{E964C530-6770-4A80-8D9A-513153BED212}" type="pres">
      <dgm:prSet presAssocID="{2E301B54-4B84-41BC-87B6-3E684D54BC80}" presName="hierRoot2" presStyleCnt="0">
        <dgm:presLayoutVars>
          <dgm:hierBranch val="init"/>
        </dgm:presLayoutVars>
      </dgm:prSet>
      <dgm:spPr/>
    </dgm:pt>
    <dgm:pt modelId="{DB653257-3C8D-4E5E-A377-8BB2F888C306}" type="pres">
      <dgm:prSet presAssocID="{2E301B54-4B84-41BC-87B6-3E684D54BC80}" presName="rootComposite" presStyleCnt="0"/>
      <dgm:spPr/>
    </dgm:pt>
    <dgm:pt modelId="{71341FE0-95CD-4E19-A1FD-DEE3E2DC41E2}" type="pres">
      <dgm:prSet presAssocID="{2E301B54-4B84-41BC-87B6-3E684D54BC80}" presName="rootText" presStyleLbl="node2" presStyleIdx="1" presStyleCnt="4" custLinFactNeighborX="75774" custLinFactNeighborY="-16036">
        <dgm:presLayoutVars>
          <dgm:chPref val="3"/>
        </dgm:presLayoutVars>
      </dgm:prSet>
      <dgm:spPr/>
      <dgm:t>
        <a:bodyPr/>
        <a:lstStyle/>
        <a:p>
          <a:endParaRPr lang="ru-RU"/>
        </a:p>
      </dgm:t>
    </dgm:pt>
    <dgm:pt modelId="{D4D54CED-5554-4CFB-A05A-9E7A74792001}" type="pres">
      <dgm:prSet presAssocID="{2E301B54-4B84-41BC-87B6-3E684D54BC80}" presName="rootConnector" presStyleLbl="node2" presStyleIdx="1" presStyleCnt="4"/>
      <dgm:spPr/>
      <dgm:t>
        <a:bodyPr/>
        <a:lstStyle/>
        <a:p>
          <a:endParaRPr lang="ru-RU"/>
        </a:p>
      </dgm:t>
    </dgm:pt>
    <dgm:pt modelId="{8D48A1BF-87CB-426F-BE6C-867B6D8172A1}" type="pres">
      <dgm:prSet presAssocID="{2E301B54-4B84-41BC-87B6-3E684D54BC80}" presName="hierChild4" presStyleCnt="0"/>
      <dgm:spPr/>
    </dgm:pt>
    <dgm:pt modelId="{4C7A5A81-7D05-4FA8-BA4B-B46AB30A293A}" type="pres">
      <dgm:prSet presAssocID="{2E301B54-4B84-41BC-87B6-3E684D54BC80}" presName="hierChild5" presStyleCnt="0"/>
      <dgm:spPr/>
    </dgm:pt>
    <dgm:pt modelId="{71876C2D-D0CD-4B26-BB6D-965EFE9D11B5}" type="pres">
      <dgm:prSet presAssocID="{B8C2B9E2-E2DF-4F1C-B9EB-606875B0FF57}" presName="Name37" presStyleLbl="parChTrans1D2" presStyleIdx="2" presStyleCnt="10"/>
      <dgm:spPr/>
      <dgm:t>
        <a:bodyPr/>
        <a:lstStyle/>
        <a:p>
          <a:endParaRPr lang="ru-RU"/>
        </a:p>
      </dgm:t>
    </dgm:pt>
    <dgm:pt modelId="{0DCCA110-287B-455F-A9F7-1E8B9CDEAF2F}" type="pres">
      <dgm:prSet presAssocID="{70C4293C-A358-4540-AB98-BCF2A9F887EA}" presName="hierRoot2" presStyleCnt="0">
        <dgm:presLayoutVars>
          <dgm:hierBranch val="init"/>
        </dgm:presLayoutVars>
      </dgm:prSet>
      <dgm:spPr/>
    </dgm:pt>
    <dgm:pt modelId="{1EC1DC42-3D0C-4F60-B827-83E7503EF256}" type="pres">
      <dgm:prSet presAssocID="{70C4293C-A358-4540-AB98-BCF2A9F887EA}" presName="rootComposite" presStyleCnt="0"/>
      <dgm:spPr/>
    </dgm:pt>
    <dgm:pt modelId="{FCCC84AF-A5DE-47B1-A6C3-751E54843CC7}" type="pres">
      <dgm:prSet presAssocID="{70C4293C-A358-4540-AB98-BCF2A9F887EA}" presName="rootText" presStyleLbl="node2" presStyleIdx="2" presStyleCnt="4" custScaleX="192434" custScaleY="81429" custLinFactX="-67893" custLinFactY="-7324" custLinFactNeighborX="-100000" custLinFactNeighborY="-100000">
        <dgm:presLayoutVars>
          <dgm:chPref val="3"/>
        </dgm:presLayoutVars>
      </dgm:prSet>
      <dgm:spPr/>
      <dgm:t>
        <a:bodyPr/>
        <a:lstStyle/>
        <a:p>
          <a:endParaRPr lang="ru-RU"/>
        </a:p>
      </dgm:t>
    </dgm:pt>
    <dgm:pt modelId="{48292B5C-CDA1-4774-8201-847D86B676DF}" type="pres">
      <dgm:prSet presAssocID="{70C4293C-A358-4540-AB98-BCF2A9F887EA}" presName="rootConnector" presStyleLbl="node2" presStyleIdx="2" presStyleCnt="4"/>
      <dgm:spPr/>
      <dgm:t>
        <a:bodyPr/>
        <a:lstStyle/>
        <a:p>
          <a:endParaRPr lang="ru-RU"/>
        </a:p>
      </dgm:t>
    </dgm:pt>
    <dgm:pt modelId="{7792F206-8C14-44A2-9539-EA9913719C09}" type="pres">
      <dgm:prSet presAssocID="{70C4293C-A358-4540-AB98-BCF2A9F887EA}" presName="hierChild4" presStyleCnt="0"/>
      <dgm:spPr/>
    </dgm:pt>
    <dgm:pt modelId="{FEC5E130-345F-4ED8-B9FD-7129464F92A1}" type="pres">
      <dgm:prSet presAssocID="{70C4293C-A358-4540-AB98-BCF2A9F887EA}" presName="hierChild5" presStyleCnt="0"/>
      <dgm:spPr/>
    </dgm:pt>
    <dgm:pt modelId="{E9C42794-1890-4C87-8BEC-D57A2C4FDB29}" type="pres">
      <dgm:prSet presAssocID="{66A97034-BC91-4F2F-ABA7-EBE4C1BE6233}" presName="Name37" presStyleLbl="parChTrans1D2" presStyleIdx="3" presStyleCnt="10"/>
      <dgm:spPr/>
      <dgm:t>
        <a:bodyPr/>
        <a:lstStyle/>
        <a:p>
          <a:endParaRPr lang="ru-RU"/>
        </a:p>
      </dgm:t>
    </dgm:pt>
    <dgm:pt modelId="{7B23E45A-AF9C-4A6E-BDFC-54567DFBEE27}" type="pres">
      <dgm:prSet presAssocID="{7C63583A-E994-4543-933C-FC75F8C636B8}" presName="hierRoot2" presStyleCnt="0">
        <dgm:presLayoutVars>
          <dgm:hierBranch val="init"/>
        </dgm:presLayoutVars>
      </dgm:prSet>
      <dgm:spPr/>
    </dgm:pt>
    <dgm:pt modelId="{F951EC1C-8ED1-42B5-BBDE-E8DFE90E12D3}" type="pres">
      <dgm:prSet presAssocID="{7C63583A-E994-4543-933C-FC75F8C636B8}" presName="rootComposite" presStyleCnt="0"/>
      <dgm:spPr/>
    </dgm:pt>
    <dgm:pt modelId="{8506CF34-CDF0-4B2E-807D-BE7C21602819}" type="pres">
      <dgm:prSet presAssocID="{7C63583A-E994-4543-933C-FC75F8C636B8}" presName="rootText" presStyleLbl="node2" presStyleIdx="3" presStyleCnt="4" custAng="10800000" custFlipVert="1" custScaleX="193439" custScaleY="90857" custLinFactX="-180297" custLinFactY="-100000" custLinFactNeighborX="-200000" custLinFactNeighborY="-107432">
        <dgm:presLayoutVars>
          <dgm:chPref val="3"/>
        </dgm:presLayoutVars>
      </dgm:prSet>
      <dgm:spPr/>
      <dgm:t>
        <a:bodyPr/>
        <a:lstStyle/>
        <a:p>
          <a:endParaRPr lang="ru-RU"/>
        </a:p>
      </dgm:t>
    </dgm:pt>
    <dgm:pt modelId="{20A9D7A6-17A1-4527-B356-FB194F8B4436}" type="pres">
      <dgm:prSet presAssocID="{7C63583A-E994-4543-933C-FC75F8C636B8}" presName="rootConnector" presStyleLbl="node2" presStyleIdx="3" presStyleCnt="4"/>
      <dgm:spPr/>
      <dgm:t>
        <a:bodyPr/>
        <a:lstStyle/>
        <a:p>
          <a:endParaRPr lang="ru-RU"/>
        </a:p>
      </dgm:t>
    </dgm:pt>
    <dgm:pt modelId="{79B21D05-7070-4FDA-B286-0D912A2A2887}" type="pres">
      <dgm:prSet presAssocID="{7C63583A-E994-4543-933C-FC75F8C636B8}" presName="hierChild4" presStyleCnt="0"/>
      <dgm:spPr/>
    </dgm:pt>
    <dgm:pt modelId="{8F0C3F0E-613A-430E-88A2-A6619BADF746}" type="pres">
      <dgm:prSet presAssocID="{7C63583A-E994-4543-933C-FC75F8C636B8}" presName="hierChild5" presStyleCnt="0"/>
      <dgm:spPr/>
    </dgm:pt>
    <dgm:pt modelId="{53912D97-146A-4EBD-B9F7-DE0BD1E0D566}" type="pres">
      <dgm:prSet presAssocID="{F705A262-37D5-423D-8B53-46CA712572E0}" presName="hierChild3" presStyleCnt="0"/>
      <dgm:spPr/>
    </dgm:pt>
    <dgm:pt modelId="{EB2C192D-37AC-4A47-8FE6-AEC32C0728F9}" type="pres">
      <dgm:prSet presAssocID="{AF5B3C6B-BA34-470D-886F-BA937D4FCE19}" presName="Name111" presStyleLbl="parChTrans1D2" presStyleIdx="4" presStyleCnt="10"/>
      <dgm:spPr/>
      <dgm:t>
        <a:bodyPr/>
        <a:lstStyle/>
        <a:p>
          <a:endParaRPr lang="ru-RU"/>
        </a:p>
      </dgm:t>
    </dgm:pt>
    <dgm:pt modelId="{BA3CF767-3FA4-4290-AF37-DE082F9783A2}" type="pres">
      <dgm:prSet presAssocID="{A6F62B39-E887-4C3B-931B-3496099B6A29}" presName="hierRoot3" presStyleCnt="0">
        <dgm:presLayoutVars>
          <dgm:hierBranch val="init"/>
        </dgm:presLayoutVars>
      </dgm:prSet>
      <dgm:spPr/>
    </dgm:pt>
    <dgm:pt modelId="{49CF1E62-E60E-4364-A94B-51BEECB72586}" type="pres">
      <dgm:prSet presAssocID="{A6F62B39-E887-4C3B-931B-3496099B6A29}" presName="rootComposite3" presStyleCnt="0"/>
      <dgm:spPr/>
    </dgm:pt>
    <dgm:pt modelId="{90364A5E-7168-4979-8591-27371C2FCCF9}" type="pres">
      <dgm:prSet presAssocID="{A6F62B39-E887-4C3B-931B-3496099B6A29}" presName="rootText3" presStyleLbl="asst1" presStyleIdx="0" presStyleCnt="6" custScaleX="121694" custLinFactY="79893" custLinFactNeighborX="-22827" custLinFactNeighborY="100000">
        <dgm:presLayoutVars>
          <dgm:chPref val="3"/>
        </dgm:presLayoutVars>
      </dgm:prSet>
      <dgm:spPr/>
      <dgm:t>
        <a:bodyPr/>
        <a:lstStyle/>
        <a:p>
          <a:endParaRPr lang="ru-RU"/>
        </a:p>
      </dgm:t>
    </dgm:pt>
    <dgm:pt modelId="{DF2792C0-3691-47D9-ABB1-16E59D10EC14}" type="pres">
      <dgm:prSet presAssocID="{A6F62B39-E887-4C3B-931B-3496099B6A29}" presName="rootConnector3" presStyleLbl="asst1" presStyleIdx="0" presStyleCnt="6"/>
      <dgm:spPr/>
      <dgm:t>
        <a:bodyPr/>
        <a:lstStyle/>
        <a:p>
          <a:endParaRPr lang="ru-RU"/>
        </a:p>
      </dgm:t>
    </dgm:pt>
    <dgm:pt modelId="{1E2763F6-1B75-4027-B868-462172DC835C}" type="pres">
      <dgm:prSet presAssocID="{A6F62B39-E887-4C3B-931B-3496099B6A29}" presName="hierChild6" presStyleCnt="0"/>
      <dgm:spPr/>
    </dgm:pt>
    <dgm:pt modelId="{BDB0F339-B9B3-42B0-80FE-FDA9092FBD61}" type="pres">
      <dgm:prSet presAssocID="{A6F62B39-E887-4C3B-931B-3496099B6A29}" presName="hierChild7" presStyleCnt="0"/>
      <dgm:spPr/>
    </dgm:pt>
    <dgm:pt modelId="{EEA6E351-B868-4434-A34B-BF5F5F451A9C}" type="pres">
      <dgm:prSet presAssocID="{A48144AB-9FF4-45C0-922E-99A4BA9463F4}" presName="Name111" presStyleLbl="parChTrans1D2" presStyleIdx="5" presStyleCnt="10"/>
      <dgm:spPr/>
      <dgm:t>
        <a:bodyPr/>
        <a:lstStyle/>
        <a:p>
          <a:endParaRPr lang="ru-RU"/>
        </a:p>
      </dgm:t>
    </dgm:pt>
    <dgm:pt modelId="{A37FF117-9070-4700-A37E-00F4BCE3F334}" type="pres">
      <dgm:prSet presAssocID="{E04B0C1C-3F30-4B40-86FA-A0599E1CE773}" presName="hierRoot3" presStyleCnt="0">
        <dgm:presLayoutVars>
          <dgm:hierBranch val="init"/>
        </dgm:presLayoutVars>
      </dgm:prSet>
      <dgm:spPr/>
    </dgm:pt>
    <dgm:pt modelId="{09DE70FD-2DB9-4A9F-ACAF-8D76310D7C78}" type="pres">
      <dgm:prSet presAssocID="{E04B0C1C-3F30-4B40-86FA-A0599E1CE773}" presName="rootComposite3" presStyleCnt="0"/>
      <dgm:spPr/>
    </dgm:pt>
    <dgm:pt modelId="{6C7A0F84-5610-433B-8C20-4871FFA843B0}" type="pres">
      <dgm:prSet presAssocID="{E04B0C1C-3F30-4B40-86FA-A0599E1CE773}" presName="rootText3" presStyleLbl="asst1" presStyleIdx="1" presStyleCnt="6" custScaleY="118861" custLinFactX="-18951" custLinFactY="-13973" custLinFactNeighborX="-100000" custLinFactNeighborY="-100000">
        <dgm:presLayoutVars>
          <dgm:chPref val="3"/>
        </dgm:presLayoutVars>
      </dgm:prSet>
      <dgm:spPr/>
      <dgm:t>
        <a:bodyPr/>
        <a:lstStyle/>
        <a:p>
          <a:endParaRPr lang="ru-RU"/>
        </a:p>
      </dgm:t>
    </dgm:pt>
    <dgm:pt modelId="{4F2A6786-C195-4FA0-9D17-6C0A97FFBC15}" type="pres">
      <dgm:prSet presAssocID="{E04B0C1C-3F30-4B40-86FA-A0599E1CE773}" presName="rootConnector3" presStyleLbl="asst1" presStyleIdx="1" presStyleCnt="6"/>
      <dgm:spPr/>
      <dgm:t>
        <a:bodyPr/>
        <a:lstStyle/>
        <a:p>
          <a:endParaRPr lang="ru-RU"/>
        </a:p>
      </dgm:t>
    </dgm:pt>
    <dgm:pt modelId="{DA53CFE7-2DEF-4BBA-932B-DA8226F74A07}" type="pres">
      <dgm:prSet presAssocID="{E04B0C1C-3F30-4B40-86FA-A0599E1CE773}" presName="hierChild6" presStyleCnt="0"/>
      <dgm:spPr/>
    </dgm:pt>
    <dgm:pt modelId="{170F3F07-6C05-42E0-98DC-62E8CF548FAF}" type="pres">
      <dgm:prSet presAssocID="{E04B0C1C-3F30-4B40-86FA-A0599E1CE773}" presName="hierChild7" presStyleCnt="0"/>
      <dgm:spPr/>
    </dgm:pt>
    <dgm:pt modelId="{C35D7E07-EAF0-4C7A-94AE-4D2C5A5F51CD}" type="pres">
      <dgm:prSet presAssocID="{235154E6-4D8A-4C6D-8D3B-3EF08A08427D}" presName="Name111" presStyleLbl="parChTrans1D2" presStyleIdx="6" presStyleCnt="10"/>
      <dgm:spPr/>
      <dgm:t>
        <a:bodyPr/>
        <a:lstStyle/>
        <a:p>
          <a:endParaRPr lang="ru-RU"/>
        </a:p>
      </dgm:t>
    </dgm:pt>
    <dgm:pt modelId="{57A4F7D7-4967-43FE-A8C1-20D4BF869522}" type="pres">
      <dgm:prSet presAssocID="{FF6D591C-66DB-4A96-BFE2-C47B73C07E64}" presName="hierRoot3" presStyleCnt="0">
        <dgm:presLayoutVars>
          <dgm:hierBranch val="init"/>
        </dgm:presLayoutVars>
      </dgm:prSet>
      <dgm:spPr/>
    </dgm:pt>
    <dgm:pt modelId="{74E2DA6A-5703-4A72-B82D-4E44B25B7360}" type="pres">
      <dgm:prSet presAssocID="{FF6D591C-66DB-4A96-BFE2-C47B73C07E64}" presName="rootComposite3" presStyleCnt="0"/>
      <dgm:spPr/>
    </dgm:pt>
    <dgm:pt modelId="{7766BC55-B880-42B9-9DD8-95FA15AAEC50}" type="pres">
      <dgm:prSet presAssocID="{FF6D591C-66DB-4A96-BFE2-C47B73C07E64}" presName="rootText3" presStyleLbl="asst1" presStyleIdx="2" presStyleCnt="6" custScaleX="157117" custScaleY="132348" custLinFactX="100000" custLinFactY="-100000" custLinFactNeighborX="195477" custLinFactNeighborY="-188947">
        <dgm:presLayoutVars>
          <dgm:chPref val="3"/>
        </dgm:presLayoutVars>
      </dgm:prSet>
      <dgm:spPr/>
      <dgm:t>
        <a:bodyPr/>
        <a:lstStyle/>
        <a:p>
          <a:endParaRPr lang="ru-RU"/>
        </a:p>
      </dgm:t>
    </dgm:pt>
    <dgm:pt modelId="{E900D496-0826-4279-85CC-85CAA6C256D8}" type="pres">
      <dgm:prSet presAssocID="{FF6D591C-66DB-4A96-BFE2-C47B73C07E64}" presName="rootConnector3" presStyleLbl="asst1" presStyleIdx="2" presStyleCnt="6"/>
      <dgm:spPr/>
      <dgm:t>
        <a:bodyPr/>
        <a:lstStyle/>
        <a:p>
          <a:endParaRPr lang="ru-RU"/>
        </a:p>
      </dgm:t>
    </dgm:pt>
    <dgm:pt modelId="{88620F16-A60B-40C7-9D76-14DDABD2076D}" type="pres">
      <dgm:prSet presAssocID="{FF6D591C-66DB-4A96-BFE2-C47B73C07E64}" presName="hierChild6" presStyleCnt="0"/>
      <dgm:spPr/>
    </dgm:pt>
    <dgm:pt modelId="{2622168A-D83B-4F13-AED0-B4DD87597A63}" type="pres">
      <dgm:prSet presAssocID="{FF6D591C-66DB-4A96-BFE2-C47B73C07E64}" presName="hierChild7" presStyleCnt="0"/>
      <dgm:spPr/>
    </dgm:pt>
    <dgm:pt modelId="{47FB399F-338E-43D3-80C5-6FE92FFCF609}" type="pres">
      <dgm:prSet presAssocID="{D662E38C-7CA1-48A6-9FFC-3A152C1FB8D7}" presName="Name111" presStyleLbl="parChTrans1D2" presStyleIdx="7" presStyleCnt="10"/>
      <dgm:spPr/>
      <dgm:t>
        <a:bodyPr/>
        <a:lstStyle/>
        <a:p>
          <a:endParaRPr lang="ru-RU"/>
        </a:p>
      </dgm:t>
    </dgm:pt>
    <dgm:pt modelId="{7CC6F6F2-BE81-422D-B417-AC9AA75437CA}" type="pres">
      <dgm:prSet presAssocID="{1B539C2B-7BDF-40E2-BFD3-A320CE7B744D}" presName="hierRoot3" presStyleCnt="0">
        <dgm:presLayoutVars>
          <dgm:hierBranch val="init"/>
        </dgm:presLayoutVars>
      </dgm:prSet>
      <dgm:spPr/>
    </dgm:pt>
    <dgm:pt modelId="{D6A0FEDD-B190-4157-8B55-70576E3199FD}" type="pres">
      <dgm:prSet presAssocID="{1B539C2B-7BDF-40E2-BFD3-A320CE7B744D}" presName="rootComposite3" presStyleCnt="0"/>
      <dgm:spPr/>
    </dgm:pt>
    <dgm:pt modelId="{2659F15E-53AA-4DA2-92AE-72314E9CDAA9}" type="pres">
      <dgm:prSet presAssocID="{1B539C2B-7BDF-40E2-BFD3-A320CE7B744D}" presName="rootText3" presStyleLbl="asst1" presStyleIdx="3" presStyleCnt="6" custScaleX="158433" custScaleY="131250" custLinFactX="-100000" custLinFactY="-100000" custLinFactNeighborX="-193247" custLinFactNeighborY="-178648">
        <dgm:presLayoutVars>
          <dgm:chPref val="3"/>
        </dgm:presLayoutVars>
      </dgm:prSet>
      <dgm:spPr/>
      <dgm:t>
        <a:bodyPr/>
        <a:lstStyle/>
        <a:p>
          <a:endParaRPr lang="ru-RU"/>
        </a:p>
      </dgm:t>
    </dgm:pt>
    <dgm:pt modelId="{DE4E12E9-BC8C-4F15-920B-B3C3F389F091}" type="pres">
      <dgm:prSet presAssocID="{1B539C2B-7BDF-40E2-BFD3-A320CE7B744D}" presName="rootConnector3" presStyleLbl="asst1" presStyleIdx="3" presStyleCnt="6"/>
      <dgm:spPr/>
      <dgm:t>
        <a:bodyPr/>
        <a:lstStyle/>
        <a:p>
          <a:endParaRPr lang="ru-RU"/>
        </a:p>
      </dgm:t>
    </dgm:pt>
    <dgm:pt modelId="{E96B77E5-E59E-44E3-A86C-61BC5792DA6C}" type="pres">
      <dgm:prSet presAssocID="{1B539C2B-7BDF-40E2-BFD3-A320CE7B744D}" presName="hierChild6" presStyleCnt="0"/>
      <dgm:spPr/>
    </dgm:pt>
    <dgm:pt modelId="{7AB5C1E1-1B3A-4BCB-AC0C-0CE7F2873541}" type="pres">
      <dgm:prSet presAssocID="{1B539C2B-7BDF-40E2-BFD3-A320CE7B744D}" presName="hierChild7" presStyleCnt="0"/>
      <dgm:spPr/>
    </dgm:pt>
    <dgm:pt modelId="{D688AD4B-9195-4F4F-B981-76DB4344ED7A}" type="pres">
      <dgm:prSet presAssocID="{358A34DD-D636-4CB2-8565-320ADE475579}" presName="Name111" presStyleLbl="parChTrans1D2" presStyleIdx="8" presStyleCnt="10"/>
      <dgm:spPr/>
      <dgm:t>
        <a:bodyPr/>
        <a:lstStyle/>
        <a:p>
          <a:endParaRPr lang="ru-RU"/>
        </a:p>
      </dgm:t>
    </dgm:pt>
    <dgm:pt modelId="{B9A2E5AC-6738-4383-9F32-38BD252CE74C}" type="pres">
      <dgm:prSet presAssocID="{F273A494-8456-4667-81F5-B51AB9B0F6FB}" presName="hierRoot3" presStyleCnt="0">
        <dgm:presLayoutVars>
          <dgm:hierBranch/>
        </dgm:presLayoutVars>
      </dgm:prSet>
      <dgm:spPr/>
    </dgm:pt>
    <dgm:pt modelId="{66C063DC-2AA8-4666-8C28-767941D1310E}" type="pres">
      <dgm:prSet presAssocID="{F273A494-8456-4667-81F5-B51AB9B0F6FB}" presName="rootComposite3" presStyleCnt="0"/>
      <dgm:spPr/>
    </dgm:pt>
    <dgm:pt modelId="{4BD208B8-09A2-44DA-B56C-BC8FDA85F65C}" type="pres">
      <dgm:prSet presAssocID="{F273A494-8456-4667-81F5-B51AB9B0F6FB}" presName="rootText3" presStyleLbl="asst1" presStyleIdx="4" presStyleCnt="6" custLinFactY="-100000" custLinFactNeighborX="-69847" custLinFactNeighborY="-187350">
        <dgm:presLayoutVars>
          <dgm:chPref val="3"/>
        </dgm:presLayoutVars>
      </dgm:prSet>
      <dgm:spPr/>
      <dgm:t>
        <a:bodyPr/>
        <a:lstStyle/>
        <a:p>
          <a:endParaRPr lang="ru-RU"/>
        </a:p>
      </dgm:t>
    </dgm:pt>
    <dgm:pt modelId="{E7DF7B46-8EB5-4801-AD2C-C426633525BF}" type="pres">
      <dgm:prSet presAssocID="{F273A494-8456-4667-81F5-B51AB9B0F6FB}" presName="rootConnector3" presStyleLbl="asst1" presStyleIdx="4" presStyleCnt="6"/>
      <dgm:spPr/>
      <dgm:t>
        <a:bodyPr/>
        <a:lstStyle/>
        <a:p>
          <a:endParaRPr lang="ru-RU"/>
        </a:p>
      </dgm:t>
    </dgm:pt>
    <dgm:pt modelId="{AAAA436D-F3F8-4319-830B-86EA10256CFD}" type="pres">
      <dgm:prSet presAssocID="{F273A494-8456-4667-81F5-B51AB9B0F6FB}" presName="hierChild6" presStyleCnt="0"/>
      <dgm:spPr/>
    </dgm:pt>
    <dgm:pt modelId="{4457D2F8-7F69-4E08-BEAE-EFAF9B0FAFC6}" type="pres">
      <dgm:prSet presAssocID="{F273A494-8456-4667-81F5-B51AB9B0F6FB}" presName="hierChild7" presStyleCnt="0"/>
      <dgm:spPr/>
    </dgm:pt>
    <dgm:pt modelId="{F2760765-5CA9-4FE0-B203-564389C24BCC}" type="pres">
      <dgm:prSet presAssocID="{664A71AA-EE4A-4462-A574-311D114CEF04}" presName="Name111" presStyleLbl="parChTrans1D2" presStyleIdx="9" presStyleCnt="10"/>
      <dgm:spPr/>
      <dgm:t>
        <a:bodyPr/>
        <a:lstStyle/>
        <a:p>
          <a:endParaRPr lang="ru-RU"/>
        </a:p>
      </dgm:t>
    </dgm:pt>
    <dgm:pt modelId="{89763E69-0DB8-4CEC-B83F-2CD7BBD42112}" type="pres">
      <dgm:prSet presAssocID="{0F9EB227-7961-4D5D-9561-F5ABD1847DE6}" presName="hierRoot3" presStyleCnt="0">
        <dgm:presLayoutVars>
          <dgm:hierBranch val="init"/>
        </dgm:presLayoutVars>
      </dgm:prSet>
      <dgm:spPr/>
    </dgm:pt>
    <dgm:pt modelId="{151E91ED-88BF-4F86-BCFF-375E3DE669C0}" type="pres">
      <dgm:prSet presAssocID="{0F9EB227-7961-4D5D-9561-F5ABD1847DE6}" presName="rootComposite3" presStyleCnt="0"/>
      <dgm:spPr/>
    </dgm:pt>
    <dgm:pt modelId="{18498B1B-D8B1-4C27-9ED3-853BC2E15F79}" type="pres">
      <dgm:prSet presAssocID="{0F9EB227-7961-4D5D-9561-F5ABD1847DE6}" presName="rootText3" presStyleLbl="asst1" presStyleIdx="5" presStyleCnt="6" custScaleY="126449" custLinFactY="-200000" custLinFactNeighborX="9201" custLinFactNeighborY="-256459">
        <dgm:presLayoutVars>
          <dgm:chPref val="3"/>
        </dgm:presLayoutVars>
      </dgm:prSet>
      <dgm:spPr/>
      <dgm:t>
        <a:bodyPr/>
        <a:lstStyle/>
        <a:p>
          <a:endParaRPr lang="ru-RU"/>
        </a:p>
      </dgm:t>
    </dgm:pt>
    <dgm:pt modelId="{C1C15CA7-A847-45E0-8529-C4639A5C6440}" type="pres">
      <dgm:prSet presAssocID="{0F9EB227-7961-4D5D-9561-F5ABD1847DE6}" presName="rootConnector3" presStyleLbl="asst1" presStyleIdx="5" presStyleCnt="6"/>
      <dgm:spPr/>
      <dgm:t>
        <a:bodyPr/>
        <a:lstStyle/>
        <a:p>
          <a:endParaRPr lang="ru-RU"/>
        </a:p>
      </dgm:t>
    </dgm:pt>
    <dgm:pt modelId="{AA8F33E3-085C-4EF1-AE30-DCBFA5981A9C}" type="pres">
      <dgm:prSet presAssocID="{0F9EB227-7961-4D5D-9561-F5ABD1847DE6}" presName="hierChild6" presStyleCnt="0"/>
      <dgm:spPr/>
    </dgm:pt>
    <dgm:pt modelId="{758D95D5-DB36-4273-839E-E769D2298C20}" type="pres">
      <dgm:prSet presAssocID="{0F9EB227-7961-4D5D-9561-F5ABD1847DE6}" presName="hierChild7" presStyleCnt="0"/>
      <dgm:spPr/>
    </dgm:pt>
    <dgm:pt modelId="{EC543DCE-462D-4BF6-B17E-E1901B845F78}" type="pres">
      <dgm:prSet presAssocID="{B1318B71-B0E9-4C81-B08E-8E683B45CDCD}" presName="hierRoot1" presStyleCnt="0">
        <dgm:presLayoutVars>
          <dgm:hierBranch val="init"/>
        </dgm:presLayoutVars>
      </dgm:prSet>
      <dgm:spPr/>
    </dgm:pt>
    <dgm:pt modelId="{B414BFD3-75D8-488B-B5A9-C4C4742B3724}" type="pres">
      <dgm:prSet presAssocID="{B1318B71-B0E9-4C81-B08E-8E683B45CDCD}" presName="rootComposite1" presStyleCnt="0"/>
      <dgm:spPr/>
    </dgm:pt>
    <dgm:pt modelId="{09D41224-EC6D-4F6D-9E14-DF1E2FEC4B0E}" type="pres">
      <dgm:prSet presAssocID="{B1318B71-B0E9-4C81-B08E-8E683B45CDCD}" presName="rootText1" presStyleLbl="node0" presStyleIdx="1" presStyleCnt="3" custLinFactX="-100000" custLinFactY="86386" custLinFactNeighborX="-107661" custLinFactNeighborY="100000">
        <dgm:presLayoutVars>
          <dgm:chPref val="3"/>
        </dgm:presLayoutVars>
      </dgm:prSet>
      <dgm:spPr/>
      <dgm:t>
        <a:bodyPr/>
        <a:lstStyle/>
        <a:p>
          <a:endParaRPr lang="ru-RU"/>
        </a:p>
      </dgm:t>
    </dgm:pt>
    <dgm:pt modelId="{4528A248-8EEA-4F59-AD82-0A861A1DE74F}" type="pres">
      <dgm:prSet presAssocID="{B1318B71-B0E9-4C81-B08E-8E683B45CDCD}" presName="rootConnector1" presStyleLbl="asst0" presStyleIdx="0" presStyleCnt="0"/>
      <dgm:spPr/>
      <dgm:t>
        <a:bodyPr/>
        <a:lstStyle/>
        <a:p>
          <a:endParaRPr lang="ru-RU"/>
        </a:p>
      </dgm:t>
    </dgm:pt>
    <dgm:pt modelId="{3B622EEA-1E97-4DC7-9F87-6A19C84FCE32}" type="pres">
      <dgm:prSet presAssocID="{B1318B71-B0E9-4C81-B08E-8E683B45CDCD}" presName="hierChild2" presStyleCnt="0"/>
      <dgm:spPr/>
    </dgm:pt>
    <dgm:pt modelId="{851B74ED-C11A-4E58-955D-DF126390590F}" type="pres">
      <dgm:prSet presAssocID="{B1318B71-B0E9-4C81-B08E-8E683B45CDCD}" presName="hierChild3" presStyleCnt="0"/>
      <dgm:spPr/>
    </dgm:pt>
    <dgm:pt modelId="{823B3120-F196-48AC-9A7D-385911BC9867}" type="pres">
      <dgm:prSet presAssocID="{07C21D43-9166-4C16-8181-A8D68CD4A623}" presName="hierRoot1" presStyleCnt="0">
        <dgm:presLayoutVars>
          <dgm:hierBranch val="init"/>
        </dgm:presLayoutVars>
      </dgm:prSet>
      <dgm:spPr/>
    </dgm:pt>
    <dgm:pt modelId="{D1FE983B-F76F-449B-BF6E-B6F94AD432D1}" type="pres">
      <dgm:prSet presAssocID="{07C21D43-9166-4C16-8181-A8D68CD4A623}" presName="rootComposite1" presStyleCnt="0"/>
      <dgm:spPr/>
    </dgm:pt>
    <dgm:pt modelId="{5C21516A-1B39-4E08-84DE-47EE241D2F8C}" type="pres">
      <dgm:prSet presAssocID="{07C21D43-9166-4C16-8181-A8D68CD4A623}" presName="rootText1" presStyleLbl="node0" presStyleIdx="2" presStyleCnt="3" custLinFactX="-95501" custLinFactY="80381" custLinFactNeighborX="-100000" custLinFactNeighborY="100000">
        <dgm:presLayoutVars>
          <dgm:chPref val="3"/>
        </dgm:presLayoutVars>
      </dgm:prSet>
      <dgm:spPr/>
      <dgm:t>
        <a:bodyPr/>
        <a:lstStyle/>
        <a:p>
          <a:endParaRPr lang="ru-RU"/>
        </a:p>
      </dgm:t>
    </dgm:pt>
    <dgm:pt modelId="{6E12E9D4-4963-4184-8BB5-4F95D09AB1A3}" type="pres">
      <dgm:prSet presAssocID="{07C21D43-9166-4C16-8181-A8D68CD4A623}" presName="rootConnector1" presStyleLbl="asst0" presStyleIdx="0" presStyleCnt="0"/>
      <dgm:spPr/>
      <dgm:t>
        <a:bodyPr/>
        <a:lstStyle/>
        <a:p>
          <a:endParaRPr lang="ru-RU"/>
        </a:p>
      </dgm:t>
    </dgm:pt>
    <dgm:pt modelId="{525A414C-8797-4176-9099-6343AE79A995}" type="pres">
      <dgm:prSet presAssocID="{07C21D43-9166-4C16-8181-A8D68CD4A623}" presName="hierChild2" presStyleCnt="0"/>
      <dgm:spPr/>
    </dgm:pt>
    <dgm:pt modelId="{EDF25158-8C5E-460E-9D88-17BB8528CFD2}" type="pres">
      <dgm:prSet presAssocID="{07C21D43-9166-4C16-8181-A8D68CD4A623}" presName="hierChild3" presStyleCnt="0"/>
      <dgm:spPr/>
    </dgm:pt>
  </dgm:ptLst>
  <dgm:cxnLst>
    <dgm:cxn modelId="{073241D4-0FD5-4341-8E51-B69A34D18103}" type="presOf" srcId="{E04B0C1C-3F30-4B40-86FA-A0599E1CE773}" destId="{4F2A6786-C195-4FA0-9D17-6C0A97FFBC15}" srcOrd="1" destOrd="0" presId="urn:microsoft.com/office/officeart/2005/8/layout/orgChart1"/>
    <dgm:cxn modelId="{88A06B33-F73A-4A9E-91FF-376AE9F71E02}" type="presOf" srcId="{F273A494-8456-4667-81F5-B51AB9B0F6FB}" destId="{4BD208B8-09A2-44DA-B56C-BC8FDA85F65C}" srcOrd="0" destOrd="0" presId="urn:microsoft.com/office/officeart/2005/8/layout/orgChart1"/>
    <dgm:cxn modelId="{64E6FB3D-6C5E-40AC-9D33-CA47C86390E7}" type="presOf" srcId="{0F9EB227-7961-4D5D-9561-F5ABD1847DE6}" destId="{C1C15CA7-A847-45E0-8529-C4639A5C6440}" srcOrd="1" destOrd="0" presId="urn:microsoft.com/office/officeart/2005/8/layout/orgChart1"/>
    <dgm:cxn modelId="{BA468DDA-85E2-4C50-B1F9-B34894CF9EE8}" type="presOf" srcId="{A6F62B39-E887-4C3B-931B-3496099B6A29}" destId="{90364A5E-7168-4979-8591-27371C2FCCF9}" srcOrd="0" destOrd="0" presId="urn:microsoft.com/office/officeart/2005/8/layout/orgChart1"/>
    <dgm:cxn modelId="{45ECF39C-ECC6-4906-AF27-BEF2580A37E1}" type="presOf" srcId="{70C4293C-A358-4540-AB98-BCF2A9F887EA}" destId="{FCCC84AF-A5DE-47B1-A6C3-751E54843CC7}" srcOrd="0" destOrd="0" presId="urn:microsoft.com/office/officeart/2005/8/layout/orgChart1"/>
    <dgm:cxn modelId="{65402FAC-D528-4BA5-84FF-40818DC7C7AB}" srcId="{4438E9A9-FB8B-4AC9-9BA7-D941EE3A93A6}" destId="{F705A262-37D5-423D-8B53-46CA712572E0}" srcOrd="0" destOrd="0" parTransId="{6FBA6115-6FBC-490C-A207-3711221B63EA}" sibTransId="{DCC17BB4-1106-4DC2-ABA6-49183C57DE81}"/>
    <dgm:cxn modelId="{EBC95D95-9B8E-4AB7-B1ED-022566EF82D3}" srcId="{4438E9A9-FB8B-4AC9-9BA7-D941EE3A93A6}" destId="{07C21D43-9166-4C16-8181-A8D68CD4A623}" srcOrd="2" destOrd="0" parTransId="{C9B86E4E-4A45-4C12-B6FA-9E8384D24109}" sibTransId="{0AF1163B-A07F-486D-A854-F3F88C50FE69}"/>
    <dgm:cxn modelId="{B67A34BF-E732-4A4C-B34B-6E24C752E0B3}" type="presOf" srcId="{FF6D591C-66DB-4A96-BFE2-C47B73C07E64}" destId="{7766BC55-B880-42B9-9DD8-95FA15AAEC50}" srcOrd="0" destOrd="0" presId="urn:microsoft.com/office/officeart/2005/8/layout/orgChart1"/>
    <dgm:cxn modelId="{86FCFE83-A1FD-4DE1-91A7-B1894290BD7A}" srcId="{F705A262-37D5-423D-8B53-46CA712572E0}" destId="{E04B0C1C-3F30-4B40-86FA-A0599E1CE773}" srcOrd="1" destOrd="0" parTransId="{A48144AB-9FF4-45C0-922E-99A4BA9463F4}" sibTransId="{B0C41650-ACD8-473D-BEB9-862A8B757956}"/>
    <dgm:cxn modelId="{484F6C89-8BBD-4CCD-9D1E-0C81BCBE9C62}" type="presOf" srcId="{7C63583A-E994-4543-933C-FC75F8C636B8}" destId="{20A9D7A6-17A1-4527-B356-FB194F8B4436}" srcOrd="1" destOrd="0" presId="urn:microsoft.com/office/officeart/2005/8/layout/orgChart1"/>
    <dgm:cxn modelId="{B3E2DF20-984A-4187-B2C9-0BCF8F185D74}" srcId="{F705A262-37D5-423D-8B53-46CA712572E0}" destId="{0C461629-BCBE-4049-B062-29F3B04CB3B1}" srcOrd="6" destOrd="0" parTransId="{18FF2339-9873-4276-AA2E-AFEFDA75557D}" sibTransId="{C721E2D8-D728-4057-8A48-AE5F8CC5EA20}"/>
    <dgm:cxn modelId="{8F4921DA-35F9-4474-89BC-BFEC429013FF}" srcId="{4438E9A9-FB8B-4AC9-9BA7-D941EE3A93A6}" destId="{B1318B71-B0E9-4C81-B08E-8E683B45CDCD}" srcOrd="1" destOrd="0" parTransId="{D8D8BC2F-CB89-43EC-AE0B-341492D7A744}" sibTransId="{695D1E8E-35C0-4836-822D-639D73E429F6}"/>
    <dgm:cxn modelId="{1C4F45C3-1232-4983-8A57-9EB294562C43}" srcId="{F705A262-37D5-423D-8B53-46CA712572E0}" destId="{7C63583A-E994-4543-933C-FC75F8C636B8}" srcOrd="9" destOrd="0" parTransId="{66A97034-BC91-4F2F-ABA7-EBE4C1BE6233}" sibTransId="{11A025A3-F57D-40E8-9506-7D407349DA45}"/>
    <dgm:cxn modelId="{59060DCF-4855-41B5-A51D-CE7F4DF963AB}" type="presOf" srcId="{E04B0C1C-3F30-4B40-86FA-A0599E1CE773}" destId="{6C7A0F84-5610-433B-8C20-4871FFA843B0}" srcOrd="0" destOrd="0" presId="urn:microsoft.com/office/officeart/2005/8/layout/orgChart1"/>
    <dgm:cxn modelId="{7D268711-FDE0-4BC9-B15F-DC783F5ED729}" type="presOf" srcId="{66A97034-BC91-4F2F-ABA7-EBE4C1BE6233}" destId="{E9C42794-1890-4C87-8BEC-D57A2C4FDB29}" srcOrd="0" destOrd="0" presId="urn:microsoft.com/office/officeart/2005/8/layout/orgChart1"/>
    <dgm:cxn modelId="{9CD2C722-0C08-4DE7-BB65-847E39019F60}" type="presOf" srcId="{0F9EB227-7961-4D5D-9561-F5ABD1847DE6}" destId="{18498B1B-D8B1-4C27-9ED3-853BC2E15F79}" srcOrd="0" destOrd="0" presId="urn:microsoft.com/office/officeart/2005/8/layout/orgChart1"/>
    <dgm:cxn modelId="{24A517A6-BDEE-40EC-8822-6329659C319D}" type="presOf" srcId="{B1318B71-B0E9-4C81-B08E-8E683B45CDCD}" destId="{09D41224-EC6D-4F6D-9E14-DF1E2FEC4B0E}" srcOrd="0" destOrd="0" presId="urn:microsoft.com/office/officeart/2005/8/layout/orgChart1"/>
    <dgm:cxn modelId="{5239B3A4-7C0E-40FC-9D79-5D62FD637185}" type="presOf" srcId="{4438E9A9-FB8B-4AC9-9BA7-D941EE3A93A6}" destId="{A07CB7B8-C6F0-46DD-B01B-C3BA7D659371}" srcOrd="0" destOrd="0" presId="urn:microsoft.com/office/officeart/2005/8/layout/orgChart1"/>
    <dgm:cxn modelId="{4AF6F44F-16F9-42C1-AD1C-DD63D25D9867}" type="presOf" srcId="{B8C2B9E2-E2DF-4F1C-B9EB-606875B0FF57}" destId="{71876C2D-D0CD-4B26-BB6D-965EFE9D11B5}" srcOrd="0" destOrd="0" presId="urn:microsoft.com/office/officeart/2005/8/layout/orgChart1"/>
    <dgm:cxn modelId="{AFBEA996-7BA6-4DDB-A4F7-413C52BB1551}" type="presOf" srcId="{1B539C2B-7BDF-40E2-BFD3-A320CE7B744D}" destId="{DE4E12E9-BC8C-4F15-920B-B3C3F389F091}" srcOrd="1" destOrd="0" presId="urn:microsoft.com/office/officeart/2005/8/layout/orgChart1"/>
    <dgm:cxn modelId="{0F242664-9B80-4D40-A467-4DF66EA5280F}" type="presOf" srcId="{066733CE-0691-4BEF-A17F-86C49094BFCE}" destId="{8B7E889B-20FD-435D-AF74-55714A317729}" srcOrd="0" destOrd="0" presId="urn:microsoft.com/office/officeart/2005/8/layout/orgChart1"/>
    <dgm:cxn modelId="{4041A86F-478B-4F7F-ACB2-FC40A9B5D648}" srcId="{F705A262-37D5-423D-8B53-46CA712572E0}" destId="{70C4293C-A358-4540-AB98-BCF2A9F887EA}" srcOrd="8" destOrd="0" parTransId="{B8C2B9E2-E2DF-4F1C-B9EB-606875B0FF57}" sibTransId="{82E84CD6-6779-4949-807A-CE88CAA6ACF4}"/>
    <dgm:cxn modelId="{DA907E6E-2D3E-4202-BBA6-09765F28193D}" type="presOf" srcId="{0C461629-BCBE-4049-B062-29F3B04CB3B1}" destId="{B7BC8DF0-8CA8-4DF0-BB86-218CB1A01523}" srcOrd="0" destOrd="0" presId="urn:microsoft.com/office/officeart/2005/8/layout/orgChart1"/>
    <dgm:cxn modelId="{053DE706-7923-4B9B-B43F-B2BF17D01409}" type="presOf" srcId="{B1318B71-B0E9-4C81-B08E-8E683B45CDCD}" destId="{4528A248-8EEA-4F59-AD82-0A861A1DE74F}" srcOrd="1" destOrd="0" presId="urn:microsoft.com/office/officeart/2005/8/layout/orgChart1"/>
    <dgm:cxn modelId="{2894796B-B1B2-4421-9FB8-AC76290966ED}" type="presOf" srcId="{235154E6-4D8A-4C6D-8D3B-3EF08A08427D}" destId="{C35D7E07-EAF0-4C7A-94AE-4D2C5A5F51CD}" srcOrd="0" destOrd="0" presId="urn:microsoft.com/office/officeart/2005/8/layout/orgChart1"/>
    <dgm:cxn modelId="{CB1B9DF2-1C0C-48C4-91F1-B4091AC213F6}" type="presOf" srcId="{70C4293C-A358-4540-AB98-BCF2A9F887EA}" destId="{48292B5C-CDA1-4774-8201-847D86B676DF}" srcOrd="1" destOrd="0" presId="urn:microsoft.com/office/officeart/2005/8/layout/orgChart1"/>
    <dgm:cxn modelId="{5AAA3C2F-FADD-4AC1-B8AB-7F903E42D2CB}" type="presOf" srcId="{358A34DD-D636-4CB2-8565-320ADE475579}" destId="{D688AD4B-9195-4F4F-B981-76DB4344ED7A}" srcOrd="0" destOrd="0" presId="urn:microsoft.com/office/officeart/2005/8/layout/orgChart1"/>
    <dgm:cxn modelId="{C3EFAEAD-CE6A-4CAE-90B7-4D8A70EAEBB3}" srcId="{F705A262-37D5-423D-8B53-46CA712572E0}" destId="{0F9EB227-7961-4D5D-9561-F5ABD1847DE6}" srcOrd="5" destOrd="0" parTransId="{664A71AA-EE4A-4462-A574-311D114CEF04}" sibTransId="{E1D8CC61-3FA8-4D89-9B09-6BC66FABE4D9}"/>
    <dgm:cxn modelId="{019DF4D3-DE6C-439B-AB2F-CA4450EFD172}" type="presOf" srcId="{F705A262-37D5-423D-8B53-46CA712572E0}" destId="{CF0485A5-FEEC-4543-9DAD-920DFB91379D}" srcOrd="1" destOrd="0" presId="urn:microsoft.com/office/officeart/2005/8/layout/orgChart1"/>
    <dgm:cxn modelId="{2182B92A-08AB-4465-AFFE-1DC218C28A7A}" type="presOf" srcId="{A6F62B39-E887-4C3B-931B-3496099B6A29}" destId="{DF2792C0-3691-47D9-ABB1-16E59D10EC14}" srcOrd="1" destOrd="0" presId="urn:microsoft.com/office/officeart/2005/8/layout/orgChart1"/>
    <dgm:cxn modelId="{C6CF7F16-32C2-464B-B223-EF5D557BFF92}" type="presOf" srcId="{07C21D43-9166-4C16-8181-A8D68CD4A623}" destId="{5C21516A-1B39-4E08-84DE-47EE241D2F8C}" srcOrd="0" destOrd="0" presId="urn:microsoft.com/office/officeart/2005/8/layout/orgChart1"/>
    <dgm:cxn modelId="{A0F9387B-9787-4A4F-B3E8-C15CBEC380E2}" type="presOf" srcId="{1B539C2B-7BDF-40E2-BFD3-A320CE7B744D}" destId="{2659F15E-53AA-4DA2-92AE-72314E9CDAA9}" srcOrd="0" destOrd="0" presId="urn:microsoft.com/office/officeart/2005/8/layout/orgChart1"/>
    <dgm:cxn modelId="{07225367-5EE2-4E58-A03A-22FB2371A6D6}" type="presOf" srcId="{FF6D591C-66DB-4A96-BFE2-C47B73C07E64}" destId="{E900D496-0826-4279-85CC-85CAA6C256D8}" srcOrd="1" destOrd="0" presId="urn:microsoft.com/office/officeart/2005/8/layout/orgChart1"/>
    <dgm:cxn modelId="{C1E9C80D-3D50-4B3D-9AF8-324F69D69004}" type="presOf" srcId="{2E301B54-4B84-41BC-87B6-3E684D54BC80}" destId="{D4D54CED-5554-4CFB-A05A-9E7A74792001}" srcOrd="1" destOrd="0" presId="urn:microsoft.com/office/officeart/2005/8/layout/orgChart1"/>
    <dgm:cxn modelId="{D9593451-C8BD-4A03-99D6-9F7355EC868E}" srcId="{F705A262-37D5-423D-8B53-46CA712572E0}" destId="{2E301B54-4B84-41BC-87B6-3E684D54BC80}" srcOrd="7" destOrd="0" parTransId="{066733CE-0691-4BEF-A17F-86C49094BFCE}" sibTransId="{6CB6DFB0-A9CF-461F-A8E3-7430A4FB2C5A}"/>
    <dgm:cxn modelId="{F435B288-BD66-4CDE-AA84-4E57F517E764}" type="presOf" srcId="{A48144AB-9FF4-45C0-922E-99A4BA9463F4}" destId="{EEA6E351-B868-4434-A34B-BF5F5F451A9C}" srcOrd="0" destOrd="0" presId="urn:microsoft.com/office/officeart/2005/8/layout/orgChart1"/>
    <dgm:cxn modelId="{F50FACBA-CF65-4B58-8054-3968EAB51D03}" type="presOf" srcId="{07C21D43-9166-4C16-8181-A8D68CD4A623}" destId="{6E12E9D4-4963-4184-8BB5-4F95D09AB1A3}" srcOrd="1" destOrd="0" presId="urn:microsoft.com/office/officeart/2005/8/layout/orgChart1"/>
    <dgm:cxn modelId="{5277E45B-9EAD-41A6-8580-C0FE233584A3}" type="presOf" srcId="{AF5B3C6B-BA34-470D-886F-BA937D4FCE19}" destId="{EB2C192D-37AC-4A47-8FE6-AEC32C0728F9}" srcOrd="0" destOrd="0" presId="urn:microsoft.com/office/officeart/2005/8/layout/orgChart1"/>
    <dgm:cxn modelId="{DC9B7A8C-AE32-4C9F-9916-A1549B7497A9}" type="presOf" srcId="{18FF2339-9873-4276-AA2E-AFEFDA75557D}" destId="{0D5C2EBC-2D1B-47F7-9784-6BC979FBDA06}" srcOrd="0" destOrd="0" presId="urn:microsoft.com/office/officeart/2005/8/layout/orgChart1"/>
    <dgm:cxn modelId="{57A9330E-D614-4B82-ACD4-C2B7B37A22D4}" type="presOf" srcId="{7C63583A-E994-4543-933C-FC75F8C636B8}" destId="{8506CF34-CDF0-4B2E-807D-BE7C21602819}" srcOrd="0" destOrd="0" presId="urn:microsoft.com/office/officeart/2005/8/layout/orgChart1"/>
    <dgm:cxn modelId="{97308C7B-1A95-46DB-A8E4-6EC2E5D5B45F}" type="presOf" srcId="{D662E38C-7CA1-48A6-9FFC-3A152C1FB8D7}" destId="{47FB399F-338E-43D3-80C5-6FE92FFCF609}" srcOrd="0" destOrd="0" presId="urn:microsoft.com/office/officeart/2005/8/layout/orgChart1"/>
    <dgm:cxn modelId="{D7D38098-81BD-4A6D-AECA-027F38B3A518}" type="presOf" srcId="{0C461629-BCBE-4049-B062-29F3B04CB3B1}" destId="{C2F706A7-F4DB-42C5-AEE1-972527B50B1E}" srcOrd="1" destOrd="0" presId="urn:microsoft.com/office/officeart/2005/8/layout/orgChart1"/>
    <dgm:cxn modelId="{2C21F4E6-9018-4FCB-9FCE-AF03BF80333E}" srcId="{F705A262-37D5-423D-8B53-46CA712572E0}" destId="{1B539C2B-7BDF-40E2-BFD3-A320CE7B744D}" srcOrd="3" destOrd="0" parTransId="{D662E38C-7CA1-48A6-9FFC-3A152C1FB8D7}" sibTransId="{9F328E8F-8BE1-47A4-9ABB-BC862074649A}"/>
    <dgm:cxn modelId="{FFAD5BF7-B77A-4C12-AE0E-026030DDCC74}" srcId="{F705A262-37D5-423D-8B53-46CA712572E0}" destId="{A6F62B39-E887-4C3B-931B-3496099B6A29}" srcOrd="0" destOrd="0" parTransId="{AF5B3C6B-BA34-470D-886F-BA937D4FCE19}" sibTransId="{DB65C044-93B4-4253-ABC3-BA269003DC1D}"/>
    <dgm:cxn modelId="{DDE72699-0866-4FFC-AC6F-610D2C4F355D}" srcId="{F705A262-37D5-423D-8B53-46CA712572E0}" destId="{FF6D591C-66DB-4A96-BFE2-C47B73C07E64}" srcOrd="2" destOrd="0" parTransId="{235154E6-4D8A-4C6D-8D3B-3EF08A08427D}" sibTransId="{21640C6F-830C-4EFB-B8AA-C05A1255A844}"/>
    <dgm:cxn modelId="{5EAEF2E9-3D23-4588-B965-501EEF0D3A79}" type="presOf" srcId="{F273A494-8456-4667-81F5-B51AB9B0F6FB}" destId="{E7DF7B46-8EB5-4801-AD2C-C426633525BF}" srcOrd="1" destOrd="0" presId="urn:microsoft.com/office/officeart/2005/8/layout/orgChart1"/>
    <dgm:cxn modelId="{A0FEDADE-CE08-4893-9AE7-3F0366668F32}" type="presOf" srcId="{F705A262-37D5-423D-8B53-46CA712572E0}" destId="{8AB63543-9869-4416-9AD4-64E85477BCF7}" srcOrd="0" destOrd="0" presId="urn:microsoft.com/office/officeart/2005/8/layout/orgChart1"/>
    <dgm:cxn modelId="{BFD306D0-B1D9-47CE-9118-4B1D6262EC1A}" type="presOf" srcId="{664A71AA-EE4A-4462-A574-311D114CEF04}" destId="{F2760765-5CA9-4FE0-B203-564389C24BCC}" srcOrd="0" destOrd="0" presId="urn:microsoft.com/office/officeart/2005/8/layout/orgChart1"/>
    <dgm:cxn modelId="{81520923-51CD-40DA-9412-D03C89D784AB}" type="presOf" srcId="{2E301B54-4B84-41BC-87B6-3E684D54BC80}" destId="{71341FE0-95CD-4E19-A1FD-DEE3E2DC41E2}" srcOrd="0" destOrd="0" presId="urn:microsoft.com/office/officeart/2005/8/layout/orgChart1"/>
    <dgm:cxn modelId="{4EF60E4E-47E4-4DA3-AF7E-A1B44566A30D}" srcId="{F705A262-37D5-423D-8B53-46CA712572E0}" destId="{F273A494-8456-4667-81F5-B51AB9B0F6FB}" srcOrd="4" destOrd="0" parTransId="{358A34DD-D636-4CB2-8565-320ADE475579}" sibTransId="{A29D5040-3CF4-404C-88E7-1ECCCC828FC9}"/>
    <dgm:cxn modelId="{6A28FAC1-CB05-4109-AB55-947DA901F8BF}" type="presParOf" srcId="{A07CB7B8-C6F0-46DD-B01B-C3BA7D659371}" destId="{D3BDDC1F-31C3-4919-8FDF-3D276284B3AD}" srcOrd="0" destOrd="0" presId="urn:microsoft.com/office/officeart/2005/8/layout/orgChart1"/>
    <dgm:cxn modelId="{F885AD9E-EBC8-4544-9ED4-227A6D22C75C}" type="presParOf" srcId="{D3BDDC1F-31C3-4919-8FDF-3D276284B3AD}" destId="{5EB3C7CF-F0A2-49F0-9A16-51EB32D14F23}" srcOrd="0" destOrd="0" presId="urn:microsoft.com/office/officeart/2005/8/layout/orgChart1"/>
    <dgm:cxn modelId="{22A24821-DF85-4764-94A6-D4FE15BBA2D2}" type="presParOf" srcId="{5EB3C7CF-F0A2-49F0-9A16-51EB32D14F23}" destId="{8AB63543-9869-4416-9AD4-64E85477BCF7}" srcOrd="0" destOrd="0" presId="urn:microsoft.com/office/officeart/2005/8/layout/orgChart1"/>
    <dgm:cxn modelId="{9E603EE4-C135-4031-82F8-AE0E4F4E0659}" type="presParOf" srcId="{5EB3C7CF-F0A2-49F0-9A16-51EB32D14F23}" destId="{CF0485A5-FEEC-4543-9DAD-920DFB91379D}" srcOrd="1" destOrd="0" presId="urn:microsoft.com/office/officeart/2005/8/layout/orgChart1"/>
    <dgm:cxn modelId="{F051CDC1-7E9A-4089-976E-FAF2E8C5DB4F}" type="presParOf" srcId="{D3BDDC1F-31C3-4919-8FDF-3D276284B3AD}" destId="{A68CCE1A-341F-48E7-B9A4-C92D3471A8A7}" srcOrd="1" destOrd="0" presId="urn:microsoft.com/office/officeart/2005/8/layout/orgChart1"/>
    <dgm:cxn modelId="{1846F7DE-043F-4300-9046-CDD07AEF3604}" type="presParOf" srcId="{A68CCE1A-341F-48E7-B9A4-C92D3471A8A7}" destId="{0D5C2EBC-2D1B-47F7-9784-6BC979FBDA06}" srcOrd="0" destOrd="0" presId="urn:microsoft.com/office/officeart/2005/8/layout/orgChart1"/>
    <dgm:cxn modelId="{228045D4-479F-477B-99E1-600882E871EF}" type="presParOf" srcId="{A68CCE1A-341F-48E7-B9A4-C92D3471A8A7}" destId="{90DC904B-8C20-4DA1-809B-AE40BECA2556}" srcOrd="1" destOrd="0" presId="urn:microsoft.com/office/officeart/2005/8/layout/orgChart1"/>
    <dgm:cxn modelId="{89DA3B8B-D07A-4602-A275-60B21B469D56}" type="presParOf" srcId="{90DC904B-8C20-4DA1-809B-AE40BECA2556}" destId="{428D6D4F-2D87-4121-B9AF-A4EBC11C9364}" srcOrd="0" destOrd="0" presId="urn:microsoft.com/office/officeart/2005/8/layout/orgChart1"/>
    <dgm:cxn modelId="{62A530DE-3252-43F3-ACCF-8252AA08920D}" type="presParOf" srcId="{428D6D4F-2D87-4121-B9AF-A4EBC11C9364}" destId="{B7BC8DF0-8CA8-4DF0-BB86-218CB1A01523}" srcOrd="0" destOrd="0" presId="urn:microsoft.com/office/officeart/2005/8/layout/orgChart1"/>
    <dgm:cxn modelId="{632372F9-EE55-4578-90E0-076F313C66B8}" type="presParOf" srcId="{428D6D4F-2D87-4121-B9AF-A4EBC11C9364}" destId="{C2F706A7-F4DB-42C5-AEE1-972527B50B1E}" srcOrd="1" destOrd="0" presId="urn:microsoft.com/office/officeart/2005/8/layout/orgChart1"/>
    <dgm:cxn modelId="{ECFCAC9E-13CB-49FA-B09D-4AE17D0781BD}" type="presParOf" srcId="{90DC904B-8C20-4DA1-809B-AE40BECA2556}" destId="{E7339316-82E0-4D2B-8951-473D65419373}" srcOrd="1" destOrd="0" presId="urn:microsoft.com/office/officeart/2005/8/layout/orgChart1"/>
    <dgm:cxn modelId="{86067CF5-F2BA-47B2-8D8F-C424BD0B68BF}" type="presParOf" srcId="{90DC904B-8C20-4DA1-809B-AE40BECA2556}" destId="{5B1DAC85-DE99-487F-8579-EFA01A607CDE}" srcOrd="2" destOrd="0" presId="urn:microsoft.com/office/officeart/2005/8/layout/orgChart1"/>
    <dgm:cxn modelId="{D38704E5-2169-4AA5-889B-B39D53121A88}" type="presParOf" srcId="{A68CCE1A-341F-48E7-B9A4-C92D3471A8A7}" destId="{8B7E889B-20FD-435D-AF74-55714A317729}" srcOrd="2" destOrd="0" presId="urn:microsoft.com/office/officeart/2005/8/layout/orgChart1"/>
    <dgm:cxn modelId="{860208E8-7563-4E2F-9A50-0111175999AE}" type="presParOf" srcId="{A68CCE1A-341F-48E7-B9A4-C92D3471A8A7}" destId="{E964C530-6770-4A80-8D9A-513153BED212}" srcOrd="3" destOrd="0" presId="urn:microsoft.com/office/officeart/2005/8/layout/orgChart1"/>
    <dgm:cxn modelId="{3964CFA2-6A1D-409E-A255-E6E0539907F2}" type="presParOf" srcId="{E964C530-6770-4A80-8D9A-513153BED212}" destId="{DB653257-3C8D-4E5E-A377-8BB2F888C306}" srcOrd="0" destOrd="0" presId="urn:microsoft.com/office/officeart/2005/8/layout/orgChart1"/>
    <dgm:cxn modelId="{F9EE694B-8A8F-4B24-B314-59FD34C7CDD8}" type="presParOf" srcId="{DB653257-3C8D-4E5E-A377-8BB2F888C306}" destId="{71341FE0-95CD-4E19-A1FD-DEE3E2DC41E2}" srcOrd="0" destOrd="0" presId="urn:microsoft.com/office/officeart/2005/8/layout/orgChart1"/>
    <dgm:cxn modelId="{D51854C9-DABD-4119-9D26-2A96B38DC710}" type="presParOf" srcId="{DB653257-3C8D-4E5E-A377-8BB2F888C306}" destId="{D4D54CED-5554-4CFB-A05A-9E7A74792001}" srcOrd="1" destOrd="0" presId="urn:microsoft.com/office/officeart/2005/8/layout/orgChart1"/>
    <dgm:cxn modelId="{5A346469-3B75-40CD-BEF3-D5D17A9EA9D7}" type="presParOf" srcId="{E964C530-6770-4A80-8D9A-513153BED212}" destId="{8D48A1BF-87CB-426F-BE6C-867B6D8172A1}" srcOrd="1" destOrd="0" presId="urn:microsoft.com/office/officeart/2005/8/layout/orgChart1"/>
    <dgm:cxn modelId="{4AE19873-6B3D-464B-8AA0-FB802E70ECB8}" type="presParOf" srcId="{E964C530-6770-4A80-8D9A-513153BED212}" destId="{4C7A5A81-7D05-4FA8-BA4B-B46AB30A293A}" srcOrd="2" destOrd="0" presId="urn:microsoft.com/office/officeart/2005/8/layout/orgChart1"/>
    <dgm:cxn modelId="{66A7A463-EDFA-493F-B3F0-BAFFC07FC43B}" type="presParOf" srcId="{A68CCE1A-341F-48E7-B9A4-C92D3471A8A7}" destId="{71876C2D-D0CD-4B26-BB6D-965EFE9D11B5}" srcOrd="4" destOrd="0" presId="urn:microsoft.com/office/officeart/2005/8/layout/orgChart1"/>
    <dgm:cxn modelId="{ADD9711B-CB8B-4D75-A36E-D84485A38285}" type="presParOf" srcId="{A68CCE1A-341F-48E7-B9A4-C92D3471A8A7}" destId="{0DCCA110-287B-455F-A9F7-1E8B9CDEAF2F}" srcOrd="5" destOrd="0" presId="urn:microsoft.com/office/officeart/2005/8/layout/orgChart1"/>
    <dgm:cxn modelId="{728A78B2-BD9D-4DFD-A960-E7CF278EA67E}" type="presParOf" srcId="{0DCCA110-287B-455F-A9F7-1E8B9CDEAF2F}" destId="{1EC1DC42-3D0C-4F60-B827-83E7503EF256}" srcOrd="0" destOrd="0" presId="urn:microsoft.com/office/officeart/2005/8/layout/orgChart1"/>
    <dgm:cxn modelId="{26015B7F-81B4-457F-B46F-ED212AF2CB32}" type="presParOf" srcId="{1EC1DC42-3D0C-4F60-B827-83E7503EF256}" destId="{FCCC84AF-A5DE-47B1-A6C3-751E54843CC7}" srcOrd="0" destOrd="0" presId="urn:microsoft.com/office/officeart/2005/8/layout/orgChart1"/>
    <dgm:cxn modelId="{5E72553D-27E0-4D2C-A7DC-88FE989D57D8}" type="presParOf" srcId="{1EC1DC42-3D0C-4F60-B827-83E7503EF256}" destId="{48292B5C-CDA1-4774-8201-847D86B676DF}" srcOrd="1" destOrd="0" presId="urn:microsoft.com/office/officeart/2005/8/layout/orgChart1"/>
    <dgm:cxn modelId="{3C5770FA-702C-4D04-A5D5-EE12928197C0}" type="presParOf" srcId="{0DCCA110-287B-455F-A9F7-1E8B9CDEAF2F}" destId="{7792F206-8C14-44A2-9539-EA9913719C09}" srcOrd="1" destOrd="0" presId="urn:microsoft.com/office/officeart/2005/8/layout/orgChart1"/>
    <dgm:cxn modelId="{39720507-E108-4DDE-99A9-0CC74DDCA018}" type="presParOf" srcId="{0DCCA110-287B-455F-A9F7-1E8B9CDEAF2F}" destId="{FEC5E130-345F-4ED8-B9FD-7129464F92A1}" srcOrd="2" destOrd="0" presId="urn:microsoft.com/office/officeart/2005/8/layout/orgChart1"/>
    <dgm:cxn modelId="{E5537371-B46F-4FAE-8E52-9B2DC5428AF5}" type="presParOf" srcId="{A68CCE1A-341F-48E7-B9A4-C92D3471A8A7}" destId="{E9C42794-1890-4C87-8BEC-D57A2C4FDB29}" srcOrd="6" destOrd="0" presId="urn:microsoft.com/office/officeart/2005/8/layout/orgChart1"/>
    <dgm:cxn modelId="{0C435EC3-139A-4303-99ED-D7279AC5341E}" type="presParOf" srcId="{A68CCE1A-341F-48E7-B9A4-C92D3471A8A7}" destId="{7B23E45A-AF9C-4A6E-BDFC-54567DFBEE27}" srcOrd="7" destOrd="0" presId="urn:microsoft.com/office/officeart/2005/8/layout/orgChart1"/>
    <dgm:cxn modelId="{11B9E289-D9E9-47CD-8ECF-9D8A0A95C350}" type="presParOf" srcId="{7B23E45A-AF9C-4A6E-BDFC-54567DFBEE27}" destId="{F951EC1C-8ED1-42B5-BBDE-E8DFE90E12D3}" srcOrd="0" destOrd="0" presId="urn:microsoft.com/office/officeart/2005/8/layout/orgChart1"/>
    <dgm:cxn modelId="{F6DEC433-2A5B-4AA8-BA11-3DD7CA41C307}" type="presParOf" srcId="{F951EC1C-8ED1-42B5-BBDE-E8DFE90E12D3}" destId="{8506CF34-CDF0-4B2E-807D-BE7C21602819}" srcOrd="0" destOrd="0" presId="urn:microsoft.com/office/officeart/2005/8/layout/orgChart1"/>
    <dgm:cxn modelId="{F2002D05-5EB4-4D13-A22C-8FC655A371A7}" type="presParOf" srcId="{F951EC1C-8ED1-42B5-BBDE-E8DFE90E12D3}" destId="{20A9D7A6-17A1-4527-B356-FB194F8B4436}" srcOrd="1" destOrd="0" presId="urn:microsoft.com/office/officeart/2005/8/layout/orgChart1"/>
    <dgm:cxn modelId="{7A55D245-72BB-41FE-BB39-C10F8FE66BDB}" type="presParOf" srcId="{7B23E45A-AF9C-4A6E-BDFC-54567DFBEE27}" destId="{79B21D05-7070-4FDA-B286-0D912A2A2887}" srcOrd="1" destOrd="0" presId="urn:microsoft.com/office/officeart/2005/8/layout/orgChart1"/>
    <dgm:cxn modelId="{D2D70A04-F91B-41BB-9F7B-55D702C35985}" type="presParOf" srcId="{7B23E45A-AF9C-4A6E-BDFC-54567DFBEE27}" destId="{8F0C3F0E-613A-430E-88A2-A6619BADF746}" srcOrd="2" destOrd="0" presId="urn:microsoft.com/office/officeart/2005/8/layout/orgChart1"/>
    <dgm:cxn modelId="{EBFBDD68-9AFC-4F0F-9C9A-2B553360C2C6}" type="presParOf" srcId="{D3BDDC1F-31C3-4919-8FDF-3D276284B3AD}" destId="{53912D97-146A-4EBD-B9F7-DE0BD1E0D566}" srcOrd="2" destOrd="0" presId="urn:microsoft.com/office/officeart/2005/8/layout/orgChart1"/>
    <dgm:cxn modelId="{0687F3F5-6659-43A9-AD3B-5587725F92A7}" type="presParOf" srcId="{53912D97-146A-4EBD-B9F7-DE0BD1E0D566}" destId="{EB2C192D-37AC-4A47-8FE6-AEC32C0728F9}" srcOrd="0" destOrd="0" presId="urn:microsoft.com/office/officeart/2005/8/layout/orgChart1"/>
    <dgm:cxn modelId="{EF4DC8BB-7039-4B57-9339-CD133A948A7C}" type="presParOf" srcId="{53912D97-146A-4EBD-B9F7-DE0BD1E0D566}" destId="{BA3CF767-3FA4-4290-AF37-DE082F9783A2}" srcOrd="1" destOrd="0" presId="urn:microsoft.com/office/officeart/2005/8/layout/orgChart1"/>
    <dgm:cxn modelId="{47CAB48D-CE6D-49D0-BFD2-0345CAED2EB2}" type="presParOf" srcId="{BA3CF767-3FA4-4290-AF37-DE082F9783A2}" destId="{49CF1E62-E60E-4364-A94B-51BEECB72586}" srcOrd="0" destOrd="0" presId="urn:microsoft.com/office/officeart/2005/8/layout/orgChart1"/>
    <dgm:cxn modelId="{F17301A2-86CC-45BC-9EBB-921D8384052F}" type="presParOf" srcId="{49CF1E62-E60E-4364-A94B-51BEECB72586}" destId="{90364A5E-7168-4979-8591-27371C2FCCF9}" srcOrd="0" destOrd="0" presId="urn:microsoft.com/office/officeart/2005/8/layout/orgChart1"/>
    <dgm:cxn modelId="{235B8D9F-A5C5-414B-8731-C4813A594637}" type="presParOf" srcId="{49CF1E62-E60E-4364-A94B-51BEECB72586}" destId="{DF2792C0-3691-47D9-ABB1-16E59D10EC14}" srcOrd="1" destOrd="0" presId="urn:microsoft.com/office/officeart/2005/8/layout/orgChart1"/>
    <dgm:cxn modelId="{5D1E441F-3761-4A88-975E-82109CE344AF}" type="presParOf" srcId="{BA3CF767-3FA4-4290-AF37-DE082F9783A2}" destId="{1E2763F6-1B75-4027-B868-462172DC835C}" srcOrd="1" destOrd="0" presId="urn:microsoft.com/office/officeart/2005/8/layout/orgChart1"/>
    <dgm:cxn modelId="{A4BE5F17-8F39-46EF-B51A-035F6AD88315}" type="presParOf" srcId="{BA3CF767-3FA4-4290-AF37-DE082F9783A2}" destId="{BDB0F339-B9B3-42B0-80FE-FDA9092FBD61}" srcOrd="2" destOrd="0" presId="urn:microsoft.com/office/officeart/2005/8/layout/orgChart1"/>
    <dgm:cxn modelId="{81189699-B9E0-4D6C-B1FA-2056253F3F39}" type="presParOf" srcId="{53912D97-146A-4EBD-B9F7-DE0BD1E0D566}" destId="{EEA6E351-B868-4434-A34B-BF5F5F451A9C}" srcOrd="2" destOrd="0" presId="urn:microsoft.com/office/officeart/2005/8/layout/orgChart1"/>
    <dgm:cxn modelId="{07CFA94C-D034-4C46-92B8-7458EC46FF39}" type="presParOf" srcId="{53912D97-146A-4EBD-B9F7-DE0BD1E0D566}" destId="{A37FF117-9070-4700-A37E-00F4BCE3F334}" srcOrd="3" destOrd="0" presId="urn:microsoft.com/office/officeart/2005/8/layout/orgChart1"/>
    <dgm:cxn modelId="{88104DC1-B5FF-4C2E-82B2-735818F7FA23}" type="presParOf" srcId="{A37FF117-9070-4700-A37E-00F4BCE3F334}" destId="{09DE70FD-2DB9-4A9F-ACAF-8D76310D7C78}" srcOrd="0" destOrd="0" presId="urn:microsoft.com/office/officeart/2005/8/layout/orgChart1"/>
    <dgm:cxn modelId="{26322528-F5D6-4571-9C84-179F440CEB99}" type="presParOf" srcId="{09DE70FD-2DB9-4A9F-ACAF-8D76310D7C78}" destId="{6C7A0F84-5610-433B-8C20-4871FFA843B0}" srcOrd="0" destOrd="0" presId="urn:microsoft.com/office/officeart/2005/8/layout/orgChart1"/>
    <dgm:cxn modelId="{AAA8ECA2-E9D4-40BA-9844-ACFF6F8BB653}" type="presParOf" srcId="{09DE70FD-2DB9-4A9F-ACAF-8D76310D7C78}" destId="{4F2A6786-C195-4FA0-9D17-6C0A97FFBC15}" srcOrd="1" destOrd="0" presId="urn:microsoft.com/office/officeart/2005/8/layout/orgChart1"/>
    <dgm:cxn modelId="{A3E7A425-2278-4ECC-9321-BB5D4D128512}" type="presParOf" srcId="{A37FF117-9070-4700-A37E-00F4BCE3F334}" destId="{DA53CFE7-2DEF-4BBA-932B-DA8226F74A07}" srcOrd="1" destOrd="0" presId="urn:microsoft.com/office/officeart/2005/8/layout/orgChart1"/>
    <dgm:cxn modelId="{89F520F4-0413-49D0-9DEB-DB30D00B2D7F}" type="presParOf" srcId="{A37FF117-9070-4700-A37E-00F4BCE3F334}" destId="{170F3F07-6C05-42E0-98DC-62E8CF548FAF}" srcOrd="2" destOrd="0" presId="urn:microsoft.com/office/officeart/2005/8/layout/orgChart1"/>
    <dgm:cxn modelId="{97B6152B-A37A-463C-BF01-7203D2134E0E}" type="presParOf" srcId="{53912D97-146A-4EBD-B9F7-DE0BD1E0D566}" destId="{C35D7E07-EAF0-4C7A-94AE-4D2C5A5F51CD}" srcOrd="4" destOrd="0" presId="urn:microsoft.com/office/officeart/2005/8/layout/orgChart1"/>
    <dgm:cxn modelId="{DB7DA91F-8026-482A-B288-526FDEB595F4}" type="presParOf" srcId="{53912D97-146A-4EBD-B9F7-DE0BD1E0D566}" destId="{57A4F7D7-4967-43FE-A8C1-20D4BF869522}" srcOrd="5" destOrd="0" presId="urn:microsoft.com/office/officeart/2005/8/layout/orgChart1"/>
    <dgm:cxn modelId="{C00F3BE3-34EB-43A8-AE5F-372FF2F47785}" type="presParOf" srcId="{57A4F7D7-4967-43FE-A8C1-20D4BF869522}" destId="{74E2DA6A-5703-4A72-B82D-4E44B25B7360}" srcOrd="0" destOrd="0" presId="urn:microsoft.com/office/officeart/2005/8/layout/orgChart1"/>
    <dgm:cxn modelId="{06FC1D92-8483-4D82-82D2-6BB535126E16}" type="presParOf" srcId="{74E2DA6A-5703-4A72-B82D-4E44B25B7360}" destId="{7766BC55-B880-42B9-9DD8-95FA15AAEC50}" srcOrd="0" destOrd="0" presId="urn:microsoft.com/office/officeart/2005/8/layout/orgChart1"/>
    <dgm:cxn modelId="{328851CF-F5A4-4BE6-AA4B-3DD6BDC15005}" type="presParOf" srcId="{74E2DA6A-5703-4A72-B82D-4E44B25B7360}" destId="{E900D496-0826-4279-85CC-85CAA6C256D8}" srcOrd="1" destOrd="0" presId="urn:microsoft.com/office/officeart/2005/8/layout/orgChart1"/>
    <dgm:cxn modelId="{8B4D0B3E-BC17-46D1-A0C1-04B271AE9480}" type="presParOf" srcId="{57A4F7D7-4967-43FE-A8C1-20D4BF869522}" destId="{88620F16-A60B-40C7-9D76-14DDABD2076D}" srcOrd="1" destOrd="0" presId="urn:microsoft.com/office/officeart/2005/8/layout/orgChart1"/>
    <dgm:cxn modelId="{80DE2AB6-F7A4-4AF2-88B1-7F5A013DC16F}" type="presParOf" srcId="{57A4F7D7-4967-43FE-A8C1-20D4BF869522}" destId="{2622168A-D83B-4F13-AED0-B4DD87597A63}" srcOrd="2" destOrd="0" presId="urn:microsoft.com/office/officeart/2005/8/layout/orgChart1"/>
    <dgm:cxn modelId="{6D253C08-BE5C-42E2-AEA1-1EEC522354F7}" type="presParOf" srcId="{53912D97-146A-4EBD-B9F7-DE0BD1E0D566}" destId="{47FB399F-338E-43D3-80C5-6FE92FFCF609}" srcOrd="6" destOrd="0" presId="urn:microsoft.com/office/officeart/2005/8/layout/orgChart1"/>
    <dgm:cxn modelId="{B3E3DCBE-955E-4020-9D1F-B8DB67C7D21A}" type="presParOf" srcId="{53912D97-146A-4EBD-B9F7-DE0BD1E0D566}" destId="{7CC6F6F2-BE81-422D-B417-AC9AA75437CA}" srcOrd="7" destOrd="0" presId="urn:microsoft.com/office/officeart/2005/8/layout/orgChart1"/>
    <dgm:cxn modelId="{F0581841-26A1-4363-B133-CEE17F1DE783}" type="presParOf" srcId="{7CC6F6F2-BE81-422D-B417-AC9AA75437CA}" destId="{D6A0FEDD-B190-4157-8B55-70576E3199FD}" srcOrd="0" destOrd="0" presId="urn:microsoft.com/office/officeart/2005/8/layout/orgChart1"/>
    <dgm:cxn modelId="{D7325D9E-A2D0-42D5-9175-7D9FF1F04C15}" type="presParOf" srcId="{D6A0FEDD-B190-4157-8B55-70576E3199FD}" destId="{2659F15E-53AA-4DA2-92AE-72314E9CDAA9}" srcOrd="0" destOrd="0" presId="urn:microsoft.com/office/officeart/2005/8/layout/orgChart1"/>
    <dgm:cxn modelId="{5E3F2BEE-4794-49C4-9094-EB50A87BB52D}" type="presParOf" srcId="{D6A0FEDD-B190-4157-8B55-70576E3199FD}" destId="{DE4E12E9-BC8C-4F15-920B-B3C3F389F091}" srcOrd="1" destOrd="0" presId="urn:microsoft.com/office/officeart/2005/8/layout/orgChart1"/>
    <dgm:cxn modelId="{B12537F8-4EA7-4B6A-89B3-7557E2936288}" type="presParOf" srcId="{7CC6F6F2-BE81-422D-B417-AC9AA75437CA}" destId="{E96B77E5-E59E-44E3-A86C-61BC5792DA6C}" srcOrd="1" destOrd="0" presId="urn:microsoft.com/office/officeart/2005/8/layout/orgChart1"/>
    <dgm:cxn modelId="{D3345457-05B6-4EE1-AF44-BA44827F1EEB}" type="presParOf" srcId="{7CC6F6F2-BE81-422D-B417-AC9AA75437CA}" destId="{7AB5C1E1-1B3A-4BCB-AC0C-0CE7F2873541}" srcOrd="2" destOrd="0" presId="urn:microsoft.com/office/officeart/2005/8/layout/orgChart1"/>
    <dgm:cxn modelId="{2747B7E4-7431-44FF-922B-01E6D688C062}" type="presParOf" srcId="{53912D97-146A-4EBD-B9F7-DE0BD1E0D566}" destId="{D688AD4B-9195-4F4F-B981-76DB4344ED7A}" srcOrd="8" destOrd="0" presId="urn:microsoft.com/office/officeart/2005/8/layout/orgChart1"/>
    <dgm:cxn modelId="{A4B560F1-4664-4134-8908-CD9BBA0545FC}" type="presParOf" srcId="{53912D97-146A-4EBD-B9F7-DE0BD1E0D566}" destId="{B9A2E5AC-6738-4383-9F32-38BD252CE74C}" srcOrd="9" destOrd="0" presId="urn:microsoft.com/office/officeart/2005/8/layout/orgChart1"/>
    <dgm:cxn modelId="{CE1073F7-B19A-42CD-9F65-A4BCC0AE88D5}" type="presParOf" srcId="{B9A2E5AC-6738-4383-9F32-38BD252CE74C}" destId="{66C063DC-2AA8-4666-8C28-767941D1310E}" srcOrd="0" destOrd="0" presId="urn:microsoft.com/office/officeart/2005/8/layout/orgChart1"/>
    <dgm:cxn modelId="{8469F0C6-AA58-42F1-B7EC-C17232E611EA}" type="presParOf" srcId="{66C063DC-2AA8-4666-8C28-767941D1310E}" destId="{4BD208B8-09A2-44DA-B56C-BC8FDA85F65C}" srcOrd="0" destOrd="0" presId="urn:microsoft.com/office/officeart/2005/8/layout/orgChart1"/>
    <dgm:cxn modelId="{88F07C16-24A1-450F-976E-AD929EAED1A6}" type="presParOf" srcId="{66C063DC-2AA8-4666-8C28-767941D1310E}" destId="{E7DF7B46-8EB5-4801-AD2C-C426633525BF}" srcOrd="1" destOrd="0" presId="urn:microsoft.com/office/officeart/2005/8/layout/orgChart1"/>
    <dgm:cxn modelId="{B434CE39-9B87-461C-893B-24A4C8F8D602}" type="presParOf" srcId="{B9A2E5AC-6738-4383-9F32-38BD252CE74C}" destId="{AAAA436D-F3F8-4319-830B-86EA10256CFD}" srcOrd="1" destOrd="0" presId="urn:microsoft.com/office/officeart/2005/8/layout/orgChart1"/>
    <dgm:cxn modelId="{F3E0EEE3-DD12-4BF3-8858-24A537EFA128}" type="presParOf" srcId="{B9A2E5AC-6738-4383-9F32-38BD252CE74C}" destId="{4457D2F8-7F69-4E08-BEAE-EFAF9B0FAFC6}" srcOrd="2" destOrd="0" presId="urn:microsoft.com/office/officeart/2005/8/layout/orgChart1"/>
    <dgm:cxn modelId="{58F4B14A-3113-40D8-A1A1-7B81FFBCD788}" type="presParOf" srcId="{53912D97-146A-4EBD-B9F7-DE0BD1E0D566}" destId="{F2760765-5CA9-4FE0-B203-564389C24BCC}" srcOrd="10" destOrd="0" presId="urn:microsoft.com/office/officeart/2005/8/layout/orgChart1"/>
    <dgm:cxn modelId="{9DCE5E72-CE11-45CD-B436-30A2D8DB68D5}" type="presParOf" srcId="{53912D97-146A-4EBD-B9F7-DE0BD1E0D566}" destId="{89763E69-0DB8-4CEC-B83F-2CD7BBD42112}" srcOrd="11" destOrd="0" presId="urn:microsoft.com/office/officeart/2005/8/layout/orgChart1"/>
    <dgm:cxn modelId="{CD02EB20-8B3B-4C32-AE77-2DD6C7D394F2}" type="presParOf" srcId="{89763E69-0DB8-4CEC-B83F-2CD7BBD42112}" destId="{151E91ED-88BF-4F86-BCFF-375E3DE669C0}" srcOrd="0" destOrd="0" presId="urn:microsoft.com/office/officeart/2005/8/layout/orgChart1"/>
    <dgm:cxn modelId="{8C6DA152-4D45-4FD5-9B79-E4721FF77FAF}" type="presParOf" srcId="{151E91ED-88BF-4F86-BCFF-375E3DE669C0}" destId="{18498B1B-D8B1-4C27-9ED3-853BC2E15F79}" srcOrd="0" destOrd="0" presId="urn:microsoft.com/office/officeart/2005/8/layout/orgChart1"/>
    <dgm:cxn modelId="{CB69DF72-A99A-46C2-9EB5-FB47864A38D5}" type="presParOf" srcId="{151E91ED-88BF-4F86-BCFF-375E3DE669C0}" destId="{C1C15CA7-A847-45E0-8529-C4639A5C6440}" srcOrd="1" destOrd="0" presId="urn:microsoft.com/office/officeart/2005/8/layout/orgChart1"/>
    <dgm:cxn modelId="{D5ACE120-40FD-485D-8291-4E81801E20A9}" type="presParOf" srcId="{89763E69-0DB8-4CEC-B83F-2CD7BBD42112}" destId="{AA8F33E3-085C-4EF1-AE30-DCBFA5981A9C}" srcOrd="1" destOrd="0" presId="urn:microsoft.com/office/officeart/2005/8/layout/orgChart1"/>
    <dgm:cxn modelId="{7EB3DF31-0957-4FA2-8A02-34DE05E2674C}" type="presParOf" srcId="{89763E69-0DB8-4CEC-B83F-2CD7BBD42112}" destId="{758D95D5-DB36-4273-839E-E769D2298C20}" srcOrd="2" destOrd="0" presId="urn:microsoft.com/office/officeart/2005/8/layout/orgChart1"/>
    <dgm:cxn modelId="{D358588D-7AA2-4899-9130-7B61A00C0BDA}" type="presParOf" srcId="{A07CB7B8-C6F0-46DD-B01B-C3BA7D659371}" destId="{EC543DCE-462D-4BF6-B17E-E1901B845F78}" srcOrd="1" destOrd="0" presId="urn:microsoft.com/office/officeart/2005/8/layout/orgChart1"/>
    <dgm:cxn modelId="{FA217733-F84D-4AF0-9944-66147406ECBD}" type="presParOf" srcId="{EC543DCE-462D-4BF6-B17E-E1901B845F78}" destId="{B414BFD3-75D8-488B-B5A9-C4C4742B3724}" srcOrd="0" destOrd="0" presId="urn:microsoft.com/office/officeart/2005/8/layout/orgChart1"/>
    <dgm:cxn modelId="{BCA3F030-4EFA-441B-9FDF-AB23602859F6}" type="presParOf" srcId="{B414BFD3-75D8-488B-B5A9-C4C4742B3724}" destId="{09D41224-EC6D-4F6D-9E14-DF1E2FEC4B0E}" srcOrd="0" destOrd="0" presId="urn:microsoft.com/office/officeart/2005/8/layout/orgChart1"/>
    <dgm:cxn modelId="{5311FA09-FC2E-4C70-A663-F3599C7AB124}" type="presParOf" srcId="{B414BFD3-75D8-488B-B5A9-C4C4742B3724}" destId="{4528A248-8EEA-4F59-AD82-0A861A1DE74F}" srcOrd="1" destOrd="0" presId="urn:microsoft.com/office/officeart/2005/8/layout/orgChart1"/>
    <dgm:cxn modelId="{004E0385-7441-40EC-983B-DF797583E831}" type="presParOf" srcId="{EC543DCE-462D-4BF6-B17E-E1901B845F78}" destId="{3B622EEA-1E97-4DC7-9F87-6A19C84FCE32}" srcOrd="1" destOrd="0" presId="urn:microsoft.com/office/officeart/2005/8/layout/orgChart1"/>
    <dgm:cxn modelId="{489309A2-BAC3-49BF-ACBF-FF267BD404C1}" type="presParOf" srcId="{EC543DCE-462D-4BF6-B17E-E1901B845F78}" destId="{851B74ED-C11A-4E58-955D-DF126390590F}" srcOrd="2" destOrd="0" presId="urn:microsoft.com/office/officeart/2005/8/layout/orgChart1"/>
    <dgm:cxn modelId="{9547898E-F6B4-4874-8084-B7FFC248A167}" type="presParOf" srcId="{A07CB7B8-C6F0-46DD-B01B-C3BA7D659371}" destId="{823B3120-F196-48AC-9A7D-385911BC9867}" srcOrd="2" destOrd="0" presId="urn:microsoft.com/office/officeart/2005/8/layout/orgChart1"/>
    <dgm:cxn modelId="{BED0076F-F9D0-4080-886D-ECE6A2AA7794}" type="presParOf" srcId="{823B3120-F196-48AC-9A7D-385911BC9867}" destId="{D1FE983B-F76F-449B-BF6E-B6F94AD432D1}" srcOrd="0" destOrd="0" presId="urn:microsoft.com/office/officeart/2005/8/layout/orgChart1"/>
    <dgm:cxn modelId="{5ED8D257-6E99-40F9-A197-B51F3AB181CD}" type="presParOf" srcId="{D1FE983B-F76F-449B-BF6E-B6F94AD432D1}" destId="{5C21516A-1B39-4E08-84DE-47EE241D2F8C}" srcOrd="0" destOrd="0" presId="urn:microsoft.com/office/officeart/2005/8/layout/orgChart1"/>
    <dgm:cxn modelId="{D36DCF89-E4E0-44DD-97A2-D8F9BCB92689}" type="presParOf" srcId="{D1FE983B-F76F-449B-BF6E-B6F94AD432D1}" destId="{6E12E9D4-4963-4184-8BB5-4F95D09AB1A3}" srcOrd="1" destOrd="0" presId="urn:microsoft.com/office/officeart/2005/8/layout/orgChart1"/>
    <dgm:cxn modelId="{362746E9-9D65-474A-BD67-D29BD4350043}" type="presParOf" srcId="{823B3120-F196-48AC-9A7D-385911BC9867}" destId="{525A414C-8797-4176-9099-6343AE79A995}" srcOrd="1" destOrd="0" presId="urn:microsoft.com/office/officeart/2005/8/layout/orgChart1"/>
    <dgm:cxn modelId="{07E321C5-D986-491E-98B5-4428A323191A}" type="presParOf" srcId="{823B3120-F196-48AC-9A7D-385911BC9867}" destId="{EDF25158-8C5E-460E-9D88-17BB8528CFD2}"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760765-5CA9-4FE0-B203-564389C24BCC}">
      <dsp:nvSpPr>
        <dsp:cNvPr id="0" name=""/>
        <dsp:cNvSpPr/>
      </dsp:nvSpPr>
      <dsp:spPr>
        <a:xfrm>
          <a:off x="2952952" y="448909"/>
          <a:ext cx="139655" cy="561963"/>
        </a:xfrm>
        <a:custGeom>
          <a:avLst/>
          <a:gdLst/>
          <a:ahLst/>
          <a:cxnLst/>
          <a:rect l="0" t="0" r="0" b="0"/>
          <a:pathLst>
            <a:path>
              <a:moveTo>
                <a:pt x="0" y="0"/>
              </a:moveTo>
              <a:lnTo>
                <a:pt x="0" y="561963"/>
              </a:lnTo>
              <a:lnTo>
                <a:pt x="139655" y="561963"/>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D688AD4B-9195-4F4F-B981-76DB4344ED7A}">
      <dsp:nvSpPr>
        <dsp:cNvPr id="0" name=""/>
        <dsp:cNvSpPr/>
      </dsp:nvSpPr>
      <dsp:spPr>
        <a:xfrm>
          <a:off x="1681551" y="448909"/>
          <a:ext cx="1271400" cy="1261742"/>
        </a:xfrm>
        <a:custGeom>
          <a:avLst/>
          <a:gdLst/>
          <a:ahLst/>
          <a:cxnLst/>
          <a:rect l="0" t="0" r="0" b="0"/>
          <a:pathLst>
            <a:path>
              <a:moveTo>
                <a:pt x="1271400" y="0"/>
              </a:moveTo>
              <a:lnTo>
                <a:pt x="1271400" y="1261742"/>
              </a:lnTo>
              <a:lnTo>
                <a:pt x="0" y="1261742"/>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7FB399F-338E-43D3-80C5-6FE92FFCF609}">
      <dsp:nvSpPr>
        <dsp:cNvPr id="0" name=""/>
        <dsp:cNvSpPr/>
      </dsp:nvSpPr>
      <dsp:spPr>
        <a:xfrm>
          <a:off x="1799615" y="448909"/>
          <a:ext cx="1153337" cy="588284"/>
        </a:xfrm>
        <a:custGeom>
          <a:avLst/>
          <a:gdLst/>
          <a:ahLst/>
          <a:cxnLst/>
          <a:rect l="0" t="0" r="0" b="0"/>
          <a:pathLst>
            <a:path>
              <a:moveTo>
                <a:pt x="1153337" y="0"/>
              </a:moveTo>
              <a:lnTo>
                <a:pt x="1153337" y="588284"/>
              </a:lnTo>
              <a:lnTo>
                <a:pt x="0" y="588284"/>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C35D7E07-EAF0-4C7A-94AE-4D2C5A5F51CD}">
      <dsp:nvSpPr>
        <dsp:cNvPr id="0" name=""/>
        <dsp:cNvSpPr/>
      </dsp:nvSpPr>
      <dsp:spPr>
        <a:xfrm>
          <a:off x="2952952" y="448909"/>
          <a:ext cx="1110726" cy="544516"/>
        </a:xfrm>
        <a:custGeom>
          <a:avLst/>
          <a:gdLst/>
          <a:ahLst/>
          <a:cxnLst/>
          <a:rect l="0" t="0" r="0" b="0"/>
          <a:pathLst>
            <a:path>
              <a:moveTo>
                <a:pt x="0" y="0"/>
              </a:moveTo>
              <a:lnTo>
                <a:pt x="0" y="544516"/>
              </a:lnTo>
              <a:lnTo>
                <a:pt x="1110726" y="544516"/>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EA6E351-B868-4434-A34B-BF5F5F451A9C}">
      <dsp:nvSpPr>
        <dsp:cNvPr id="0" name=""/>
        <dsp:cNvSpPr/>
      </dsp:nvSpPr>
      <dsp:spPr>
        <a:xfrm>
          <a:off x="2839853" y="448909"/>
          <a:ext cx="113098" cy="577598"/>
        </a:xfrm>
        <a:custGeom>
          <a:avLst/>
          <a:gdLst/>
          <a:ahLst/>
          <a:cxnLst/>
          <a:rect l="0" t="0" r="0" b="0"/>
          <a:pathLst>
            <a:path>
              <a:moveTo>
                <a:pt x="113098" y="0"/>
              </a:moveTo>
              <a:lnTo>
                <a:pt x="113098" y="577598"/>
              </a:lnTo>
              <a:lnTo>
                <a:pt x="0" y="577598"/>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B2C192D-37AC-4A47-8FE6-AEC32C0728F9}">
      <dsp:nvSpPr>
        <dsp:cNvPr id="0" name=""/>
        <dsp:cNvSpPr/>
      </dsp:nvSpPr>
      <dsp:spPr>
        <a:xfrm>
          <a:off x="2298478" y="448909"/>
          <a:ext cx="654473" cy="1854455"/>
        </a:xfrm>
        <a:custGeom>
          <a:avLst/>
          <a:gdLst/>
          <a:ahLst/>
          <a:cxnLst/>
          <a:rect l="0" t="0" r="0" b="0"/>
          <a:pathLst>
            <a:path>
              <a:moveTo>
                <a:pt x="654473" y="0"/>
              </a:moveTo>
              <a:lnTo>
                <a:pt x="654473" y="1854455"/>
              </a:lnTo>
              <a:lnTo>
                <a:pt x="0" y="1854455"/>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9C42794-1890-4C87-8BEC-D57A2C4FDB29}">
      <dsp:nvSpPr>
        <dsp:cNvPr id="0" name=""/>
        <dsp:cNvSpPr/>
      </dsp:nvSpPr>
      <dsp:spPr>
        <a:xfrm>
          <a:off x="1545837" y="448909"/>
          <a:ext cx="1407114" cy="2152230"/>
        </a:xfrm>
        <a:custGeom>
          <a:avLst/>
          <a:gdLst/>
          <a:ahLst/>
          <a:cxnLst/>
          <a:rect l="0" t="0" r="0" b="0"/>
          <a:pathLst>
            <a:path>
              <a:moveTo>
                <a:pt x="1407114" y="0"/>
              </a:moveTo>
              <a:lnTo>
                <a:pt x="1407114" y="2057959"/>
              </a:lnTo>
              <a:lnTo>
                <a:pt x="0" y="2057959"/>
              </a:lnTo>
              <a:lnTo>
                <a:pt x="0" y="2152230"/>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71876C2D-D0CD-4B26-BB6D-965EFE9D11B5}">
      <dsp:nvSpPr>
        <dsp:cNvPr id="0" name=""/>
        <dsp:cNvSpPr/>
      </dsp:nvSpPr>
      <dsp:spPr>
        <a:xfrm>
          <a:off x="1532078" y="448909"/>
          <a:ext cx="1420873" cy="2601623"/>
        </a:xfrm>
        <a:custGeom>
          <a:avLst/>
          <a:gdLst/>
          <a:ahLst/>
          <a:cxnLst/>
          <a:rect l="0" t="0" r="0" b="0"/>
          <a:pathLst>
            <a:path>
              <a:moveTo>
                <a:pt x="1420873" y="0"/>
              </a:moveTo>
              <a:lnTo>
                <a:pt x="1420873" y="2507352"/>
              </a:lnTo>
              <a:lnTo>
                <a:pt x="0" y="2507352"/>
              </a:lnTo>
              <a:lnTo>
                <a:pt x="0" y="2601623"/>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B7E889B-20FD-435D-AF74-55714A317729}">
      <dsp:nvSpPr>
        <dsp:cNvPr id="0" name=""/>
        <dsp:cNvSpPr/>
      </dsp:nvSpPr>
      <dsp:spPr>
        <a:xfrm>
          <a:off x="2218460" y="448909"/>
          <a:ext cx="734491" cy="3011423"/>
        </a:xfrm>
        <a:custGeom>
          <a:avLst/>
          <a:gdLst/>
          <a:ahLst/>
          <a:cxnLst/>
          <a:rect l="0" t="0" r="0" b="0"/>
          <a:pathLst>
            <a:path>
              <a:moveTo>
                <a:pt x="734491" y="0"/>
              </a:moveTo>
              <a:lnTo>
                <a:pt x="734491" y="2917153"/>
              </a:lnTo>
              <a:lnTo>
                <a:pt x="0" y="2917153"/>
              </a:lnTo>
              <a:lnTo>
                <a:pt x="0" y="3011423"/>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D5C2EBC-2D1B-47F7-9784-6BC979FBDA06}">
      <dsp:nvSpPr>
        <dsp:cNvPr id="0" name=""/>
        <dsp:cNvSpPr/>
      </dsp:nvSpPr>
      <dsp:spPr>
        <a:xfrm>
          <a:off x="879697" y="448909"/>
          <a:ext cx="2073254" cy="3010575"/>
        </a:xfrm>
        <a:custGeom>
          <a:avLst/>
          <a:gdLst/>
          <a:ahLst/>
          <a:cxnLst/>
          <a:rect l="0" t="0" r="0" b="0"/>
          <a:pathLst>
            <a:path>
              <a:moveTo>
                <a:pt x="2073254" y="0"/>
              </a:moveTo>
              <a:lnTo>
                <a:pt x="2073254" y="2916304"/>
              </a:lnTo>
              <a:lnTo>
                <a:pt x="0" y="2916304"/>
              </a:lnTo>
              <a:lnTo>
                <a:pt x="0" y="3010575"/>
              </a:lnTo>
            </a:path>
          </a:pathLst>
        </a:custGeom>
        <a:noFill/>
        <a:ln w="6350" cap="flat" cmpd="sng" algn="ctr">
          <a:solidFill>
            <a:schemeClr val="accent3">
              <a:tint val="99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AB63543-9869-4416-9AD4-64E85477BCF7}">
      <dsp:nvSpPr>
        <dsp:cNvPr id="0" name=""/>
        <dsp:cNvSpPr/>
      </dsp:nvSpPr>
      <dsp:spPr>
        <a:xfrm>
          <a:off x="2244600" y="0"/>
          <a:ext cx="1416702" cy="448909"/>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Ректор/директор </a:t>
          </a:r>
        </a:p>
      </dsp:txBody>
      <dsp:txXfrm>
        <a:off x="2244600" y="0"/>
        <a:ext cx="1416702" cy="448909"/>
      </dsp:txXfrm>
    </dsp:sp>
    <dsp:sp modelId="{B7BC8DF0-8CA8-4DF0-BB86-218CB1A01523}">
      <dsp:nvSpPr>
        <dsp:cNvPr id="0" name=""/>
        <dsp:cNvSpPr/>
      </dsp:nvSpPr>
      <dsp:spPr>
        <a:xfrm>
          <a:off x="430788" y="3459484"/>
          <a:ext cx="897818" cy="448909"/>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студенческие группы</a:t>
          </a:r>
        </a:p>
      </dsp:txBody>
      <dsp:txXfrm>
        <a:off x="430788" y="3459484"/>
        <a:ext cx="897818" cy="448909"/>
      </dsp:txXfrm>
    </dsp:sp>
    <dsp:sp modelId="{71341FE0-95CD-4E19-A1FD-DEE3E2DC41E2}">
      <dsp:nvSpPr>
        <dsp:cNvPr id="0" name=""/>
        <dsp:cNvSpPr/>
      </dsp:nvSpPr>
      <dsp:spPr>
        <a:xfrm>
          <a:off x="1769551" y="3460332"/>
          <a:ext cx="897818" cy="448909"/>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студенческие объединения</a:t>
          </a:r>
        </a:p>
      </dsp:txBody>
      <dsp:txXfrm>
        <a:off x="1769551" y="3460332"/>
        <a:ext cx="897818" cy="448909"/>
      </dsp:txXfrm>
    </dsp:sp>
    <dsp:sp modelId="{FCCC84AF-A5DE-47B1-A6C3-751E54843CC7}">
      <dsp:nvSpPr>
        <dsp:cNvPr id="0" name=""/>
        <dsp:cNvSpPr/>
      </dsp:nvSpPr>
      <dsp:spPr>
        <a:xfrm>
          <a:off x="668225" y="3050532"/>
          <a:ext cx="1727707" cy="365542"/>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кураторы групп</a:t>
          </a:r>
        </a:p>
      </dsp:txBody>
      <dsp:txXfrm>
        <a:off x="668225" y="3050532"/>
        <a:ext cx="1727707" cy="365542"/>
      </dsp:txXfrm>
    </dsp:sp>
    <dsp:sp modelId="{8506CF34-CDF0-4B2E-807D-BE7C21602819}">
      <dsp:nvSpPr>
        <dsp:cNvPr id="0" name=""/>
        <dsp:cNvSpPr/>
      </dsp:nvSpPr>
      <dsp:spPr>
        <a:xfrm rot="10800000" flipV="1">
          <a:off x="677472" y="2601139"/>
          <a:ext cx="1736730" cy="407865"/>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Зам.по воспитательной работе</a:t>
          </a:r>
        </a:p>
      </dsp:txBody>
      <dsp:txXfrm rot="-10800000">
        <a:off x="677472" y="2601139"/>
        <a:ext cx="1736730" cy="407865"/>
      </dsp:txXfrm>
    </dsp:sp>
    <dsp:sp modelId="{90364A5E-7168-4979-8591-27371C2FCCF9}">
      <dsp:nvSpPr>
        <dsp:cNvPr id="0" name=""/>
        <dsp:cNvSpPr/>
      </dsp:nvSpPr>
      <dsp:spPr>
        <a:xfrm>
          <a:off x="1205887" y="2078909"/>
          <a:ext cx="1092590" cy="448909"/>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Директор/</a:t>
          </a:r>
        </a:p>
        <a:p>
          <a:pPr lvl="0" algn="ctr" defTabSz="533400">
            <a:lnSpc>
              <a:spcPct val="90000"/>
            </a:lnSpc>
            <a:spcBef>
              <a:spcPct val="0"/>
            </a:spcBef>
            <a:spcAft>
              <a:spcPct val="35000"/>
            </a:spcAft>
          </a:pPr>
          <a:r>
            <a:rPr lang="ru-RU" sz="1200" kern="1200"/>
            <a:t>декан</a:t>
          </a:r>
        </a:p>
      </dsp:txBody>
      <dsp:txXfrm>
        <a:off x="1205887" y="2078909"/>
        <a:ext cx="1092590" cy="448909"/>
      </dsp:txXfrm>
    </dsp:sp>
    <dsp:sp modelId="{6C7A0F84-5610-433B-8C20-4871FFA843B0}">
      <dsp:nvSpPr>
        <dsp:cNvPr id="0" name=""/>
        <dsp:cNvSpPr/>
      </dsp:nvSpPr>
      <dsp:spPr>
        <a:xfrm>
          <a:off x="1942035" y="759718"/>
          <a:ext cx="897818" cy="533577"/>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Проректор по учебной работе</a:t>
          </a:r>
        </a:p>
      </dsp:txBody>
      <dsp:txXfrm>
        <a:off x="1942035" y="759718"/>
        <a:ext cx="897818" cy="533577"/>
      </dsp:txXfrm>
    </dsp:sp>
    <dsp:sp modelId="{7766BC55-B880-42B9-9DD8-95FA15AAEC50}">
      <dsp:nvSpPr>
        <dsp:cNvPr id="0" name=""/>
        <dsp:cNvSpPr/>
      </dsp:nvSpPr>
      <dsp:spPr>
        <a:xfrm>
          <a:off x="4063678" y="696364"/>
          <a:ext cx="1410624" cy="594122"/>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Проректор по проектной деятельности</a:t>
          </a:r>
        </a:p>
      </dsp:txBody>
      <dsp:txXfrm>
        <a:off x="4063678" y="696364"/>
        <a:ext cx="1410624" cy="594122"/>
      </dsp:txXfrm>
    </dsp:sp>
    <dsp:sp modelId="{2659F15E-53AA-4DA2-92AE-72314E9CDAA9}">
      <dsp:nvSpPr>
        <dsp:cNvPr id="0" name=""/>
        <dsp:cNvSpPr/>
      </dsp:nvSpPr>
      <dsp:spPr>
        <a:xfrm>
          <a:off x="377175" y="742597"/>
          <a:ext cx="1422440" cy="589193"/>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Проректор по молодежной и воспитетельной работе</a:t>
          </a:r>
        </a:p>
      </dsp:txBody>
      <dsp:txXfrm>
        <a:off x="377175" y="742597"/>
        <a:ext cx="1422440" cy="589193"/>
      </dsp:txXfrm>
    </dsp:sp>
    <dsp:sp modelId="{4BD208B8-09A2-44DA-B56C-BC8FDA85F65C}">
      <dsp:nvSpPr>
        <dsp:cNvPr id="0" name=""/>
        <dsp:cNvSpPr/>
      </dsp:nvSpPr>
      <dsp:spPr>
        <a:xfrm>
          <a:off x="783733" y="1486197"/>
          <a:ext cx="897818" cy="448909"/>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Институты/</a:t>
          </a:r>
        </a:p>
        <a:p>
          <a:pPr lvl="0" algn="ctr" defTabSz="533400">
            <a:lnSpc>
              <a:spcPct val="90000"/>
            </a:lnSpc>
            <a:spcBef>
              <a:spcPct val="0"/>
            </a:spcBef>
            <a:spcAft>
              <a:spcPct val="35000"/>
            </a:spcAft>
          </a:pPr>
          <a:r>
            <a:rPr lang="ru-RU" sz="1200" kern="1200"/>
            <a:t>факультеты</a:t>
          </a:r>
        </a:p>
      </dsp:txBody>
      <dsp:txXfrm>
        <a:off x="783733" y="1486197"/>
        <a:ext cx="897818" cy="448909"/>
      </dsp:txXfrm>
    </dsp:sp>
    <dsp:sp modelId="{18498B1B-D8B1-4C27-9ED3-853BC2E15F79}">
      <dsp:nvSpPr>
        <dsp:cNvPr id="0" name=""/>
        <dsp:cNvSpPr/>
      </dsp:nvSpPr>
      <dsp:spPr>
        <a:xfrm>
          <a:off x="3092607" y="727051"/>
          <a:ext cx="897818" cy="567640"/>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Проректор  </a:t>
          </a:r>
        </a:p>
      </dsp:txBody>
      <dsp:txXfrm>
        <a:off x="3092607" y="727051"/>
        <a:ext cx="897818" cy="567640"/>
      </dsp:txXfrm>
    </dsp:sp>
    <dsp:sp modelId="{09D41224-EC6D-4F6D-9E14-DF1E2FEC4B0E}">
      <dsp:nvSpPr>
        <dsp:cNvPr id="0" name=""/>
        <dsp:cNvSpPr/>
      </dsp:nvSpPr>
      <dsp:spPr>
        <a:xfrm>
          <a:off x="1948203" y="1470606"/>
          <a:ext cx="897818" cy="448909"/>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Институты/</a:t>
          </a:r>
        </a:p>
        <a:p>
          <a:pPr lvl="0" algn="ctr" defTabSz="533400">
            <a:lnSpc>
              <a:spcPct val="90000"/>
            </a:lnSpc>
            <a:spcBef>
              <a:spcPct val="0"/>
            </a:spcBef>
            <a:spcAft>
              <a:spcPct val="35000"/>
            </a:spcAft>
          </a:pPr>
          <a:r>
            <a:rPr lang="ru-RU" sz="1200" kern="1200"/>
            <a:t>факультеты</a:t>
          </a:r>
        </a:p>
      </dsp:txBody>
      <dsp:txXfrm>
        <a:off x="1948203" y="1470606"/>
        <a:ext cx="897818" cy="448909"/>
      </dsp:txXfrm>
    </dsp:sp>
    <dsp:sp modelId="{5C21516A-1B39-4E08-84DE-47EE241D2F8C}">
      <dsp:nvSpPr>
        <dsp:cNvPr id="0" name=""/>
        <dsp:cNvSpPr/>
      </dsp:nvSpPr>
      <dsp:spPr>
        <a:xfrm>
          <a:off x="3143738" y="1443649"/>
          <a:ext cx="897818" cy="448909"/>
        </a:xfrm>
        <a:prstGeom prst="rect">
          <a:avLst/>
        </a:prstGeom>
        <a:solidFill>
          <a:schemeClr val="accent6">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Институты/</a:t>
          </a:r>
        </a:p>
        <a:p>
          <a:pPr lvl="0" algn="ctr" defTabSz="533400">
            <a:lnSpc>
              <a:spcPct val="90000"/>
            </a:lnSpc>
            <a:spcBef>
              <a:spcPct val="0"/>
            </a:spcBef>
            <a:spcAft>
              <a:spcPct val="35000"/>
            </a:spcAft>
          </a:pPr>
          <a:r>
            <a:rPr lang="ru-RU" sz="1200" kern="1200"/>
            <a:t>факультеты</a:t>
          </a:r>
        </a:p>
      </dsp:txBody>
      <dsp:txXfrm>
        <a:off x="3143738" y="1443649"/>
        <a:ext cx="897818" cy="44890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47FD1-48E9-48DB-A055-B18387DCA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1260</TotalTime>
  <Pages>33</Pages>
  <Words>8524</Words>
  <Characters>48593</Characters>
  <Application>Microsoft Office Word</Application>
  <DocSecurity>0</DocSecurity>
  <Lines>404</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Семья</dc:creator>
  <cp:keywords/>
  <dc:description/>
  <cp:lastModifiedBy>Ольга</cp:lastModifiedBy>
  <cp:revision>124</cp:revision>
  <dcterms:created xsi:type="dcterms:W3CDTF">2025-02-04T07:37:00Z</dcterms:created>
  <dcterms:modified xsi:type="dcterms:W3CDTF">2025-02-19T06:10:00Z</dcterms:modified>
</cp:coreProperties>
</file>